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CA0B" w14:textId="664AB45B" w:rsidR="003434C8" w:rsidRDefault="003434C8" w:rsidP="003434C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OA.272.1</w:t>
      </w:r>
      <w:r w:rsidR="00B47CE1">
        <w:rPr>
          <w:rFonts w:asciiTheme="minorHAnsi" w:hAnsiTheme="minorHAnsi" w:cstheme="minorHAnsi"/>
          <w:sz w:val="24"/>
          <w:szCs w:val="24"/>
        </w:rPr>
        <w:t>.22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F74BE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.WKO</w:t>
      </w:r>
    </w:p>
    <w:p w14:paraId="1083F1F3" w14:textId="77777777" w:rsidR="003434C8" w:rsidRDefault="003434C8" w:rsidP="00B47CE1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SPECYFIKACJA ISTOTNYCH WARUNKÓW ZAMÓWIENIA</w:t>
      </w:r>
    </w:p>
    <w:p w14:paraId="30E5A49C" w14:textId="77777777" w:rsidR="003434C8" w:rsidRDefault="003434C8" w:rsidP="00B47CE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(zwana dalej „SIWZ”)</w:t>
      </w:r>
    </w:p>
    <w:p w14:paraId="74E8CA63" w14:textId="77777777" w:rsidR="003434C8" w:rsidRDefault="003434C8" w:rsidP="003434C8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Powiat Bialski – Starostwo Powiatowe w Białej Podlaskiej zaprasza do składania ofert w postępowaniu o udzielenie zamówienia publicznego prowadzonym w trybie przetargu, pod nazwą:</w:t>
      </w:r>
    </w:p>
    <w:p w14:paraId="21A93060" w14:textId="77777777" w:rsidR="003434C8" w:rsidRDefault="003434C8" w:rsidP="003434C8">
      <w:pPr>
        <w:pStyle w:val="Bezodstpw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B1A8D1" w14:textId="0AD17B85" w:rsidR="003434C8" w:rsidRDefault="003434C8" w:rsidP="003434C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paliw </w:t>
      </w:r>
      <w:r w:rsidR="00F74BE6">
        <w:rPr>
          <w:rFonts w:asciiTheme="minorHAnsi" w:hAnsiTheme="minorHAnsi" w:cstheme="minorHAnsi"/>
          <w:b/>
          <w:sz w:val="24"/>
          <w:szCs w:val="24"/>
        </w:rPr>
        <w:t>na potrzeby Starostwa Powiatowego w Białej Podlaskiej</w:t>
      </w:r>
    </w:p>
    <w:p w14:paraId="24A640E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 Zamawiający</w:t>
      </w:r>
    </w:p>
    <w:p w14:paraId="1913C165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5EF086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Powiat Bialski - Starostwo Powiatowe w Białej Podlaskiej</w:t>
      </w:r>
    </w:p>
    <w:p w14:paraId="5E2105B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Brzeska 41</w:t>
      </w:r>
    </w:p>
    <w:p w14:paraId="33E447B2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21-500 Biała Podlaska</w:t>
      </w:r>
    </w:p>
    <w:p w14:paraId="579F3CD2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ED373B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537-23-42-952</w:t>
      </w:r>
    </w:p>
    <w:p w14:paraId="316C9E56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REGON: 030237345</w:t>
      </w:r>
    </w:p>
    <w:p w14:paraId="2F032328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26688E2C" w14:textId="6C534ECF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Tel. (+48) 83</w:t>
      </w:r>
      <w:r w:rsidR="00B47CE1">
        <w:rPr>
          <w:rFonts w:asciiTheme="minorHAnsi" w:hAnsiTheme="minorHAnsi" w:cstheme="minorHAnsi"/>
          <w:sz w:val="24"/>
          <w:szCs w:val="24"/>
          <w:lang w:val="en-US"/>
        </w:rPr>
        <w:t> </w:t>
      </w:r>
      <w:r>
        <w:rPr>
          <w:rFonts w:asciiTheme="minorHAnsi" w:hAnsiTheme="minorHAnsi" w:cstheme="minorHAnsi"/>
          <w:sz w:val="24"/>
          <w:szCs w:val="24"/>
          <w:lang w:val="en-US"/>
        </w:rPr>
        <w:t>35</w:t>
      </w:r>
      <w:r w:rsidR="00B47CE1">
        <w:rPr>
          <w:rFonts w:asciiTheme="minorHAnsi" w:hAnsiTheme="minorHAnsi" w:cstheme="minorHAnsi"/>
          <w:sz w:val="24"/>
          <w:szCs w:val="24"/>
          <w:lang w:val="en-US"/>
        </w:rPr>
        <w:t> </w:t>
      </w:r>
      <w:r>
        <w:rPr>
          <w:rFonts w:asciiTheme="minorHAnsi" w:hAnsiTheme="minorHAnsi" w:cstheme="minorHAnsi"/>
          <w:sz w:val="24"/>
          <w:szCs w:val="24"/>
          <w:lang w:val="en-US"/>
        </w:rPr>
        <w:t>11</w:t>
      </w:r>
      <w:r w:rsidR="00B47CE1">
        <w:rPr>
          <w:rFonts w:asciiTheme="minorHAnsi" w:hAnsiTheme="minorHAnsi" w:cstheme="minorHAnsi"/>
          <w:sz w:val="24"/>
          <w:szCs w:val="24"/>
          <w:lang w:val="en-US"/>
        </w:rPr>
        <w:t> </w:t>
      </w:r>
      <w:r>
        <w:rPr>
          <w:rFonts w:asciiTheme="minorHAnsi" w:hAnsiTheme="minorHAnsi" w:cstheme="minorHAnsi"/>
          <w:sz w:val="24"/>
          <w:szCs w:val="24"/>
          <w:lang w:val="en-US"/>
        </w:rPr>
        <w:t>354</w:t>
      </w:r>
    </w:p>
    <w:p w14:paraId="14230341" w14:textId="7C7465FE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Fax (+48) 83</w:t>
      </w:r>
      <w:r w:rsidR="00B47CE1">
        <w:rPr>
          <w:rFonts w:asciiTheme="minorHAnsi" w:hAnsiTheme="minorHAnsi" w:cstheme="minorHAnsi"/>
          <w:sz w:val="24"/>
          <w:szCs w:val="24"/>
          <w:lang w:val="en-US"/>
        </w:rPr>
        <w:t> </w:t>
      </w:r>
      <w:r>
        <w:rPr>
          <w:rFonts w:asciiTheme="minorHAnsi" w:hAnsiTheme="minorHAnsi" w:cstheme="minorHAnsi"/>
          <w:sz w:val="24"/>
          <w:szCs w:val="24"/>
          <w:lang w:val="en-US"/>
        </w:rPr>
        <w:t>35</w:t>
      </w:r>
      <w:r w:rsidR="00B47CE1">
        <w:rPr>
          <w:rFonts w:asciiTheme="minorHAnsi" w:hAnsiTheme="minorHAnsi" w:cstheme="minorHAnsi"/>
          <w:sz w:val="24"/>
          <w:szCs w:val="24"/>
          <w:lang w:val="en-US"/>
        </w:rPr>
        <w:t> </w:t>
      </w:r>
      <w:r>
        <w:rPr>
          <w:rFonts w:asciiTheme="minorHAnsi" w:hAnsiTheme="minorHAnsi" w:cstheme="minorHAnsi"/>
          <w:sz w:val="24"/>
          <w:szCs w:val="24"/>
          <w:lang w:val="en-US"/>
        </w:rPr>
        <w:t>11</w:t>
      </w:r>
      <w:r w:rsidR="00B47CE1">
        <w:rPr>
          <w:rFonts w:asciiTheme="minorHAnsi" w:hAnsiTheme="minorHAnsi" w:cstheme="minorHAnsi"/>
          <w:sz w:val="24"/>
          <w:szCs w:val="24"/>
          <w:lang w:val="en-US"/>
        </w:rPr>
        <w:t> </w:t>
      </w:r>
      <w:r>
        <w:rPr>
          <w:rFonts w:asciiTheme="minorHAnsi" w:hAnsiTheme="minorHAnsi" w:cstheme="minorHAnsi"/>
          <w:sz w:val="24"/>
          <w:szCs w:val="24"/>
          <w:lang w:val="en-US"/>
        </w:rPr>
        <w:t>355</w:t>
      </w:r>
    </w:p>
    <w:p w14:paraId="1E40A337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0C23D36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e-mail: weronika.kosinska@powiatbialski.pl</w:t>
      </w:r>
    </w:p>
    <w:p w14:paraId="26B31E5B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http://www.powiatbialski.eu/starostwo</w:t>
        </w:r>
      </w:hyperlink>
    </w:p>
    <w:p w14:paraId="40A04573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95360D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Godziny pracy Urzędu: 7:30-15:30</w:t>
      </w:r>
    </w:p>
    <w:p w14:paraId="7A47726D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FDBA68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 Tryb udzielenia zamówienia</w:t>
      </w:r>
    </w:p>
    <w:p w14:paraId="1DE4F689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7611A36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Postępowanie o udzielenie zamówienia publicznego prowadzone jest w trybie przetargu.</w:t>
      </w:r>
    </w:p>
    <w:p w14:paraId="7B2ACFE0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Rodzaj zamówienia: dostawa.</w:t>
      </w:r>
    </w:p>
    <w:p w14:paraId="68A676E7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Do zamówienia nie stosuje się ustawy z dnia 11 września 2019 r. Prawo zamówień publicznych (Dz. U. z 202</w:t>
      </w:r>
      <w:r w:rsidR="003C5B07" w:rsidRPr="003C5B07">
        <w:rPr>
          <w:rFonts w:asciiTheme="minorHAnsi" w:hAnsiTheme="minorHAnsi" w:cstheme="minorHAnsi"/>
          <w:sz w:val="24"/>
          <w:szCs w:val="24"/>
        </w:rPr>
        <w:t>4</w:t>
      </w:r>
      <w:r w:rsidRPr="003C5B07">
        <w:rPr>
          <w:rFonts w:asciiTheme="minorHAnsi" w:hAnsiTheme="minorHAnsi" w:cstheme="minorHAnsi"/>
          <w:sz w:val="24"/>
          <w:szCs w:val="24"/>
        </w:rPr>
        <w:t xml:space="preserve"> r. poz. 1</w:t>
      </w:r>
      <w:r w:rsidR="003C5B07" w:rsidRPr="003C5B07">
        <w:rPr>
          <w:rFonts w:asciiTheme="minorHAnsi" w:hAnsiTheme="minorHAnsi" w:cstheme="minorHAnsi"/>
          <w:sz w:val="24"/>
          <w:szCs w:val="24"/>
        </w:rPr>
        <w:t>320</w:t>
      </w:r>
      <w:r w:rsidRPr="003C5B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5B07" w:rsidRPr="003C5B0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3C5B07">
        <w:rPr>
          <w:rFonts w:asciiTheme="minorHAnsi" w:hAnsiTheme="minorHAnsi" w:cstheme="minorHAnsi"/>
          <w:sz w:val="24"/>
          <w:szCs w:val="24"/>
        </w:rPr>
        <w:t>.) z uwagi na brzmienie art. 2 ust. 1 pkt 1 tej ustawy, dotyczącego zamówień i konkursów, których wartość nie przekracza równowartości 130 000 zł.</w:t>
      </w:r>
    </w:p>
    <w:p w14:paraId="5E61CCA9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Zamawiający zastrzega sobie możliwość, przed upływem terminu do składania ofert, zmiany treści SIWZ.</w:t>
      </w:r>
    </w:p>
    <w:p w14:paraId="1BC7D9F6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Zamawiający nie dopuszcza możliwości złożenia ofert częściowych.</w:t>
      </w:r>
    </w:p>
    <w:p w14:paraId="19869175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Zamawiający nie przewiduje zamówień uzupełniających.</w:t>
      </w:r>
    </w:p>
    <w:p w14:paraId="598BB9E3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Zamawiający nie dopuszcza możliwości złożenia ofert wariantowych.</w:t>
      </w:r>
    </w:p>
    <w:p w14:paraId="249A489A" w14:textId="77777777" w:rsid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Zamawiający nie dopuszcza rozliczeń w walutach obcych.</w:t>
      </w:r>
    </w:p>
    <w:p w14:paraId="786A13C0" w14:textId="65F5DFDF" w:rsidR="003434C8" w:rsidRPr="003C5B07" w:rsidRDefault="003434C8" w:rsidP="003C5B0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lastRenderedPageBreak/>
        <w:t>Koszty opracowania i dostarczenia oferty oraz uczestnictwa w postępowaniu obciążają wyłącznie wykonawcę.</w:t>
      </w:r>
    </w:p>
    <w:p w14:paraId="1884AE27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519DC52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III. Opis przedmiotu zamówienia</w:t>
      </w:r>
    </w:p>
    <w:p w14:paraId="3C25FA93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0AA981" w14:textId="75A2EDF0" w:rsidR="003434C8" w:rsidRDefault="003434C8" w:rsidP="003C5B07">
      <w:pPr>
        <w:pStyle w:val="Nagwek"/>
        <w:widowControl w:val="0"/>
        <w:numPr>
          <w:ilvl w:val="3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zamówienia jest zakup paliw płynnych, oleju napędowego oraz benzyny bezołowiowej Pb 95, </w:t>
      </w:r>
      <w:r w:rsidR="003C5B07">
        <w:rPr>
          <w:rFonts w:asciiTheme="minorHAnsi" w:hAnsiTheme="minorHAnsi" w:cstheme="minorHAnsi"/>
          <w:sz w:val="24"/>
          <w:szCs w:val="24"/>
        </w:rPr>
        <w:t>na potrzeby Starostwa Powiatowego w Białej Podlaskiej</w:t>
      </w:r>
      <w:r>
        <w:rPr>
          <w:rFonts w:asciiTheme="minorHAnsi" w:hAnsiTheme="minorHAnsi" w:cstheme="minorHAnsi"/>
          <w:sz w:val="24"/>
          <w:szCs w:val="24"/>
        </w:rPr>
        <w:t xml:space="preserve">, na warunkach określonych w projekcie umowy </w:t>
      </w:r>
      <w:r w:rsidR="003C5B0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stanowiącym załącznik nr 2 do SIWZ. Planowana maksymalna ilość wynosi odpowiednio: oleju napędowego </w:t>
      </w:r>
      <w:r w:rsidR="003C5B07" w:rsidRPr="00B47CE1">
        <w:rPr>
          <w:rFonts w:asciiTheme="minorHAnsi" w:hAnsiTheme="minorHAnsi" w:cstheme="minorHAnsi"/>
          <w:sz w:val="24"/>
          <w:szCs w:val="24"/>
        </w:rPr>
        <w:t>9</w:t>
      </w:r>
      <w:r w:rsidR="00B47CE1" w:rsidRPr="00B47CE1">
        <w:rPr>
          <w:rFonts w:asciiTheme="minorHAnsi" w:hAnsiTheme="minorHAnsi" w:cstheme="minorHAnsi"/>
          <w:sz w:val="24"/>
          <w:szCs w:val="24"/>
        </w:rPr>
        <w:t>500</w:t>
      </w:r>
      <w:r>
        <w:rPr>
          <w:rFonts w:asciiTheme="minorHAnsi" w:hAnsiTheme="minorHAnsi" w:cstheme="minorHAnsi"/>
          <w:sz w:val="24"/>
          <w:szCs w:val="24"/>
        </w:rPr>
        <w:t xml:space="preserve"> litrów, benzyny bezołowiowej Pb 95 </w:t>
      </w:r>
      <w:r w:rsidR="00B47CE1" w:rsidRPr="00B47CE1">
        <w:rPr>
          <w:rFonts w:asciiTheme="minorHAnsi" w:hAnsiTheme="minorHAnsi" w:cstheme="minorHAnsi"/>
          <w:sz w:val="24"/>
          <w:szCs w:val="24"/>
        </w:rPr>
        <w:t>3000</w:t>
      </w:r>
      <w:r w:rsidR="00B47CE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litrów.</w:t>
      </w:r>
    </w:p>
    <w:p w14:paraId="6C157401" w14:textId="5F983A59" w:rsidR="003434C8" w:rsidRDefault="003434C8" w:rsidP="003C5B07">
      <w:pPr>
        <w:pStyle w:val="Bezodstpw"/>
        <w:numPr>
          <w:ilvl w:val="3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Oznaczenie według Wspólnego Słownika Zamówień:</w:t>
      </w:r>
    </w:p>
    <w:p w14:paraId="0E1048C5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09134100-8 – olej napędowy</w:t>
      </w:r>
    </w:p>
    <w:p w14:paraId="21C47187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09132100-4 – benzyna bezołowiowa.</w:t>
      </w:r>
    </w:p>
    <w:p w14:paraId="08441838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61DD75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IV. Termin wykonania zamówienia</w:t>
      </w:r>
    </w:p>
    <w:p w14:paraId="4079A56D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5CC0ADC" w14:textId="3C787221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wykonania zamówienia: od dnia podpisania umowy do </w:t>
      </w:r>
      <w:r w:rsidRPr="000B05B1">
        <w:rPr>
          <w:rFonts w:asciiTheme="minorHAnsi" w:hAnsiTheme="minorHAnsi" w:cstheme="minorHAnsi"/>
          <w:sz w:val="24"/>
          <w:szCs w:val="24"/>
        </w:rPr>
        <w:t>31 grudnia 202</w:t>
      </w:r>
      <w:r w:rsidR="003C5B07">
        <w:rPr>
          <w:rFonts w:asciiTheme="minorHAnsi" w:hAnsiTheme="minorHAnsi" w:cstheme="minorHAnsi"/>
          <w:sz w:val="24"/>
          <w:szCs w:val="24"/>
        </w:rPr>
        <w:t>5</w:t>
      </w:r>
      <w:r w:rsidRPr="000B05B1">
        <w:rPr>
          <w:rFonts w:asciiTheme="minorHAnsi" w:hAnsiTheme="minorHAnsi" w:cstheme="minorHAnsi"/>
          <w:sz w:val="24"/>
          <w:szCs w:val="24"/>
        </w:rPr>
        <w:t xml:space="preserve"> r.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lub wykorzystania kwoty przewidzianej w umowie.</w:t>
      </w:r>
    </w:p>
    <w:p w14:paraId="4FC95F9B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65944C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V. Opis warunków udziału w postępowaniu oraz oceny spełnienia warunków udziału </w:t>
      </w:r>
      <w:r>
        <w:rPr>
          <w:rFonts w:asciiTheme="minorHAnsi" w:hAnsiTheme="minorHAnsi" w:cstheme="minorHAnsi"/>
          <w:b/>
          <w:sz w:val="24"/>
          <w:szCs w:val="24"/>
        </w:rPr>
        <w:br/>
        <w:t>w postępowaniu</w:t>
      </w:r>
    </w:p>
    <w:p w14:paraId="02F72365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E158FDD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udzielenie zamówienia mogą ubiegać się Wykonawcy, którzy spełniają warunki, dotyczące:</w:t>
      </w:r>
    </w:p>
    <w:p w14:paraId="5287907C" w14:textId="77777777" w:rsidR="003C5B07" w:rsidRDefault="003434C8" w:rsidP="003434C8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0F6BA339" w14:textId="77777777" w:rsidR="003C5B07" w:rsidRDefault="003434C8" w:rsidP="003434C8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posiadania wiedzy i doświadczenia;</w:t>
      </w:r>
    </w:p>
    <w:p w14:paraId="35BD3F18" w14:textId="77777777" w:rsidR="003C5B07" w:rsidRDefault="003434C8" w:rsidP="003434C8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dysponowania odpowiednim potencjałem technicznym oraz osobami zdolnymi do wykonania zamówienia;</w:t>
      </w:r>
    </w:p>
    <w:p w14:paraId="0BA82186" w14:textId="1E4AC6E7" w:rsidR="003434C8" w:rsidRPr="003C5B07" w:rsidRDefault="003434C8" w:rsidP="003434C8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sytuacji ekonomicznej i finansowej.</w:t>
      </w:r>
    </w:p>
    <w:p w14:paraId="4C1AD0B2" w14:textId="687835B4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celu potwierdzenia, że Wykonawca spełnia warunki udziału w postępowaniu Zamawiający żąda złożenia oświadczenia o spełnieniu warunków udziału w postępowaniu </w:t>
      </w:r>
      <w:r w:rsidR="003C5B0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zawartego w formularzu oferty.</w:t>
      </w:r>
    </w:p>
    <w:p w14:paraId="3BC50D4A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Ocena spełniania warunków udziału w postępowaniu będzie dokonywana poprzez sprawdzenie czy oferta zawiera wymagane oświadczenia. Ocena spełniania warunków wymaganych od wykonawców prowadzona będzie na podstawie analizy w/w dokumentów stosując formułę  „spełnia” – „nie spełnia”.</w:t>
      </w:r>
    </w:p>
    <w:p w14:paraId="119B9472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treści załączonych dokumentów musi wynikać jednoznacznie, iż w/w warunki Wykonawca spełnił. Niespełnienie chociażby jednego z w/w warunków skutkować będzie wykluczeniem Wykonawcy z postępowania.</w:t>
      </w:r>
    </w:p>
    <w:p w14:paraId="189A949C" w14:textId="4F78EE9C" w:rsidR="003434C8" w:rsidRDefault="005F69C5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7D43EB2D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VI. Termin związania ofertą</w:t>
      </w:r>
    </w:p>
    <w:p w14:paraId="31A21AA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2E460F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związany jest ofertą przez okres 30 dni. Bieg terminu związania ofertą rozpoczyna się wraz z upływem terminu składania ofert.</w:t>
      </w:r>
    </w:p>
    <w:p w14:paraId="7E67B7D7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04BF72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VII. Informacja o sposobie porozumiewania się zamawiającego z wykonawcami oraz przekazywania oświadczeń lub dokumentów, a także wskazanie osób uprawnionych do porozumiewania się z wykonawcami</w:t>
      </w:r>
    </w:p>
    <w:p w14:paraId="0D315A8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7E3CAB8" w14:textId="77777777" w:rsidR="003C5B07" w:rsidRDefault="003434C8" w:rsidP="003434C8">
      <w:pPr>
        <w:pStyle w:val="Bezodstpw"/>
        <w:numPr>
          <w:ilvl w:val="6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postępowaniu oświadczenia, wnioski, zawiadomienia oraz informacje Zamawiający </w:t>
      </w:r>
      <w:r w:rsidR="003C5B07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i Wykonawcy przekazują pisemnie, faksem lub drogą elektroniczną. Jeżeli oświadczenia, wnioski lub zawiadomienia przekazane są faksem lub drogą elektroniczną, każda ze </w:t>
      </w:r>
      <w:r w:rsidR="003C5B07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tron na żądanie drugiej niezwłocznie potwierdza fakt ich otrzymania.</w:t>
      </w:r>
    </w:p>
    <w:p w14:paraId="210B7EC1" w14:textId="7F512ACC" w:rsidR="003434C8" w:rsidRPr="003C5B07" w:rsidRDefault="003434C8" w:rsidP="003434C8">
      <w:pPr>
        <w:pStyle w:val="Bezodstpw"/>
        <w:numPr>
          <w:ilvl w:val="6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Osoby ze strony Zamawiającego uprawnione do porozumiewania się z Wykonawcami:</w:t>
      </w:r>
    </w:p>
    <w:p w14:paraId="510A7F10" w14:textId="6992E362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Weronika Kosińska, tel. 83 35</w:t>
      </w:r>
      <w:r w:rsidR="000B562F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11</w:t>
      </w:r>
      <w:r w:rsidR="000B562F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354, fax  83</w:t>
      </w:r>
      <w:r w:rsidR="000B562F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35</w:t>
      </w:r>
      <w:r w:rsidR="000B562F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11 355, pokój nr 328, e-mail: </w:t>
      </w:r>
      <w:hyperlink r:id="rId6" w:history="1">
        <w:r>
          <w:rPr>
            <w:rStyle w:val="Hipercze"/>
            <w:rFonts w:asciiTheme="minorHAnsi" w:hAnsiTheme="minorHAnsi" w:cstheme="minorHAnsi"/>
            <w:sz w:val="24"/>
            <w:szCs w:val="24"/>
          </w:rPr>
          <w:t>weronika.kosinska@powiatbialski.pl</w:t>
        </w:r>
      </w:hyperlink>
      <w:r>
        <w:rPr>
          <w:rStyle w:val="Hipercze"/>
          <w:rFonts w:asciiTheme="minorHAnsi" w:hAnsiTheme="minorHAnsi" w:cstheme="minorHAnsi"/>
          <w:sz w:val="24"/>
          <w:szCs w:val="24"/>
        </w:rPr>
        <w:t>.</w:t>
      </w:r>
    </w:p>
    <w:p w14:paraId="1AB9778F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2C6E42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VIII. Opis sposobu przygotowywania ofert</w:t>
      </w:r>
    </w:p>
    <w:p w14:paraId="3B8EB47E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9C06E2B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Oferta musi być sporządzona, w formie pisemnej, w języku polskim, pismem czytelnym, na formularzu o treści zgodnej z określoną we wzorze - stanowiącym załącznik nr 1 do SIWZ.</w:t>
      </w:r>
    </w:p>
    <w:p w14:paraId="33C220C5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Ofertę podpisuje(ją) osoba(y) uprawniona(e) do reprezentowania Wykonawcy, zgodnie z wymaganiami ustawowymi.</w:t>
      </w:r>
    </w:p>
    <w:p w14:paraId="0069C865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W przypadku, gdy Wykonawcę reprezentuje pełnomocnik, do oferty musi być załączone pełnomocnictwo (w oryginale lub kopia pełnomocnictwa poświadczona notarialnie za zgodność z oryginałem) określające jego zakres i podpisane przez osoby uprawnione do reprezentowania Wykonawcy.</w:t>
      </w:r>
    </w:p>
    <w:p w14:paraId="26325496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Poprawki w ofercie muszą być naniesione czytelnie oraz opatrzone podpisem osoby podpisującej ofertę.</w:t>
      </w:r>
    </w:p>
    <w:p w14:paraId="002B501C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Każdy Wykonawca może złożyć w niniejszym przetargu tylko jedną ofertę.</w:t>
      </w:r>
    </w:p>
    <w:p w14:paraId="7C881CFB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Wszystkie dokumenty, których żąda Zamawiający, mogą być przedstawione w formie oryginału lub kserokopii poświadczonej za zgodność z oryginałem przez osobę uprawnioną do reprezentowania Wykonawcy.</w:t>
      </w:r>
    </w:p>
    <w:p w14:paraId="07F602FE" w14:textId="77777777" w:rsid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Ofertę składa się w jednym egzemplarzu.</w:t>
      </w:r>
    </w:p>
    <w:p w14:paraId="093BCCDD" w14:textId="709B115D" w:rsidR="003434C8" w:rsidRPr="003C5B07" w:rsidRDefault="003434C8" w:rsidP="003C5B07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C5B07">
        <w:rPr>
          <w:rFonts w:asciiTheme="minorHAnsi" w:hAnsiTheme="minorHAnsi" w:cstheme="minorHAnsi"/>
          <w:sz w:val="24"/>
          <w:szCs w:val="24"/>
        </w:rPr>
        <w:t>Ofertę należy składać w nieprzezroczystym i trwale zamkniętym opakowaniu, zaadresowanym na adres zamawiającego:</w:t>
      </w:r>
    </w:p>
    <w:p w14:paraId="562EEA50" w14:textId="77777777" w:rsidR="003434C8" w:rsidRDefault="003434C8" w:rsidP="003C5B07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Powiat Bialski - Starostwo Powiatowe w Białej Podlaskiej</w:t>
      </w:r>
    </w:p>
    <w:p w14:paraId="60DFE976" w14:textId="77777777" w:rsidR="003434C8" w:rsidRDefault="003434C8" w:rsidP="003C5B07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21-500 Biała Podlaska ul. Brzeska 41</w:t>
      </w:r>
    </w:p>
    <w:p w14:paraId="090C2B03" w14:textId="77777777" w:rsidR="003434C8" w:rsidRDefault="003434C8" w:rsidP="003C5B07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oraz oznakowanym:</w:t>
      </w:r>
    </w:p>
    <w:p w14:paraId="32DACF15" w14:textId="1CD2BF60" w:rsidR="003434C8" w:rsidRDefault="003434C8" w:rsidP="003C5B07">
      <w:pPr>
        <w:pStyle w:val="Akapitzlist"/>
        <w:ind w:left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 xml:space="preserve">„Oferta – Zakup paliw </w:t>
      </w:r>
      <w:r w:rsidR="003C5B07">
        <w:rPr>
          <w:rFonts w:asciiTheme="minorHAnsi" w:hAnsiTheme="minorHAnsi" w:cstheme="minorHAnsi"/>
          <w:i/>
          <w:sz w:val="24"/>
          <w:szCs w:val="24"/>
        </w:rPr>
        <w:t>na potrzeby Starostwa Powiatowego w Białej Podlaskiej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- NIE OTWIERAĆ PRZED TERMINEM OTWARCIA OFERT dnia </w:t>
      </w:r>
      <w:r w:rsidR="001C33D7">
        <w:rPr>
          <w:rFonts w:asciiTheme="minorHAnsi" w:hAnsiTheme="minorHAnsi" w:cstheme="minorHAnsi"/>
          <w:b/>
          <w:i/>
          <w:iCs/>
          <w:sz w:val="24"/>
          <w:szCs w:val="24"/>
        </w:rPr>
        <w:t>04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3C5B07">
        <w:rPr>
          <w:rFonts w:asciiTheme="minorHAnsi" w:hAnsiTheme="minorHAnsi" w:cstheme="minorHAnsi"/>
          <w:b/>
          <w:i/>
          <w:iCs/>
          <w:sz w:val="24"/>
          <w:szCs w:val="24"/>
        </w:rPr>
        <w:t>1</w:t>
      </w:r>
      <w:r w:rsidR="00FA76FF">
        <w:rPr>
          <w:rFonts w:asciiTheme="minorHAnsi" w:hAnsiTheme="minorHAnsi" w:cstheme="minorHAnsi"/>
          <w:b/>
          <w:i/>
          <w:iCs/>
          <w:sz w:val="24"/>
          <w:szCs w:val="24"/>
        </w:rPr>
        <w:t>2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.20</w:t>
      </w:r>
      <w:r w:rsidR="003C5B07">
        <w:rPr>
          <w:rFonts w:asciiTheme="minorHAnsi" w:hAnsiTheme="minorHAnsi" w:cstheme="minorHAnsi"/>
          <w:b/>
          <w:i/>
          <w:iCs/>
          <w:sz w:val="24"/>
          <w:szCs w:val="24"/>
        </w:rPr>
        <w:t>24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r. godz. 09:30”</w:t>
      </w:r>
    </w:p>
    <w:p w14:paraId="0F472CED" w14:textId="77777777" w:rsidR="003434C8" w:rsidRDefault="003434C8" w:rsidP="00F61B99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 upływem terminu do składania ofert Wykonawca może wprowadzić zmiany lub wycofać złożoną przez siebie ofertę pod warunkiem, że Zamawiający otrzyma pisemne powiadomienie o wprowadzeniu zmian lub wycofaniu oferty. Zmiany te muszą zostać przygotowane i oznaczone tak jak oferta, dodatkowo koperta powinna zostać oznaczona określeniami „ZMIANA” lub „WYCOFANIE”.</w:t>
      </w:r>
    </w:p>
    <w:p w14:paraId="389340D6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2B293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IX. Miejsce oraz termin składania i otwarcia ofert</w:t>
      </w:r>
    </w:p>
    <w:p w14:paraId="06D7C8F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F44895D" w14:textId="622C7278" w:rsidR="003434C8" w:rsidRDefault="003434C8" w:rsidP="0052728B">
      <w:pPr>
        <w:pStyle w:val="Bezodstpw"/>
        <w:numPr>
          <w:ilvl w:val="3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1C33D7">
        <w:rPr>
          <w:rFonts w:asciiTheme="minorHAnsi" w:hAnsiTheme="minorHAnsi" w:cstheme="minorHAnsi"/>
          <w:sz w:val="24"/>
          <w:szCs w:val="24"/>
        </w:rPr>
        <w:t>04</w:t>
      </w:r>
      <w:r>
        <w:rPr>
          <w:rFonts w:asciiTheme="minorHAnsi" w:hAnsiTheme="minorHAnsi" w:cstheme="minorHAnsi"/>
          <w:sz w:val="24"/>
          <w:szCs w:val="24"/>
        </w:rPr>
        <w:t>.1</w:t>
      </w:r>
      <w:r w:rsidR="00FA76FF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52728B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 do godz. 09:00 w:</w:t>
      </w:r>
    </w:p>
    <w:p w14:paraId="23567706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Starostwie Powiatowym w Białej Podlaskiej</w:t>
      </w:r>
    </w:p>
    <w:p w14:paraId="75CB601D" w14:textId="46046D02" w:rsidR="0052728B" w:rsidRDefault="0052728B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21-500 Bi</w:t>
      </w:r>
      <w:r w:rsidR="003434C8">
        <w:rPr>
          <w:rFonts w:asciiTheme="minorHAnsi" w:hAnsiTheme="minorHAnsi" w:cstheme="minorHAnsi"/>
          <w:sz w:val="24"/>
          <w:szCs w:val="24"/>
        </w:rPr>
        <w:t>ała Podlaska ul. Brzeska 41, pokój nr 316, lub za pośrednictwem poczty.</w:t>
      </w:r>
    </w:p>
    <w:p w14:paraId="54D25CF0" w14:textId="177442E1" w:rsidR="003434C8" w:rsidRDefault="003434C8" w:rsidP="0052728B">
      <w:pPr>
        <w:pStyle w:val="Bezodstpw"/>
        <w:numPr>
          <w:ilvl w:val="3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Oferta złożona po terminie będzie niezwłocznie zwrócona Wykonawcy.</w:t>
      </w:r>
    </w:p>
    <w:p w14:paraId="254454DB" w14:textId="1933ECCA" w:rsidR="003434C8" w:rsidRDefault="003434C8" w:rsidP="0052728B">
      <w:pPr>
        <w:pStyle w:val="Bezodstpw"/>
        <w:numPr>
          <w:ilvl w:val="3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Otwarcie złożonych ofert nastąpi w dniu </w:t>
      </w:r>
      <w:r w:rsidR="001C33D7">
        <w:rPr>
          <w:rFonts w:asciiTheme="minorHAnsi" w:hAnsiTheme="minorHAnsi" w:cstheme="minorHAnsi"/>
          <w:b/>
          <w:sz w:val="24"/>
          <w:szCs w:val="24"/>
        </w:rPr>
        <w:t>04</w:t>
      </w:r>
      <w:r>
        <w:rPr>
          <w:rFonts w:asciiTheme="minorHAnsi" w:hAnsiTheme="minorHAnsi" w:cstheme="minorHAnsi"/>
          <w:b/>
          <w:sz w:val="24"/>
          <w:szCs w:val="24"/>
        </w:rPr>
        <w:t>.1</w:t>
      </w:r>
      <w:r w:rsidR="00FA76FF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.202</w:t>
      </w:r>
      <w:r w:rsidR="0052728B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r. o godz. 09:30</w:t>
      </w:r>
      <w:r>
        <w:rPr>
          <w:rFonts w:asciiTheme="minorHAnsi" w:hAnsiTheme="minorHAnsi" w:cstheme="minorHAnsi"/>
          <w:sz w:val="24"/>
          <w:szCs w:val="24"/>
        </w:rPr>
        <w:t xml:space="preserve"> w:</w:t>
      </w:r>
    </w:p>
    <w:p w14:paraId="49781E17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Starostwie Powiatowym w Białej Podlaskiej</w:t>
      </w:r>
    </w:p>
    <w:p w14:paraId="20272B9A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21-500 Biała Podlaska ul. Brzeska 41, pokój nr 328.</w:t>
      </w:r>
    </w:p>
    <w:p w14:paraId="19C08538" w14:textId="6F2DD926" w:rsidR="003434C8" w:rsidRDefault="003434C8" w:rsidP="0052728B">
      <w:pPr>
        <w:pStyle w:val="Bezodstpw"/>
        <w:numPr>
          <w:ilvl w:val="3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Otwarcie ofert jest jawne.  Bezpośrednio przed otwarciem ofert Zamawiający podaje kwotę, jaką zamierza przeznaczyć na sfinansowanie zamówienia.</w:t>
      </w:r>
    </w:p>
    <w:p w14:paraId="09C379C2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Podczas otwarcia ofert Zamawiający podaje nazwy oraz adresy Wykonawców, a także informacje dotyczące ceny.</w:t>
      </w:r>
    </w:p>
    <w:p w14:paraId="2B22B4BC" w14:textId="77777777" w:rsidR="003434C8" w:rsidRDefault="003434C8" w:rsidP="0052728B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Następnie odbędzie się badanie i ocena ofert.</w:t>
      </w:r>
    </w:p>
    <w:p w14:paraId="6D7C5F0B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X. Opis sposobu obliczenia ceny</w:t>
      </w:r>
    </w:p>
    <w:p w14:paraId="57572587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54781B0" w14:textId="32D4E7EF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Cenę oferty należy obliczyć za cały przedmiot zamówienia. Należy podać kwotę netto ogółem bez podatku VAT, podatek VAT oraz cenę brutto.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Cenę oferty stanowi suma wartości wszystkich jej elementów, zawierająca wszystkie koszty niezbędne do wykonania zamówienia. Cena oferty winna zawierać wszystkie ewentualne zniżki i zwyżki, wynikające </w:t>
      </w:r>
      <w:r w:rsidR="0052728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z zaoferowanych warunków wykonania zamówienia przy uwzględnieniu zapisów zawartych w projekcie umowy. Cena ustalona w wyniku przetargu musi gwarantować pełne wykonanie zakresu rzeczowego objętego przedmiotem zamówienia.</w:t>
      </w:r>
    </w:p>
    <w:p w14:paraId="63470804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jest zobowiązany do określenia i podania wartości we wszystkich pozycjach formularza oferty. Brak wypełnienia lub określenia wartości w formularzu oferty spowoduje odrzucenie oferty.</w:t>
      </w:r>
    </w:p>
    <w:p w14:paraId="370B5B7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Wszystkie wartości określone w formularzu ofertowym oraz ostateczna cena oferty musi być liczona z dokładnością do dwóch miejsc po przecinku.</w:t>
      </w:r>
    </w:p>
    <w:p w14:paraId="49BFDDA9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Wszystkie rozliczenia między Zamawiającym i Wykonawcą będą prowadzone w PLN.</w:t>
      </w:r>
    </w:p>
    <w:p w14:paraId="60A76D8A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223C79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XI. Opis kryteriów, którymi Zamawiający będzie się kierował przy wyborze oferty, wraz </w:t>
      </w:r>
      <w:r>
        <w:rPr>
          <w:rFonts w:asciiTheme="minorHAnsi" w:hAnsiTheme="minorHAnsi" w:cstheme="minorHAnsi"/>
          <w:b/>
          <w:sz w:val="24"/>
          <w:szCs w:val="24"/>
        </w:rPr>
        <w:br/>
        <w:t>z podaniem znaczenia tych kryteriów i sposobu oceny ofert</w:t>
      </w:r>
    </w:p>
    <w:p w14:paraId="4676B2AB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2B11340" w14:textId="2C71A77F" w:rsidR="003434C8" w:rsidRDefault="003434C8" w:rsidP="001F72D0">
      <w:pPr>
        <w:pStyle w:val="Bezodstpw"/>
        <w:numPr>
          <w:ilvl w:val="6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Wybór oferty najkorzystniejszej dokonany zostanie spośród ofert rozpatrywanych i niepodlegających odrzuceniu, wyłącznie na podstawie poniższych kryteriów (nazwa kryterium, waga):</w:t>
      </w:r>
    </w:p>
    <w:p w14:paraId="6E3C62E0" w14:textId="5795D80E" w:rsidR="003434C8" w:rsidRDefault="003434C8" w:rsidP="001F72D0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(koszt) - 50 %,</w:t>
      </w:r>
    </w:p>
    <w:p w14:paraId="1DAA2968" w14:textId="1B3CD4DD" w:rsidR="003434C8" w:rsidRDefault="003434C8" w:rsidP="001F72D0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odległość stacji paliwowej od siedziby zamawiającego - 20 %,</w:t>
      </w:r>
    </w:p>
    <w:p w14:paraId="24034257" w14:textId="10747158" w:rsidR="003434C8" w:rsidRDefault="003434C8" w:rsidP="001F72D0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rabat (%) - 30%</w:t>
      </w:r>
    </w:p>
    <w:p w14:paraId="2C14C8FE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6F7365" w14:textId="03F4E9D4" w:rsidR="003434C8" w:rsidRDefault="003434C8" w:rsidP="001F72D0">
      <w:pPr>
        <w:pStyle w:val="Bezodstpw"/>
        <w:numPr>
          <w:ilvl w:val="6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kryteriów:</w:t>
      </w:r>
    </w:p>
    <w:p w14:paraId="32AAA93B" w14:textId="7F5BACBD" w:rsidR="003434C8" w:rsidRDefault="003434C8" w:rsidP="001F72D0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Kryterium „Cena”</w:t>
      </w:r>
    </w:p>
    <w:p w14:paraId="582B1778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Maksymalną ilość 50 punktów w kryterium „Cena” otrzyma oferta z najniższą ceną. Ilość punktów przyznana ofercie w kryterium „Cena” zostanie określona zgodnie ze wzorem:</w:t>
      </w:r>
    </w:p>
    <w:p w14:paraId="08304B09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BB5616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oferty najtańszej</w:t>
      </w:r>
    </w:p>
    <w:p w14:paraId="10E25E37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= ------------------------------- × K × </w:t>
      </w:r>
      <w:proofErr w:type="spellStart"/>
      <w:r>
        <w:rPr>
          <w:rFonts w:asciiTheme="minorHAnsi" w:hAnsiTheme="minorHAnsi" w:cstheme="minorHAnsi"/>
          <w:sz w:val="24"/>
          <w:szCs w:val="24"/>
        </w:rPr>
        <w:t>Wc</w:t>
      </w:r>
      <w:proofErr w:type="spellEnd"/>
    </w:p>
    <w:p w14:paraId="57451DC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oferty badanej</w:t>
      </w:r>
    </w:p>
    <w:p w14:paraId="11932A5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gdzie:</w:t>
      </w:r>
    </w:p>
    <w:p w14:paraId="55CB178D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ilość punktów przyznana w ofercie w kryterium „Cena”</w:t>
      </w:r>
    </w:p>
    <w:p w14:paraId="6B5369EA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 – współczynnik proporcjonalności = 100</w:t>
      </w:r>
    </w:p>
    <w:p w14:paraId="7A133336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Wc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waga procentowa dla kryterium „Cena” = 50 %</w:t>
      </w:r>
    </w:p>
    <w:p w14:paraId="4DA08C89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3C4F98" w14:textId="68868DAB" w:rsidR="003434C8" w:rsidRDefault="003434C8" w:rsidP="001F72D0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Kryterium „Odległość stacji paliwowej od siedziby Zamawiającego”</w:t>
      </w:r>
    </w:p>
    <w:p w14:paraId="5BC63C4E" w14:textId="77777777" w:rsidR="003434C8" w:rsidRDefault="003434C8" w:rsidP="003434C8">
      <w:pPr>
        <w:rPr>
          <w:rFonts w:asciiTheme="minorHAnsi" w:hAnsiTheme="minorHAnsi" w:cstheme="minorHAnsi"/>
          <w:sz w:val="24"/>
          <w:szCs w:val="24"/>
        </w:rPr>
      </w:pPr>
    </w:p>
    <w:p w14:paraId="5F045E1E" w14:textId="77777777" w:rsidR="003434C8" w:rsidRDefault="003434C8" w:rsidP="003434C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do oceny ofert w tym kryterium określa miejsce do którego należy obliczyć odległość od stacji paliwowej, tj.: Starostwo Powiatowe w Białej Podlaskiej 21-500 Biała Podlaska ul. Brzeska 41.</w:t>
      </w:r>
    </w:p>
    <w:p w14:paraId="459B8050" w14:textId="0CF5C4A6" w:rsidR="003434C8" w:rsidRDefault="003434C8" w:rsidP="003434C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Ocena ofert w kryterium „Odległość stacji paliwowej od siedziby Zamawiającego” zostanie dokonana na podstawie tabeli nr 1 (przedstawionej poniżej), przyznając danej ofercie punkty. Maksymalna odległość stacji paliwowej nie może przekroczyć 20 km od siedziby Zamawiającego.</w:t>
      </w:r>
    </w:p>
    <w:p w14:paraId="7996479D" w14:textId="77777777" w:rsidR="003434C8" w:rsidRDefault="003434C8" w:rsidP="003434C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Tabela nr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418"/>
        <w:gridCol w:w="2953"/>
      </w:tblGrid>
      <w:tr w:rsidR="003434C8" w14:paraId="6BEE6F58" w14:textId="77777777" w:rsidTr="00994B02">
        <w:tc>
          <w:tcPr>
            <w:tcW w:w="543" w:type="dxa"/>
          </w:tcPr>
          <w:p w14:paraId="154647FA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3F1B3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418" w:type="dxa"/>
          </w:tcPr>
          <w:p w14:paraId="7D9C3C7C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Odległość stacji paliwowej od siedziby Zamawiającego:</w:t>
            </w:r>
          </w:p>
          <w:p w14:paraId="6DC966CB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Starostwo Powiatowe w Białej Podlaskiej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21-500 Biała Podlaska ul. Brzeska 41</w:t>
            </w:r>
          </w:p>
          <w:p w14:paraId="62795C6D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(liczona w km - po drodze utwardzonej)</w:t>
            </w:r>
          </w:p>
        </w:tc>
        <w:tc>
          <w:tcPr>
            <w:tcW w:w="2953" w:type="dxa"/>
          </w:tcPr>
          <w:p w14:paraId="64DBA3FA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2E9A9D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Ilość punktów przyznanych badanej ofercie</w:t>
            </w:r>
          </w:p>
        </w:tc>
      </w:tr>
      <w:tr w:rsidR="003434C8" w14:paraId="208A9BB9" w14:textId="77777777" w:rsidTr="00994B02">
        <w:tc>
          <w:tcPr>
            <w:tcW w:w="543" w:type="dxa"/>
          </w:tcPr>
          <w:p w14:paraId="35327BE7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18" w:type="dxa"/>
          </w:tcPr>
          <w:p w14:paraId="6CC82D59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 3 km</w:t>
            </w:r>
          </w:p>
        </w:tc>
        <w:tc>
          <w:tcPr>
            <w:tcW w:w="2953" w:type="dxa"/>
          </w:tcPr>
          <w:p w14:paraId="5680A6C4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pkt</w:t>
            </w:r>
          </w:p>
        </w:tc>
      </w:tr>
      <w:tr w:rsidR="003434C8" w14:paraId="020A3906" w14:textId="77777777" w:rsidTr="00994B02">
        <w:tc>
          <w:tcPr>
            <w:tcW w:w="543" w:type="dxa"/>
          </w:tcPr>
          <w:p w14:paraId="0084DEFA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18" w:type="dxa"/>
          </w:tcPr>
          <w:p w14:paraId="046ADD56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 3 km  do 7 km</w:t>
            </w:r>
          </w:p>
        </w:tc>
        <w:tc>
          <w:tcPr>
            <w:tcW w:w="2953" w:type="dxa"/>
          </w:tcPr>
          <w:p w14:paraId="12B9EEC8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pkt</w:t>
            </w:r>
          </w:p>
        </w:tc>
      </w:tr>
      <w:tr w:rsidR="003434C8" w14:paraId="07C4C581" w14:textId="77777777" w:rsidTr="00994B02">
        <w:tc>
          <w:tcPr>
            <w:tcW w:w="543" w:type="dxa"/>
          </w:tcPr>
          <w:p w14:paraId="5D3A3E87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8" w:type="dxa"/>
          </w:tcPr>
          <w:p w14:paraId="1E7D988C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 7 km  do 11 km</w:t>
            </w:r>
          </w:p>
        </w:tc>
        <w:tc>
          <w:tcPr>
            <w:tcW w:w="2953" w:type="dxa"/>
          </w:tcPr>
          <w:p w14:paraId="5351E4D6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 pkt</w:t>
            </w:r>
          </w:p>
        </w:tc>
      </w:tr>
      <w:tr w:rsidR="003434C8" w14:paraId="61CC207E" w14:textId="77777777" w:rsidTr="00994B02">
        <w:tc>
          <w:tcPr>
            <w:tcW w:w="543" w:type="dxa"/>
          </w:tcPr>
          <w:p w14:paraId="22D99E96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418" w:type="dxa"/>
          </w:tcPr>
          <w:p w14:paraId="11A5A73A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 11 km  do 15 km</w:t>
            </w:r>
          </w:p>
        </w:tc>
        <w:tc>
          <w:tcPr>
            <w:tcW w:w="2953" w:type="dxa"/>
          </w:tcPr>
          <w:p w14:paraId="1B0D2188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</w:p>
        </w:tc>
      </w:tr>
      <w:tr w:rsidR="003434C8" w14:paraId="7CE4E328" w14:textId="77777777" w:rsidTr="00994B02">
        <w:tc>
          <w:tcPr>
            <w:tcW w:w="543" w:type="dxa"/>
          </w:tcPr>
          <w:p w14:paraId="6F07638D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418" w:type="dxa"/>
          </w:tcPr>
          <w:p w14:paraId="09831A01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 15 km  do 20 km</w:t>
            </w:r>
          </w:p>
        </w:tc>
        <w:tc>
          <w:tcPr>
            <w:tcW w:w="2953" w:type="dxa"/>
          </w:tcPr>
          <w:p w14:paraId="05893C8F" w14:textId="77777777" w:rsidR="003434C8" w:rsidRDefault="003434C8" w:rsidP="003434C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</w:p>
        </w:tc>
      </w:tr>
    </w:tbl>
    <w:p w14:paraId="73EB71FC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80C583" w14:textId="6C4669D1" w:rsidR="003434C8" w:rsidRDefault="003434C8" w:rsidP="001F72D0">
      <w:pPr>
        <w:pStyle w:val="Bezodstpw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Kryterium „Rabat”</w:t>
      </w:r>
    </w:p>
    <w:p w14:paraId="2925FAE6" w14:textId="77777777" w:rsidR="003434C8" w:rsidRDefault="003434C8" w:rsidP="003434C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Ocena ofert w  kryterium „Rabat”  zostanie dokonana na podstawie tabeli nr 2 (przedstawionej poniżej), przyznając danej ofercie punkty. Rabat należy określić z dokładnością do dwóch miejsc po przecinku.</w:t>
      </w:r>
    </w:p>
    <w:p w14:paraId="311707E5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Tabela nr 2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2977"/>
      </w:tblGrid>
      <w:tr w:rsidR="003434C8" w14:paraId="1A0116BC" w14:textId="77777777" w:rsidTr="00994B02">
        <w:tc>
          <w:tcPr>
            <w:tcW w:w="567" w:type="dxa"/>
          </w:tcPr>
          <w:p w14:paraId="5B96BAD3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408A1A4D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Stały rabat udzielony w %</w:t>
            </w:r>
          </w:p>
        </w:tc>
        <w:tc>
          <w:tcPr>
            <w:tcW w:w="2977" w:type="dxa"/>
          </w:tcPr>
          <w:p w14:paraId="0D1FDA29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Ilość punktów przyznanych badanej ofercie</w:t>
            </w:r>
          </w:p>
        </w:tc>
      </w:tr>
      <w:tr w:rsidR="003434C8" w14:paraId="6F64CF23" w14:textId="77777777" w:rsidTr="00994B02">
        <w:tc>
          <w:tcPr>
            <w:tcW w:w="567" w:type="dxa"/>
          </w:tcPr>
          <w:p w14:paraId="36D1FAD8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3091146D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  <w:tc>
          <w:tcPr>
            <w:tcW w:w="2977" w:type="dxa"/>
          </w:tcPr>
          <w:p w14:paraId="48C958E9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</w:p>
        </w:tc>
      </w:tr>
      <w:tr w:rsidR="003434C8" w14:paraId="679FF8DA" w14:textId="77777777" w:rsidTr="00994B02">
        <w:tc>
          <w:tcPr>
            <w:tcW w:w="567" w:type="dxa"/>
          </w:tcPr>
          <w:p w14:paraId="096B7285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7A151514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0% do 0,5 %</w:t>
            </w:r>
          </w:p>
        </w:tc>
        <w:tc>
          <w:tcPr>
            <w:tcW w:w="2977" w:type="dxa"/>
          </w:tcPr>
          <w:p w14:paraId="15D6AC62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pkt</w:t>
            </w:r>
          </w:p>
        </w:tc>
      </w:tr>
      <w:tr w:rsidR="003434C8" w14:paraId="413EC0D5" w14:textId="77777777" w:rsidTr="00994B02">
        <w:tc>
          <w:tcPr>
            <w:tcW w:w="567" w:type="dxa"/>
          </w:tcPr>
          <w:p w14:paraId="7F1AA772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3C96C1F7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0,5% do 1%</w:t>
            </w:r>
          </w:p>
        </w:tc>
        <w:tc>
          <w:tcPr>
            <w:tcW w:w="2977" w:type="dxa"/>
          </w:tcPr>
          <w:p w14:paraId="7E9BFCD0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pkt</w:t>
            </w:r>
          </w:p>
        </w:tc>
      </w:tr>
      <w:tr w:rsidR="003434C8" w14:paraId="7CFDFD6F" w14:textId="77777777" w:rsidTr="00994B02">
        <w:tc>
          <w:tcPr>
            <w:tcW w:w="567" w:type="dxa"/>
          </w:tcPr>
          <w:p w14:paraId="1F787C3B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C429688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1% do 1,5%</w:t>
            </w:r>
          </w:p>
        </w:tc>
        <w:tc>
          <w:tcPr>
            <w:tcW w:w="2977" w:type="dxa"/>
          </w:tcPr>
          <w:p w14:paraId="5195DAF6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 pkt</w:t>
            </w:r>
          </w:p>
        </w:tc>
      </w:tr>
      <w:tr w:rsidR="003434C8" w14:paraId="0B372B9A" w14:textId="77777777" w:rsidTr="00994B02">
        <w:tc>
          <w:tcPr>
            <w:tcW w:w="567" w:type="dxa"/>
          </w:tcPr>
          <w:p w14:paraId="36F08502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442B76F7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1,5% do 2%</w:t>
            </w:r>
          </w:p>
        </w:tc>
        <w:tc>
          <w:tcPr>
            <w:tcW w:w="2977" w:type="dxa"/>
          </w:tcPr>
          <w:p w14:paraId="527FC862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 pkt</w:t>
            </w:r>
          </w:p>
        </w:tc>
      </w:tr>
      <w:tr w:rsidR="003434C8" w14:paraId="76E6842B" w14:textId="77777777" w:rsidTr="00994B02">
        <w:tc>
          <w:tcPr>
            <w:tcW w:w="567" w:type="dxa"/>
          </w:tcPr>
          <w:p w14:paraId="5E9057CF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6285881F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2% do 2,5%</w:t>
            </w:r>
          </w:p>
        </w:tc>
        <w:tc>
          <w:tcPr>
            <w:tcW w:w="2977" w:type="dxa"/>
          </w:tcPr>
          <w:p w14:paraId="37C40AFE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pkt</w:t>
            </w:r>
          </w:p>
        </w:tc>
      </w:tr>
      <w:tr w:rsidR="003434C8" w14:paraId="00733044" w14:textId="77777777" w:rsidTr="00994B02">
        <w:tc>
          <w:tcPr>
            <w:tcW w:w="567" w:type="dxa"/>
          </w:tcPr>
          <w:p w14:paraId="046953EB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57C5203B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2,5% do 3%</w:t>
            </w:r>
          </w:p>
        </w:tc>
        <w:tc>
          <w:tcPr>
            <w:tcW w:w="2977" w:type="dxa"/>
          </w:tcPr>
          <w:p w14:paraId="40726AAC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 pkt</w:t>
            </w:r>
          </w:p>
        </w:tc>
      </w:tr>
      <w:tr w:rsidR="003434C8" w14:paraId="5F97004E" w14:textId="77777777" w:rsidTr="00994B02">
        <w:tc>
          <w:tcPr>
            <w:tcW w:w="567" w:type="dxa"/>
          </w:tcPr>
          <w:p w14:paraId="5E0F43C5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0AA7B6B6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3% do 3,5%</w:t>
            </w:r>
          </w:p>
        </w:tc>
        <w:tc>
          <w:tcPr>
            <w:tcW w:w="2977" w:type="dxa"/>
          </w:tcPr>
          <w:p w14:paraId="5F191066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 pkt</w:t>
            </w:r>
          </w:p>
        </w:tc>
      </w:tr>
      <w:tr w:rsidR="003434C8" w14:paraId="4FE155B4" w14:textId="77777777" w:rsidTr="00994B02">
        <w:tc>
          <w:tcPr>
            <w:tcW w:w="567" w:type="dxa"/>
          </w:tcPr>
          <w:p w14:paraId="3EF395B7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21C35E1B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3,5% do 4%</w:t>
            </w:r>
          </w:p>
        </w:tc>
        <w:tc>
          <w:tcPr>
            <w:tcW w:w="2977" w:type="dxa"/>
          </w:tcPr>
          <w:p w14:paraId="5EFDF65E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pkt</w:t>
            </w:r>
          </w:p>
        </w:tc>
      </w:tr>
      <w:tr w:rsidR="003434C8" w14:paraId="1E7C6C42" w14:textId="77777777" w:rsidTr="00994B02">
        <w:tc>
          <w:tcPr>
            <w:tcW w:w="567" w:type="dxa"/>
          </w:tcPr>
          <w:p w14:paraId="12A1C744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63662C41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4% do 4,5%</w:t>
            </w:r>
          </w:p>
        </w:tc>
        <w:tc>
          <w:tcPr>
            <w:tcW w:w="2977" w:type="dxa"/>
          </w:tcPr>
          <w:p w14:paraId="61BCAE6D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 pkt</w:t>
            </w:r>
          </w:p>
        </w:tc>
      </w:tr>
      <w:tr w:rsidR="003434C8" w14:paraId="51DFBDB7" w14:textId="77777777" w:rsidTr="00994B02">
        <w:tc>
          <w:tcPr>
            <w:tcW w:w="567" w:type="dxa"/>
          </w:tcPr>
          <w:p w14:paraId="2651DF98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2DFB85DD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Powyżej 4,5%</w:t>
            </w:r>
          </w:p>
        </w:tc>
        <w:tc>
          <w:tcPr>
            <w:tcW w:w="2977" w:type="dxa"/>
          </w:tcPr>
          <w:p w14:paraId="254B393E" w14:textId="77777777" w:rsidR="003434C8" w:rsidRDefault="003434C8" w:rsidP="003434C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pkt</w:t>
            </w:r>
          </w:p>
        </w:tc>
      </w:tr>
    </w:tbl>
    <w:p w14:paraId="0F7DE62E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F43E3C" w14:textId="48F9BF94" w:rsidR="003434C8" w:rsidRDefault="003434C8" w:rsidP="001F72D0">
      <w:pPr>
        <w:pStyle w:val="Bezodstpw"/>
        <w:numPr>
          <w:ilvl w:val="6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Łączna  ilość  punktów oferty stanowi sumę ilości punktów przyznanych w kryterium „Cena”, ilości  punktów przyznanych w kryterium  „Odległość stacji paliwowej od siedziby Zamawiającego” i ilości punktów przyznanych w kryterium „Rabat”.</w:t>
      </w:r>
    </w:p>
    <w:p w14:paraId="39B9FC40" w14:textId="303765A9" w:rsidR="001F72D0" w:rsidRDefault="003434C8" w:rsidP="001F72D0">
      <w:pPr>
        <w:pStyle w:val="Bezodstpw"/>
        <w:spacing w:line="276" w:lineRule="auto"/>
        <w:ind w:left="284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 xml:space="preserve">Oferta, która otrzyma największą łączną ilość punktów zostanie uznana za najkorzystniejszą. </w:t>
      </w:r>
      <w:r w:rsidRPr="001F72D0">
        <w:rPr>
          <w:rFonts w:asciiTheme="minorHAnsi" w:eastAsia="SimSun" w:hAnsiTheme="minorHAnsi" w:cstheme="minorHAnsi"/>
          <w:sz w:val="24"/>
          <w:szCs w:val="24"/>
        </w:rPr>
        <w:t>Pozostałe oferty zostaną sklasyfikowane zgodnie z uzyskaną łączną ilością punktów.</w:t>
      </w:r>
    </w:p>
    <w:p w14:paraId="7B456964" w14:textId="77777777" w:rsidR="00A650A1" w:rsidRDefault="003434C8" w:rsidP="003434C8">
      <w:pPr>
        <w:pStyle w:val="Bezodstpw"/>
        <w:numPr>
          <w:ilvl w:val="0"/>
          <w:numId w:val="23"/>
        </w:numPr>
        <w:spacing w:line="276" w:lineRule="auto"/>
        <w:ind w:left="284" w:hanging="295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przyzna zamówienie Wykonawcy, którego oferta spełnia wymagania określone w SIWZ oraz została uznana za najkorzystniejszą tj. przedstawia najkorzystniejszy bilans ceny, rabatu i kryterium odległość stacji paliwowej od siedziby Zamawiającego.</w:t>
      </w:r>
    </w:p>
    <w:p w14:paraId="066B9DAA" w14:textId="77777777" w:rsidR="00A650A1" w:rsidRDefault="003434C8" w:rsidP="003434C8">
      <w:pPr>
        <w:pStyle w:val="Bezodstpw"/>
        <w:numPr>
          <w:ilvl w:val="0"/>
          <w:numId w:val="23"/>
        </w:numPr>
        <w:spacing w:line="276" w:lineRule="auto"/>
        <w:ind w:left="284" w:hanging="295"/>
        <w:rPr>
          <w:rFonts w:asciiTheme="minorHAnsi" w:eastAsia="SimSun" w:hAnsiTheme="minorHAnsi" w:cstheme="minorHAnsi"/>
          <w:sz w:val="24"/>
          <w:szCs w:val="24"/>
        </w:rPr>
      </w:pPr>
      <w:r w:rsidRPr="00A650A1">
        <w:rPr>
          <w:rFonts w:asciiTheme="minorHAnsi" w:hAnsiTheme="minorHAnsi" w:cstheme="minorHAnsi"/>
          <w:sz w:val="24"/>
          <w:szCs w:val="24"/>
        </w:rPr>
        <w:t>W przypadku odmowy podpisania umowy przez wybranego Wykonawcę, Zamawiający może zawrzeć umowę z Wykonawcą, który spełnia wymagania SIWZ, którego oferta uzyskała kolejno najwyższą liczbę punktów.</w:t>
      </w:r>
    </w:p>
    <w:p w14:paraId="19F9433A" w14:textId="71C3FA70" w:rsidR="003434C8" w:rsidRPr="00A650A1" w:rsidRDefault="003434C8" w:rsidP="003434C8">
      <w:pPr>
        <w:pStyle w:val="Bezodstpw"/>
        <w:numPr>
          <w:ilvl w:val="0"/>
          <w:numId w:val="23"/>
        </w:numPr>
        <w:spacing w:line="276" w:lineRule="auto"/>
        <w:ind w:left="284" w:hanging="295"/>
        <w:rPr>
          <w:rFonts w:asciiTheme="minorHAnsi" w:eastAsia="SimSun" w:hAnsiTheme="minorHAnsi" w:cstheme="minorHAnsi"/>
          <w:sz w:val="24"/>
          <w:szCs w:val="24"/>
        </w:rPr>
      </w:pPr>
      <w:r w:rsidRPr="00A650A1">
        <w:rPr>
          <w:rFonts w:asciiTheme="minorHAnsi" w:hAnsiTheme="minorHAnsi" w:cstheme="minorHAnsi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</w:t>
      </w:r>
      <w:r w:rsidRPr="00A650A1">
        <w:rPr>
          <w:rFonts w:asciiTheme="minorHAnsi" w:hAnsiTheme="minorHAnsi" w:cstheme="minorHAnsi"/>
          <w:sz w:val="24"/>
          <w:szCs w:val="24"/>
        </w:rPr>
        <w:lastRenderedPageBreak/>
        <w:t>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A94C49E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478BE3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XII.  Informacja o formalnościach, jakie powinny zostać dopełnione po wyborze oferty</w:t>
      </w:r>
    </w:p>
    <w:p w14:paraId="3BCE3691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celu zawarcia umowy w sprawie zamówienia publicznego</w:t>
      </w:r>
    </w:p>
    <w:p w14:paraId="71102DDE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4BC8BA5" w14:textId="1F62D74B" w:rsidR="003434C8" w:rsidRDefault="003434C8" w:rsidP="00A650A1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zawrze </w:t>
      </w:r>
      <w:r>
        <w:rPr>
          <w:rFonts w:asciiTheme="minorHAnsi" w:eastAsia="SimSun" w:hAnsiTheme="minorHAnsi" w:cstheme="minorHAnsi"/>
          <w:sz w:val="24"/>
          <w:szCs w:val="24"/>
        </w:rPr>
        <w:t xml:space="preserve">umowę </w:t>
      </w:r>
      <w:r>
        <w:rPr>
          <w:rFonts w:asciiTheme="minorHAnsi" w:hAnsiTheme="minorHAnsi" w:cstheme="minorHAnsi"/>
          <w:sz w:val="24"/>
          <w:szCs w:val="24"/>
        </w:rPr>
        <w:t>z wybranym Wykonawcą, który przedstawił najkorzystniejszą ofertę, zgodnie z wymogami określonymi w S</w:t>
      </w:r>
      <w:r w:rsidR="001C33D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WZ.</w:t>
      </w:r>
    </w:p>
    <w:p w14:paraId="2046054C" w14:textId="77777777" w:rsidR="003434C8" w:rsidRDefault="003434C8" w:rsidP="00A650A1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wyborze oferty zostaną powiadomieni wszyscy Wykonawcy.</w:t>
      </w:r>
    </w:p>
    <w:p w14:paraId="3945EB9C" w14:textId="77777777" w:rsidR="003434C8" w:rsidRDefault="003434C8" w:rsidP="00A650A1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Informacje o wynikach postępowania zostaną umieszczone na stronie internetowej Biuletynu Informacji Publicznej Starostwa Powiatowego w Białej Podlaskiej</w:t>
      </w:r>
    </w:p>
    <w:p w14:paraId="4A6C7F96" w14:textId="77777777" w:rsidR="003434C8" w:rsidRDefault="003434C8" w:rsidP="00A650A1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zakładce:  Zamówienia publiczne poniżej progu ustawowego</w:t>
      </w:r>
    </w:p>
    <w:p w14:paraId="3F677502" w14:textId="77777777" w:rsidR="003434C8" w:rsidRDefault="003434C8" w:rsidP="00A650A1">
      <w:pPr>
        <w:pStyle w:val="Bezodstpw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adres:    https://spbialapodlaska.bip.lubelskie.pl/index.php?id=530</w:t>
      </w:r>
    </w:p>
    <w:p w14:paraId="7F00AD8E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80F2D0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XIII.  Istotne dla stron postanowienia, które zostaną wprowadzone do treści zawieranej umowy w sprawie zamówienia publicznego, ogólne warunki umów albo wzory umów, jeżeli zamawiający wymaga od wykonawcy, aby zawarł z nim umowę w sprawie zamówienia publicznego na takich warunkach</w:t>
      </w:r>
    </w:p>
    <w:p w14:paraId="593E422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47B9965" w14:textId="780FCDCE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 umowy jaka zostanie zawarta z wybranym Wykonawcą stanowi załącznik nr 2 do S</w:t>
      </w:r>
      <w:r w:rsidR="001C33D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WZ. W jej treści, która nie podlega negocjacjom podano wszelkie istotne dla Zamawiającego warunki realizacji zamówienia.</w:t>
      </w:r>
    </w:p>
    <w:p w14:paraId="54B8946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211B2A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XIV.  Obowiązek  informacyjny wynikający z art. 13 RODO w przypadku zbierania danych  osobowych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bezpośrednio</w:t>
      </w:r>
      <w:r>
        <w:rPr>
          <w:rFonts w:asciiTheme="minorHAnsi" w:hAnsiTheme="minorHAnsi" w:cstheme="minorHAnsi"/>
          <w:b/>
          <w:sz w:val="24"/>
          <w:szCs w:val="24"/>
        </w:rPr>
        <w:t xml:space="preserve"> od osoby fizycznej, której dane dotyczą, w celu związanym  z  postępowaniem o udzielenie zamówienia publicznego.</w:t>
      </w:r>
    </w:p>
    <w:p w14:paraId="391BF080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FE63AF5" w14:textId="77777777" w:rsidR="003434C8" w:rsidRDefault="003434C8" w:rsidP="003434C8">
      <w:pPr>
        <w:spacing w:after="150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  dnia 27 kwietnia 2016 r. w sprawie ochrony osób fizycznych w związku z  przetwarzaniem danych osobowych i w sprawie swobodnego przepływu takich danych oraz uchylenia  dyrektywy  95/46/WE  (ogólne rozporządzenie o ochronie danych) (Dz. Urz. UE L 119 z 04.05.2016, str. 1),  dalej „RODO”,  informuję,  że:</w:t>
      </w:r>
    </w:p>
    <w:p w14:paraId="3E70CEC0" w14:textId="14294B98" w:rsidR="003434C8" w:rsidRDefault="003434C8" w:rsidP="003434C8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administratorem danych osobowych Wykonawcy  jest  Starosta  Bialski z siedzibą przy </w:t>
      </w:r>
      <w:r w:rsidR="005F69C5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ul. Brzeskiej 41,  21-500 Biała Podlaska; email: </w:t>
      </w:r>
      <w:hyperlink r:id="rId7" w:history="1">
        <w:r>
          <w:rPr>
            <w:rFonts w:asciiTheme="minorHAnsi" w:hAnsiTheme="minorHAnsi" w:cstheme="minorHAnsi"/>
            <w:i/>
            <w:sz w:val="24"/>
            <w:szCs w:val="24"/>
            <w:u w:val="single"/>
          </w:rPr>
          <w:t>starostwo@powiatbialski.pl</w:t>
        </w:r>
      </w:hyperlink>
      <w:r>
        <w:rPr>
          <w:rFonts w:asciiTheme="minorHAnsi" w:hAnsiTheme="minorHAnsi" w:cstheme="minorHAnsi"/>
          <w:sz w:val="24"/>
          <w:szCs w:val="24"/>
        </w:rPr>
        <w:t>, tel.: (83)</w:t>
      </w:r>
      <w:r w:rsidR="00A650A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351</w:t>
      </w:r>
      <w:r w:rsidR="00A650A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13</w:t>
      </w:r>
      <w:r w:rsidR="00A650A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95.</w:t>
      </w:r>
    </w:p>
    <w:p w14:paraId="08B87E6F" w14:textId="074BB0EB" w:rsidR="003434C8" w:rsidRDefault="003434C8" w:rsidP="003434C8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inspektor  ochrony danych osobowych w Starostwie Powiatowym w Białej Podlaskiej jest dostępny  pod  adresem: 21-500 Biała Podlaska, ul. Brzeska 41, email: </w:t>
      </w:r>
      <w:hyperlink r:id="rId8" w:history="1">
        <w:r>
          <w:rPr>
            <w:rFonts w:asciiTheme="minorHAnsi" w:hAnsiTheme="minorHAnsi" w:cstheme="minorHAnsi"/>
            <w:i/>
            <w:sz w:val="24"/>
            <w:szCs w:val="24"/>
            <w:u w:val="single"/>
          </w:rPr>
          <w:t>iod@powiatbialski.pl</w:t>
        </w:r>
      </w:hyperlink>
      <w:r>
        <w:rPr>
          <w:rFonts w:asciiTheme="minorHAnsi" w:hAnsiTheme="minorHAnsi" w:cstheme="minorHAnsi"/>
          <w:sz w:val="24"/>
          <w:szCs w:val="24"/>
        </w:rPr>
        <w:t>, tel.: (83)</w:t>
      </w:r>
      <w:r w:rsidR="00A650A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351</w:t>
      </w:r>
      <w:r w:rsidR="00A650A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13</w:t>
      </w:r>
      <w:r w:rsidR="00A650A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56.</w:t>
      </w:r>
    </w:p>
    <w:p w14:paraId="28D72445" w14:textId="2589D133" w:rsidR="003434C8" w:rsidRDefault="003434C8" w:rsidP="003434C8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Pani/Pana dane osobowe przetwarzane będą na podstawie art. 6 ust. 1 lit. c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RODO </w:t>
      </w:r>
      <w:r w:rsidR="00183F3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w celu związanym z postępowaniem o udzielenie zamówienia publicznego </w:t>
      </w:r>
      <w:r>
        <w:rPr>
          <w:rFonts w:asciiTheme="minorHAnsi" w:hAnsiTheme="minorHAnsi" w:cstheme="minorHAnsi"/>
          <w:i/>
          <w:sz w:val="24"/>
          <w:szCs w:val="24"/>
        </w:rPr>
        <w:t xml:space="preserve">(znak sprawy: </w:t>
      </w:r>
      <w:r w:rsidRPr="00594353">
        <w:rPr>
          <w:rFonts w:asciiTheme="minorHAnsi" w:hAnsiTheme="minorHAnsi" w:cstheme="minorHAnsi"/>
          <w:i/>
          <w:sz w:val="24"/>
          <w:szCs w:val="24"/>
        </w:rPr>
        <w:t>OA.272.1</w:t>
      </w:r>
      <w:r w:rsidR="000B562F">
        <w:rPr>
          <w:rFonts w:asciiTheme="minorHAnsi" w:hAnsiTheme="minorHAnsi" w:cstheme="minorHAnsi"/>
          <w:i/>
          <w:sz w:val="24"/>
          <w:szCs w:val="24"/>
        </w:rPr>
        <w:t>.22.</w:t>
      </w:r>
      <w:r w:rsidRPr="00594353">
        <w:rPr>
          <w:rFonts w:asciiTheme="minorHAnsi" w:hAnsiTheme="minorHAnsi" w:cstheme="minorHAnsi"/>
          <w:i/>
          <w:sz w:val="24"/>
          <w:szCs w:val="24"/>
        </w:rPr>
        <w:t>202</w:t>
      </w:r>
      <w:r w:rsidR="00A650A1">
        <w:rPr>
          <w:rFonts w:asciiTheme="minorHAnsi" w:hAnsiTheme="minorHAnsi" w:cstheme="minorHAnsi"/>
          <w:i/>
          <w:sz w:val="24"/>
          <w:szCs w:val="24"/>
        </w:rPr>
        <w:t>4</w:t>
      </w:r>
      <w:r w:rsidRPr="00594353">
        <w:rPr>
          <w:rFonts w:asciiTheme="minorHAnsi" w:hAnsiTheme="minorHAnsi" w:cstheme="minorHAnsi"/>
          <w:i/>
          <w:sz w:val="24"/>
          <w:szCs w:val="24"/>
        </w:rPr>
        <w:t xml:space="preserve">.WKO) </w:t>
      </w:r>
      <w:r w:rsidRPr="00594353">
        <w:rPr>
          <w:rFonts w:asciiTheme="minorHAnsi" w:hAnsiTheme="minorHAnsi" w:cstheme="minorHAnsi"/>
          <w:sz w:val="24"/>
          <w:szCs w:val="24"/>
        </w:rPr>
        <w:t>prowadzonym</w:t>
      </w:r>
      <w:r>
        <w:rPr>
          <w:rFonts w:asciiTheme="minorHAnsi" w:hAnsiTheme="minorHAnsi" w:cstheme="minorHAnsi"/>
          <w:sz w:val="24"/>
          <w:szCs w:val="24"/>
        </w:rPr>
        <w:t xml:space="preserve"> w trybie przetargu;</w:t>
      </w:r>
    </w:p>
    <w:p w14:paraId="60972A87" w14:textId="77777777" w:rsidR="003434C8" w:rsidRDefault="003434C8" w:rsidP="003434C8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47777A" w14:textId="77777777" w:rsidR="003434C8" w:rsidRDefault="003434C8" w:rsidP="003434C8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2ABF5585" w14:textId="77777777" w:rsidR="003434C8" w:rsidRDefault="003434C8" w:rsidP="003434C8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 Pani/Pan:</w:t>
      </w:r>
    </w:p>
    <w:p w14:paraId="09408CC3" w14:textId="77777777" w:rsidR="003434C8" w:rsidRDefault="003434C8" w:rsidP="003434C8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0C64C639" w14:textId="77777777" w:rsidR="003434C8" w:rsidRDefault="003434C8" w:rsidP="003434C8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14:paraId="111520B9" w14:textId="77777777" w:rsidR="003434C8" w:rsidRDefault="003434C8" w:rsidP="003434C8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72950C88" w14:textId="77777777" w:rsidR="003434C8" w:rsidRDefault="003434C8" w:rsidP="003434C8">
      <w:pPr>
        <w:pStyle w:val="Akapitzlist"/>
        <w:numPr>
          <w:ilvl w:val="0"/>
          <w:numId w:val="5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B0EA781" w14:textId="77777777" w:rsidR="003434C8" w:rsidRDefault="003434C8" w:rsidP="003434C8">
      <w:pPr>
        <w:pStyle w:val="Akapitzlist"/>
        <w:numPr>
          <w:ilvl w:val="0"/>
          <w:numId w:val="4"/>
        </w:numPr>
        <w:spacing w:after="15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C3CE17E" w14:textId="77777777" w:rsidR="003434C8" w:rsidRDefault="003434C8" w:rsidP="003434C8">
      <w:pPr>
        <w:pStyle w:val="Akapitzlist"/>
        <w:numPr>
          <w:ilvl w:val="0"/>
          <w:numId w:val="6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26A3929D" w14:textId="77777777" w:rsidR="003434C8" w:rsidRDefault="003434C8" w:rsidP="003434C8">
      <w:pPr>
        <w:pStyle w:val="Akapitzlist"/>
        <w:numPr>
          <w:ilvl w:val="0"/>
          <w:numId w:val="6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6C3C63D4" w14:textId="77777777" w:rsidR="003434C8" w:rsidRDefault="003434C8" w:rsidP="003434C8">
      <w:pPr>
        <w:pStyle w:val="Akapitzlist"/>
        <w:numPr>
          <w:ilvl w:val="0"/>
          <w:numId w:val="6"/>
        </w:numPr>
        <w:spacing w:after="150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3CEB134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70F508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Załączniki:</w:t>
      </w:r>
    </w:p>
    <w:p w14:paraId="0774DEEB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989AE4" w14:textId="77777777" w:rsidR="003434C8" w:rsidRDefault="003434C8" w:rsidP="000B56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oferty</w:t>
      </w:r>
    </w:p>
    <w:p w14:paraId="5E7AD52C" w14:textId="77777777" w:rsidR="003434C8" w:rsidRDefault="003434C8" w:rsidP="000B56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 umowy</w:t>
      </w:r>
    </w:p>
    <w:p w14:paraId="2950E99A" w14:textId="77777777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1E9303" w14:textId="606BB746" w:rsidR="003434C8" w:rsidRDefault="003434C8" w:rsidP="003434C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Biała Podlaska</w:t>
      </w:r>
      <w:r w:rsidR="000B562F">
        <w:rPr>
          <w:rFonts w:asciiTheme="minorHAnsi" w:hAnsiTheme="minorHAnsi" w:cstheme="minorHAnsi"/>
          <w:sz w:val="24"/>
          <w:szCs w:val="24"/>
        </w:rPr>
        <w:t xml:space="preserve">, </w:t>
      </w:r>
      <w:r w:rsidR="00A650A1">
        <w:rPr>
          <w:rFonts w:asciiTheme="minorHAnsi" w:hAnsiTheme="minorHAnsi" w:cstheme="minorHAnsi"/>
          <w:sz w:val="24"/>
          <w:szCs w:val="24"/>
        </w:rPr>
        <w:t>2</w:t>
      </w:r>
      <w:r w:rsidR="001C33D7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.1</w:t>
      </w:r>
      <w:r w:rsidR="00A650A1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A650A1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FFA9A4E" w14:textId="77777777" w:rsidR="003434C8" w:rsidRDefault="003434C8" w:rsidP="00126239">
      <w:pPr>
        <w:ind w:left="5664"/>
      </w:pPr>
    </w:p>
    <w:p w14:paraId="150F6354" w14:textId="6AB96E63" w:rsidR="003434C8" w:rsidRPr="00126239" w:rsidRDefault="00A650A1" w:rsidP="002C04E2">
      <w:pPr>
        <w:spacing w:after="0" w:line="240" w:lineRule="auto"/>
        <w:ind w:left="5664"/>
        <w:rPr>
          <w:b/>
          <w:bCs/>
        </w:rPr>
      </w:pPr>
      <w:r>
        <w:rPr>
          <w:b/>
          <w:bCs/>
        </w:rPr>
        <w:t xml:space="preserve">     </w:t>
      </w:r>
      <w:r w:rsidR="003434C8" w:rsidRPr="00126239">
        <w:rPr>
          <w:b/>
          <w:bCs/>
        </w:rPr>
        <w:t>STAROST</w:t>
      </w:r>
      <w:r>
        <w:rPr>
          <w:b/>
          <w:bCs/>
        </w:rPr>
        <w:t>A</w:t>
      </w:r>
    </w:p>
    <w:p w14:paraId="37DEDA24" w14:textId="77777777" w:rsidR="00A650A1" w:rsidRDefault="00A650A1" w:rsidP="00126239">
      <w:pPr>
        <w:spacing w:after="0" w:line="240" w:lineRule="auto"/>
        <w:ind w:left="5664"/>
        <w:rPr>
          <w:b/>
          <w:bCs/>
        </w:rPr>
      </w:pPr>
      <w:r>
        <w:rPr>
          <w:b/>
          <w:bCs/>
        </w:rPr>
        <w:t>Mariusz Filipiuk</w:t>
      </w:r>
    </w:p>
    <w:p w14:paraId="435B0FB5" w14:textId="1BEFB0F2" w:rsidR="003434C8" w:rsidRDefault="00126239" w:rsidP="00126239">
      <w:pPr>
        <w:spacing w:after="0" w:line="240" w:lineRule="auto"/>
        <w:ind w:left="5664"/>
        <w:rPr>
          <w:b/>
          <w:bCs/>
        </w:rPr>
      </w:pPr>
      <w:r>
        <w:rPr>
          <w:b/>
          <w:bCs/>
        </w:rPr>
        <w:t xml:space="preserve">          </w:t>
      </w:r>
      <w:r w:rsidR="002C04E2">
        <w:rPr>
          <w:b/>
          <w:bCs/>
        </w:rPr>
        <w:t xml:space="preserve"> </w:t>
      </w:r>
      <w:r w:rsidR="003434C8" w:rsidRPr="00126239">
        <w:rPr>
          <w:b/>
          <w:bCs/>
        </w:rPr>
        <w:t>/-/</w:t>
      </w:r>
    </w:p>
    <w:p w14:paraId="7D2541CC" w14:textId="7B6359E9" w:rsidR="002C04E2" w:rsidRPr="00126239" w:rsidRDefault="002C04E2" w:rsidP="002C04E2">
      <w:pPr>
        <w:spacing w:after="0" w:line="240" w:lineRule="auto"/>
        <w:ind w:left="5664"/>
        <w:rPr>
          <w:b/>
          <w:bCs/>
        </w:rPr>
      </w:pPr>
    </w:p>
    <w:p w14:paraId="7912C640" w14:textId="2C2248FC" w:rsidR="00E71391" w:rsidRPr="00126239" w:rsidRDefault="00E71391" w:rsidP="003434C8">
      <w:pPr>
        <w:rPr>
          <w:b/>
          <w:bCs/>
        </w:rPr>
      </w:pPr>
    </w:p>
    <w:sectPr w:rsidR="00E71391" w:rsidRPr="00126239" w:rsidSect="0016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961"/>
    <w:multiLevelType w:val="multilevel"/>
    <w:tmpl w:val="68682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041"/>
    <w:multiLevelType w:val="multilevel"/>
    <w:tmpl w:val="062600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multilevel"/>
    <w:tmpl w:val="1A5F52CB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1104CF"/>
    <w:multiLevelType w:val="multilevel"/>
    <w:tmpl w:val="7D22F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C7314"/>
    <w:multiLevelType w:val="multilevel"/>
    <w:tmpl w:val="68682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multilevel"/>
    <w:tmpl w:val="269B540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D5453"/>
    <w:multiLevelType w:val="hybridMultilevel"/>
    <w:tmpl w:val="6548F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multilevel"/>
    <w:tmpl w:val="330638A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C2567C"/>
    <w:multiLevelType w:val="hybridMultilevel"/>
    <w:tmpl w:val="568CB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ACC"/>
    <w:multiLevelType w:val="multilevel"/>
    <w:tmpl w:val="DB943540"/>
    <w:lvl w:ilvl="0">
      <w:start w:val="2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3A3A73"/>
    <w:multiLevelType w:val="hybridMultilevel"/>
    <w:tmpl w:val="A6AA76F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1710D2"/>
    <w:multiLevelType w:val="hybridMultilevel"/>
    <w:tmpl w:val="067E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12A5"/>
    <w:multiLevelType w:val="multilevel"/>
    <w:tmpl w:val="52611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411AF"/>
    <w:multiLevelType w:val="multilevel"/>
    <w:tmpl w:val="52611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2FF4"/>
    <w:multiLevelType w:val="hybridMultilevel"/>
    <w:tmpl w:val="CA50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2AB2"/>
    <w:multiLevelType w:val="multilevel"/>
    <w:tmpl w:val="68682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41BEE"/>
    <w:multiLevelType w:val="multilevel"/>
    <w:tmpl w:val="86DABB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8700C2"/>
    <w:multiLevelType w:val="hybridMultilevel"/>
    <w:tmpl w:val="7EA4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E42E0"/>
    <w:multiLevelType w:val="multilevel"/>
    <w:tmpl w:val="52611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5041"/>
    <w:multiLevelType w:val="hybridMultilevel"/>
    <w:tmpl w:val="31B2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40A90"/>
    <w:multiLevelType w:val="hybridMultilevel"/>
    <w:tmpl w:val="2CE22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50D0D"/>
    <w:multiLevelType w:val="hybridMultilevel"/>
    <w:tmpl w:val="C9A4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014E8"/>
    <w:multiLevelType w:val="hybridMultilevel"/>
    <w:tmpl w:val="7DE67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01046">
    <w:abstractNumId w:val="12"/>
  </w:num>
  <w:num w:numId="2" w16cid:durableId="1309629740">
    <w:abstractNumId w:val="15"/>
  </w:num>
  <w:num w:numId="3" w16cid:durableId="1589851128">
    <w:abstractNumId w:val="1"/>
  </w:num>
  <w:num w:numId="4" w16cid:durableId="1589730003">
    <w:abstractNumId w:val="5"/>
  </w:num>
  <w:num w:numId="5" w16cid:durableId="665599155">
    <w:abstractNumId w:val="2"/>
  </w:num>
  <w:num w:numId="6" w16cid:durableId="135954368">
    <w:abstractNumId w:val="7"/>
  </w:num>
  <w:num w:numId="7" w16cid:durableId="825244860">
    <w:abstractNumId w:val="3"/>
  </w:num>
  <w:num w:numId="8" w16cid:durableId="1821384708">
    <w:abstractNumId w:val="19"/>
  </w:num>
  <w:num w:numId="9" w16cid:durableId="763955939">
    <w:abstractNumId w:val="13"/>
  </w:num>
  <w:num w:numId="10" w16cid:durableId="1478062486">
    <w:abstractNumId w:val="10"/>
  </w:num>
  <w:num w:numId="11" w16cid:durableId="1469009116">
    <w:abstractNumId w:val="11"/>
  </w:num>
  <w:num w:numId="12" w16cid:durableId="411049057">
    <w:abstractNumId w:val="18"/>
  </w:num>
  <w:num w:numId="13" w16cid:durableId="675230790">
    <w:abstractNumId w:val="9"/>
  </w:num>
  <w:num w:numId="14" w16cid:durableId="440344474">
    <w:abstractNumId w:val="0"/>
  </w:num>
  <w:num w:numId="15" w16cid:durableId="192503950">
    <w:abstractNumId w:val="20"/>
  </w:num>
  <w:num w:numId="16" w16cid:durableId="352609148">
    <w:abstractNumId w:val="6"/>
  </w:num>
  <w:num w:numId="17" w16cid:durableId="1658878689">
    <w:abstractNumId w:val="17"/>
  </w:num>
  <w:num w:numId="18" w16cid:durableId="2017461737">
    <w:abstractNumId w:val="14"/>
  </w:num>
  <w:num w:numId="19" w16cid:durableId="216668500">
    <w:abstractNumId w:val="4"/>
  </w:num>
  <w:num w:numId="20" w16cid:durableId="1787043447">
    <w:abstractNumId w:val="21"/>
  </w:num>
  <w:num w:numId="21" w16cid:durableId="1326469450">
    <w:abstractNumId w:val="8"/>
  </w:num>
  <w:num w:numId="22" w16cid:durableId="405953331">
    <w:abstractNumId w:val="22"/>
  </w:num>
  <w:num w:numId="23" w16cid:durableId="998188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C8"/>
    <w:rsid w:val="000B562F"/>
    <w:rsid w:val="00126239"/>
    <w:rsid w:val="00183F39"/>
    <w:rsid w:val="001C33D7"/>
    <w:rsid w:val="001F72D0"/>
    <w:rsid w:val="002C04E2"/>
    <w:rsid w:val="003434C8"/>
    <w:rsid w:val="003C5B07"/>
    <w:rsid w:val="004D3785"/>
    <w:rsid w:val="0052728B"/>
    <w:rsid w:val="005F69C5"/>
    <w:rsid w:val="00627BB5"/>
    <w:rsid w:val="00981066"/>
    <w:rsid w:val="009C0EBF"/>
    <w:rsid w:val="00A3523B"/>
    <w:rsid w:val="00A650A1"/>
    <w:rsid w:val="00B47CE1"/>
    <w:rsid w:val="00E6251B"/>
    <w:rsid w:val="00E71391"/>
    <w:rsid w:val="00F61B99"/>
    <w:rsid w:val="00F74BE6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8A8"/>
  <w15:chartTrackingRefBased/>
  <w15:docId w15:val="{C1AC2F83-F3B0-4529-A2E2-4FB82D05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4C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34C8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434C8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34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34C8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434C8"/>
    <w:rPr>
      <w:color w:val="0000FF"/>
      <w:u w:val="single"/>
    </w:rPr>
  </w:style>
  <w:style w:type="table" w:styleId="Tabela-Siatka">
    <w:name w:val="Table Grid"/>
    <w:basedOn w:val="Standardowy"/>
    <w:uiPriority w:val="59"/>
    <w:rsid w:val="003434C8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34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4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bia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bia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onika.kosinska@powiatbialski.pl" TargetMode="External"/><Relationship Id="rId5" Type="http://schemas.openxmlformats.org/officeDocument/2006/relationships/hyperlink" Target="http://www.powiatbialski.eu/starostw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Kosińska</dc:creator>
  <cp:keywords/>
  <dc:description/>
  <cp:lastModifiedBy>Weronika Kosińska</cp:lastModifiedBy>
  <cp:revision>9</cp:revision>
  <dcterms:created xsi:type="dcterms:W3CDTF">2023-12-18T07:31:00Z</dcterms:created>
  <dcterms:modified xsi:type="dcterms:W3CDTF">2024-11-27T13:25:00Z</dcterms:modified>
</cp:coreProperties>
</file>