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75" w:rsidRPr="00112875" w:rsidRDefault="00112875" w:rsidP="00112875">
      <w:pPr>
        <w:pStyle w:val="Standard"/>
        <w:spacing w:line="276" w:lineRule="auto"/>
        <w:jc w:val="right"/>
        <w:rPr>
          <w:bCs/>
        </w:rPr>
      </w:pPr>
    </w:p>
    <w:p w:rsidR="00E7652D" w:rsidRPr="006658B7" w:rsidRDefault="00E7652D" w:rsidP="00E7652D">
      <w:pPr>
        <w:pStyle w:val="Standard"/>
        <w:spacing w:line="276" w:lineRule="auto"/>
        <w:jc w:val="center"/>
      </w:pPr>
      <w:r w:rsidRPr="006658B7">
        <w:rPr>
          <w:b/>
        </w:rPr>
        <w:t xml:space="preserve">UMOWA </w:t>
      </w:r>
      <w:r w:rsidRPr="006658B7">
        <w:t>(projekt)</w:t>
      </w:r>
    </w:p>
    <w:p w:rsidR="00E7652D" w:rsidRPr="006658B7" w:rsidRDefault="00E7652D" w:rsidP="00E7652D">
      <w:pPr>
        <w:pStyle w:val="Standard"/>
        <w:spacing w:line="276" w:lineRule="auto"/>
      </w:pPr>
    </w:p>
    <w:p w:rsidR="00E7652D" w:rsidRPr="006658B7" w:rsidRDefault="00926416" w:rsidP="00E7652D">
      <w:pPr>
        <w:pStyle w:val="Standard"/>
        <w:spacing w:line="276" w:lineRule="auto"/>
      </w:pPr>
      <w:r>
        <w:t>W dniu</w:t>
      </w:r>
      <w:r w:rsidR="00E7652D" w:rsidRPr="006658B7">
        <w:t xml:space="preserve"> ……………………………….. r. w Białej Podlaskiej pomiędzy:</w:t>
      </w:r>
    </w:p>
    <w:p w:rsidR="00E7652D" w:rsidRPr="006658B7" w:rsidRDefault="00E7652D" w:rsidP="00E7652D">
      <w:pPr>
        <w:pStyle w:val="Standard"/>
        <w:spacing w:line="276" w:lineRule="auto"/>
      </w:pPr>
      <w:r w:rsidRPr="006658B7">
        <w:t>Powiatem Bialskim</w:t>
      </w:r>
      <w:r w:rsidR="00926416">
        <w:t xml:space="preserve">, 21-500 </w:t>
      </w:r>
      <w:r w:rsidRPr="006658B7">
        <w:t xml:space="preserve">Biała Podlaska  ul. </w:t>
      </w:r>
      <w:r w:rsidR="00926416">
        <w:t>Brzeska 41, NIP: 537-23-42-952,</w:t>
      </w:r>
      <w:r w:rsidRPr="006658B7">
        <w:t xml:space="preserve"> reprezentowanym przez:</w:t>
      </w:r>
    </w:p>
    <w:p w:rsidR="00E7652D" w:rsidRPr="006658B7" w:rsidRDefault="00E7652D" w:rsidP="00E7652D">
      <w:pPr>
        <w:pStyle w:val="Standard"/>
        <w:spacing w:line="276" w:lineRule="auto"/>
      </w:pPr>
    </w:p>
    <w:p w:rsidR="00E7652D" w:rsidRDefault="000D4ECC" w:rsidP="00926416">
      <w:pPr>
        <w:pStyle w:val="Standard"/>
        <w:numPr>
          <w:ilvl w:val="0"/>
          <w:numId w:val="12"/>
        </w:numPr>
        <w:spacing w:line="276" w:lineRule="auto"/>
      </w:pPr>
      <w:r>
        <w:t>………………………………………………………….</w:t>
      </w:r>
      <w:r w:rsidR="00926416">
        <w:t>,</w:t>
      </w:r>
    </w:p>
    <w:p w:rsidR="00926416" w:rsidRPr="006658B7" w:rsidRDefault="00926416" w:rsidP="00926416">
      <w:pPr>
        <w:pStyle w:val="Standard"/>
        <w:numPr>
          <w:ilvl w:val="0"/>
          <w:numId w:val="12"/>
        </w:numPr>
        <w:spacing w:line="276" w:lineRule="auto"/>
      </w:pPr>
      <w:r>
        <w:t>……………………………………………………………..</w:t>
      </w:r>
    </w:p>
    <w:p w:rsidR="00E7652D" w:rsidRPr="006658B7" w:rsidRDefault="00E7652D" w:rsidP="00E7652D">
      <w:pPr>
        <w:pStyle w:val="Standard"/>
        <w:spacing w:line="276" w:lineRule="auto"/>
      </w:pPr>
      <w:r>
        <w:t xml:space="preserve">przy kontrasygnacie Pani Elwiry Charewicz – Skarbnika Powiatu, </w:t>
      </w:r>
    </w:p>
    <w:p w:rsidR="00E7652D" w:rsidRPr="006658B7" w:rsidRDefault="00926416" w:rsidP="00E7652D">
      <w:pPr>
        <w:pStyle w:val="Standard"/>
        <w:spacing w:line="276" w:lineRule="auto"/>
      </w:pPr>
      <w:r>
        <w:t xml:space="preserve">zwanym </w:t>
      </w:r>
      <w:r w:rsidR="00E7652D" w:rsidRPr="006658B7">
        <w:t>w dalszej części umowy „</w:t>
      </w:r>
      <w:r w:rsidR="00E7652D">
        <w:t>Zamawiającym</w:t>
      </w:r>
      <w:r w:rsidR="00E7652D" w:rsidRPr="006658B7">
        <w:t xml:space="preserve">”,      </w:t>
      </w:r>
    </w:p>
    <w:p w:rsidR="00E7652D" w:rsidRPr="006658B7" w:rsidRDefault="00E7652D" w:rsidP="00E7652D">
      <w:pPr>
        <w:pStyle w:val="Standard"/>
        <w:spacing w:line="276" w:lineRule="auto"/>
      </w:pPr>
      <w:r w:rsidRPr="006658B7">
        <w:t xml:space="preserve"> </w:t>
      </w:r>
    </w:p>
    <w:p w:rsidR="00E7652D" w:rsidRPr="006658B7" w:rsidRDefault="00926416" w:rsidP="00E7652D">
      <w:pPr>
        <w:pStyle w:val="Standard"/>
        <w:spacing w:line="276" w:lineRule="auto"/>
      </w:pPr>
      <w:r>
        <w:t xml:space="preserve">a </w:t>
      </w:r>
      <w:r w:rsidR="00E7652D" w:rsidRPr="006658B7">
        <w:t>................................................................................................................................................</w:t>
      </w:r>
    </w:p>
    <w:p w:rsidR="00E7652D" w:rsidRPr="006658B7" w:rsidRDefault="00926416" w:rsidP="00E7652D">
      <w:pPr>
        <w:pStyle w:val="Standard"/>
        <w:spacing w:line="276" w:lineRule="auto"/>
      </w:pPr>
      <w:r>
        <w:t xml:space="preserve">zwanym w dalszej części umowy </w:t>
      </w:r>
      <w:r w:rsidR="00E7652D" w:rsidRPr="006658B7">
        <w:t>„</w:t>
      </w:r>
      <w:r w:rsidR="00E7652D">
        <w:t>Wykonawcą</w:t>
      </w:r>
      <w:r w:rsidR="00E7652D" w:rsidRPr="006658B7">
        <w:t xml:space="preserve">”,   </w:t>
      </w:r>
    </w:p>
    <w:p w:rsidR="00E7652D" w:rsidRPr="006658B7" w:rsidRDefault="00E7652D" w:rsidP="00E7652D">
      <w:pPr>
        <w:pStyle w:val="Standard"/>
        <w:spacing w:line="276" w:lineRule="auto"/>
      </w:pPr>
    </w:p>
    <w:p w:rsidR="00E7652D" w:rsidRPr="006658B7" w:rsidRDefault="00E7652D" w:rsidP="00E7652D">
      <w:pPr>
        <w:pStyle w:val="Standard"/>
        <w:spacing w:line="276" w:lineRule="auto"/>
        <w:jc w:val="both"/>
      </w:pPr>
      <w:r w:rsidRPr="006658B7">
        <w:t>Umowa została zawarta po przeprowadzeniu przez Starostwo Powiatowe w Białej Podlaskiej REGON: 030238586</w:t>
      </w:r>
      <w:r w:rsidR="00087B63">
        <w:t xml:space="preserve"> postępowania w trybie </w:t>
      </w:r>
      <w:r w:rsidR="008277A8">
        <w:t>przetargu</w:t>
      </w:r>
      <w:r w:rsidRPr="006658B7">
        <w:t xml:space="preserve"> (znak sprawy: </w:t>
      </w:r>
      <w:r w:rsidR="000D4ECC">
        <w:t>OA.272.</w:t>
      </w:r>
      <w:r w:rsidR="00B26E35">
        <w:t>1</w:t>
      </w:r>
      <w:r w:rsidR="008277A8">
        <w:t>9</w:t>
      </w:r>
      <w:r w:rsidR="00C21B90">
        <w:t>.</w:t>
      </w:r>
      <w:r w:rsidR="002470B8">
        <w:t>2</w:t>
      </w:r>
      <w:r w:rsidR="00C21B90">
        <w:t>.</w:t>
      </w:r>
      <w:r w:rsidR="000D4ECC">
        <w:t>202</w:t>
      </w:r>
      <w:r w:rsidR="008277A8">
        <w:t>4</w:t>
      </w:r>
      <w:r w:rsidR="000D4ECC">
        <w:t>.</w:t>
      </w:r>
      <w:r w:rsidR="00B26E35">
        <w:t>M</w:t>
      </w:r>
      <w:r w:rsidR="008277A8">
        <w:t>K</w:t>
      </w:r>
      <w:r w:rsidRPr="006658B7">
        <w:t>) z pominięciem trybu określonego w przepisach ustawy z dnia 11 września 2019 r. – Prawo zamówień publicznych (Dz. U. z 202</w:t>
      </w:r>
      <w:r w:rsidR="008277A8">
        <w:t>4</w:t>
      </w:r>
      <w:r w:rsidRPr="006658B7">
        <w:t xml:space="preserve"> r. poz. </w:t>
      </w:r>
      <w:r w:rsidR="00E668C3">
        <w:t>1</w:t>
      </w:r>
      <w:r w:rsidR="008277A8">
        <w:t>320</w:t>
      </w:r>
      <w:r w:rsidRPr="006658B7">
        <w:t>) z uwagi na</w:t>
      </w:r>
      <w:r w:rsidR="00DA6918">
        <w:t xml:space="preserve"> brzmienie art. 2 ust. 1 </w:t>
      </w:r>
      <w:proofErr w:type="spellStart"/>
      <w:r w:rsidR="00DA6918">
        <w:t>pkt</w:t>
      </w:r>
      <w:proofErr w:type="spellEnd"/>
      <w:r w:rsidR="00DA6918">
        <w:t xml:space="preserve"> 1 </w:t>
      </w:r>
      <w:r w:rsidRPr="006658B7">
        <w:t>tej ustawy dotyczący zamówień i konkursów, których wartość nie przekracza równowartości kwoty 130 000 o następującej treści:</w:t>
      </w:r>
    </w:p>
    <w:p w:rsidR="00E7652D" w:rsidRPr="006658B7" w:rsidRDefault="00E7652D" w:rsidP="00E7652D">
      <w:pPr>
        <w:pStyle w:val="Standard"/>
        <w:spacing w:line="276" w:lineRule="auto"/>
      </w:pPr>
    </w:p>
    <w:p w:rsidR="00E7652D" w:rsidRPr="006658B7" w:rsidRDefault="00E7652D" w:rsidP="00B26E35">
      <w:pPr>
        <w:spacing w:after="0"/>
        <w:jc w:val="center"/>
        <w:rPr>
          <w:rFonts w:ascii="Times New Roman" w:hAnsi="Times New Roman" w:cs="Times New Roman"/>
          <w:b/>
          <w:sz w:val="24"/>
          <w:szCs w:val="24"/>
        </w:rPr>
      </w:pPr>
      <w:r w:rsidRPr="006658B7">
        <w:rPr>
          <w:rFonts w:ascii="Times New Roman" w:hAnsi="Times New Roman" w:cs="Times New Roman"/>
          <w:b/>
          <w:sz w:val="24"/>
          <w:szCs w:val="24"/>
        </w:rPr>
        <w:t>§ 1</w:t>
      </w:r>
      <w:r w:rsidR="00A51DCD">
        <w:rPr>
          <w:rFonts w:ascii="Times New Roman" w:hAnsi="Times New Roman" w:cs="Times New Roman"/>
          <w:b/>
          <w:sz w:val="24"/>
          <w:szCs w:val="24"/>
        </w:rPr>
        <w:t>.</w:t>
      </w:r>
    </w:p>
    <w:p w:rsidR="00E7652D" w:rsidRPr="00FE22D5" w:rsidRDefault="00E7652D" w:rsidP="00FE22D5">
      <w:pPr>
        <w:pStyle w:val="Akapitzlist"/>
        <w:widowControl w:val="0"/>
        <w:numPr>
          <w:ilvl w:val="0"/>
          <w:numId w:val="5"/>
        </w:numPr>
        <w:tabs>
          <w:tab w:val="left" w:pos="426"/>
        </w:tabs>
        <w:suppressAutoHyphens w:val="0"/>
        <w:autoSpaceDN/>
        <w:spacing w:after="200" w:line="276" w:lineRule="auto"/>
        <w:ind w:left="426" w:right="4"/>
        <w:contextualSpacing/>
        <w:jc w:val="both"/>
        <w:textAlignment w:val="auto"/>
      </w:pPr>
      <w:r w:rsidRPr="00FE22D5">
        <w:t xml:space="preserve">Przedmiotem umowy jest sprzedaż i dostawa wraz z montażem na rzecz </w:t>
      </w:r>
      <w:r w:rsidR="00B26E35" w:rsidRPr="00FE22D5">
        <w:t>Powiatu Bialskiego</w:t>
      </w:r>
      <w:r w:rsidRPr="00FE22D5">
        <w:t xml:space="preserve"> mebli</w:t>
      </w:r>
      <w:r w:rsidR="009B14E5">
        <w:t xml:space="preserve"> i wyposażenia</w:t>
      </w:r>
      <w:r w:rsidR="00E668C3" w:rsidRPr="00FE22D5">
        <w:t xml:space="preserve"> </w:t>
      </w:r>
      <w:r w:rsidRPr="00FE22D5">
        <w:t>–</w:t>
      </w:r>
      <w:r w:rsidR="00DA6918" w:rsidRPr="00FE22D5">
        <w:t xml:space="preserve"> według rodzaju i ilości </w:t>
      </w:r>
      <w:r w:rsidRPr="00FE22D5">
        <w:t xml:space="preserve">podanych w </w:t>
      </w:r>
      <w:r w:rsidR="003F13DE" w:rsidRPr="00FE22D5">
        <w:t>opisie przedmiotu zamówienia</w:t>
      </w:r>
      <w:r w:rsidRPr="00FE22D5">
        <w:t>.</w:t>
      </w:r>
    </w:p>
    <w:p w:rsidR="00E7652D" w:rsidRDefault="00BB086D" w:rsidP="00FE22D5">
      <w:pPr>
        <w:pStyle w:val="Akapitzlist"/>
        <w:widowControl w:val="0"/>
        <w:numPr>
          <w:ilvl w:val="0"/>
          <w:numId w:val="5"/>
        </w:numPr>
        <w:tabs>
          <w:tab w:val="left" w:pos="426"/>
        </w:tabs>
        <w:suppressAutoHyphens w:val="0"/>
        <w:autoSpaceDN/>
        <w:spacing w:after="200" w:line="276" w:lineRule="auto"/>
        <w:ind w:left="426" w:right="4"/>
        <w:contextualSpacing/>
        <w:jc w:val="both"/>
        <w:textAlignment w:val="auto"/>
      </w:pPr>
      <w:r>
        <w:t>Miejsce</w:t>
      </w:r>
      <w:r w:rsidR="009B14E5">
        <w:t xml:space="preserve"> dostawy i montażu mebli oraz wyposażenia:</w:t>
      </w:r>
    </w:p>
    <w:p w:rsidR="009B14E5" w:rsidRPr="009B14E5" w:rsidRDefault="009B14E5" w:rsidP="002C66CD">
      <w:pPr>
        <w:pStyle w:val="Akapitzlist"/>
        <w:numPr>
          <w:ilvl w:val="0"/>
          <w:numId w:val="18"/>
        </w:numPr>
        <w:suppressAutoHyphens w:val="0"/>
        <w:autoSpaceDN/>
        <w:ind w:left="426"/>
        <w:contextualSpacing/>
        <w:jc w:val="both"/>
        <w:textAlignment w:val="auto"/>
        <w:rPr>
          <w:bCs/>
        </w:rPr>
      </w:pPr>
      <w:r>
        <w:t xml:space="preserve">  </w:t>
      </w:r>
      <w:r w:rsidRPr="009B14E5">
        <w:rPr>
          <w:bCs/>
        </w:rPr>
        <w:t xml:space="preserve">Zespół Szkół im. Władysława Stanisława Reymonta w Małaszewiczach ul. Kolejarzy  </w:t>
      </w:r>
    </w:p>
    <w:p w:rsidR="009B14E5" w:rsidRPr="009A2FBB" w:rsidRDefault="009B14E5" w:rsidP="002C66CD">
      <w:pPr>
        <w:pStyle w:val="Akapitzlist"/>
        <w:suppressAutoHyphens w:val="0"/>
        <w:autoSpaceDN/>
        <w:spacing w:line="276" w:lineRule="auto"/>
        <w:ind w:left="0"/>
        <w:contextualSpacing/>
        <w:jc w:val="both"/>
        <w:textAlignment w:val="auto"/>
        <w:rPr>
          <w:bCs/>
        </w:rPr>
      </w:pPr>
      <w:r w:rsidRPr="009A2FBB">
        <w:rPr>
          <w:bCs/>
        </w:rPr>
        <w:t>16, 21-540 Małaszewicze</w:t>
      </w:r>
      <w:r>
        <w:rPr>
          <w:bCs/>
        </w:rPr>
        <w:t>,</w:t>
      </w:r>
    </w:p>
    <w:p w:rsidR="009B14E5" w:rsidRDefault="009B14E5" w:rsidP="009B14E5">
      <w:pPr>
        <w:pStyle w:val="Default"/>
        <w:spacing w:line="276" w:lineRule="auto"/>
        <w:ind w:left="66"/>
        <w:jc w:val="both"/>
      </w:pPr>
      <w:r w:rsidRPr="009A2FBB">
        <w:rPr>
          <w:bCs/>
        </w:rPr>
        <w:t xml:space="preserve">b) </w:t>
      </w:r>
      <w:r>
        <w:rPr>
          <w:bCs/>
        </w:rPr>
        <w:t>Liceum Ogólnokształcące</w:t>
      </w:r>
      <w:r w:rsidRPr="009A2FBB">
        <w:rPr>
          <w:bCs/>
        </w:rPr>
        <w:t xml:space="preserve"> im. Władysława Zawadzkiego w Wisznicach </w:t>
      </w:r>
      <w:r>
        <w:rPr>
          <w:bCs/>
        </w:rPr>
        <w:br/>
      </w:r>
      <w:r w:rsidRPr="009A2FBB">
        <w:rPr>
          <w:bCs/>
        </w:rPr>
        <w:t>ul. Warszawska 44, 21-580 Wisznice</w:t>
      </w:r>
      <w:r>
        <w:rPr>
          <w:bCs/>
        </w:rPr>
        <w:t>.</w:t>
      </w:r>
    </w:p>
    <w:p w:rsidR="00E7652D" w:rsidRPr="00FE22D5" w:rsidRDefault="00E7652D" w:rsidP="00FE22D5">
      <w:pPr>
        <w:tabs>
          <w:tab w:val="right" w:pos="9639"/>
        </w:tabs>
        <w:spacing w:after="0"/>
        <w:jc w:val="center"/>
        <w:rPr>
          <w:rFonts w:ascii="Times New Roman" w:hAnsi="Times New Roman" w:cs="Times New Roman"/>
          <w:b/>
          <w:sz w:val="24"/>
          <w:szCs w:val="24"/>
        </w:rPr>
      </w:pPr>
      <w:r w:rsidRPr="00FE22D5">
        <w:rPr>
          <w:rFonts w:ascii="Times New Roman" w:hAnsi="Times New Roman" w:cs="Times New Roman"/>
          <w:b/>
          <w:sz w:val="24"/>
          <w:szCs w:val="24"/>
        </w:rPr>
        <w:t>§ 2</w:t>
      </w:r>
      <w:r w:rsidR="00A51DCD" w:rsidRPr="00FE22D5">
        <w:rPr>
          <w:rFonts w:ascii="Times New Roman" w:hAnsi="Times New Roman" w:cs="Times New Roman"/>
          <w:b/>
          <w:sz w:val="24"/>
          <w:szCs w:val="24"/>
        </w:rPr>
        <w:t>.</w:t>
      </w:r>
    </w:p>
    <w:p w:rsidR="00E7652D" w:rsidRPr="00FE22D5" w:rsidRDefault="00E7652D" w:rsidP="00FE22D5">
      <w:pPr>
        <w:autoSpaceDE w:val="0"/>
        <w:adjustRightInd w:val="0"/>
        <w:jc w:val="both"/>
        <w:rPr>
          <w:rFonts w:ascii="Times New Roman" w:eastAsia="Calibri" w:hAnsi="Times New Roman" w:cs="Times New Roman"/>
          <w:sz w:val="24"/>
          <w:szCs w:val="24"/>
        </w:rPr>
      </w:pPr>
      <w:r w:rsidRPr="00FE22D5">
        <w:rPr>
          <w:rFonts w:ascii="Times New Roman" w:eastAsia="Calibri" w:hAnsi="Times New Roman" w:cs="Times New Roman"/>
          <w:sz w:val="24"/>
          <w:szCs w:val="24"/>
        </w:rPr>
        <w:t>Termin dostarczenia przedmiotu umowy, o którym mowa w § 1</w:t>
      </w:r>
      <w:r w:rsidR="00B44B95" w:rsidRPr="00FE22D5">
        <w:rPr>
          <w:rFonts w:ascii="Times New Roman" w:eastAsia="Calibri" w:hAnsi="Times New Roman" w:cs="Times New Roman"/>
          <w:sz w:val="24"/>
          <w:szCs w:val="24"/>
        </w:rPr>
        <w:t xml:space="preserve"> nastąpi do dnia</w:t>
      </w:r>
      <w:r w:rsidR="00B26E35" w:rsidRPr="00FE22D5">
        <w:rPr>
          <w:rFonts w:ascii="Times New Roman" w:eastAsia="Calibri" w:hAnsi="Times New Roman" w:cs="Times New Roman"/>
          <w:sz w:val="24"/>
          <w:szCs w:val="24"/>
        </w:rPr>
        <w:t xml:space="preserve"> </w:t>
      </w:r>
      <w:r w:rsidR="00180472">
        <w:rPr>
          <w:rFonts w:ascii="Times New Roman" w:eastAsia="Calibri" w:hAnsi="Times New Roman" w:cs="Times New Roman"/>
          <w:sz w:val="24"/>
          <w:szCs w:val="24"/>
        </w:rPr>
        <w:t>2</w:t>
      </w:r>
      <w:r w:rsidR="008277A8">
        <w:rPr>
          <w:rFonts w:ascii="Times New Roman" w:eastAsia="Calibri" w:hAnsi="Times New Roman" w:cs="Times New Roman"/>
          <w:sz w:val="24"/>
          <w:szCs w:val="24"/>
        </w:rPr>
        <w:t>2</w:t>
      </w:r>
      <w:r w:rsidR="00B44B95" w:rsidRPr="00FE22D5">
        <w:rPr>
          <w:rFonts w:ascii="Times New Roman" w:eastAsia="Calibri" w:hAnsi="Times New Roman" w:cs="Times New Roman"/>
          <w:sz w:val="24"/>
          <w:szCs w:val="24"/>
        </w:rPr>
        <w:t xml:space="preserve"> </w:t>
      </w:r>
      <w:r w:rsidR="008277A8">
        <w:rPr>
          <w:rFonts w:ascii="Times New Roman" w:eastAsia="Calibri" w:hAnsi="Times New Roman" w:cs="Times New Roman"/>
          <w:sz w:val="24"/>
          <w:szCs w:val="24"/>
        </w:rPr>
        <w:t>listopada</w:t>
      </w:r>
      <w:r w:rsidR="00B44B95" w:rsidRPr="00FE22D5">
        <w:rPr>
          <w:rFonts w:ascii="Times New Roman" w:eastAsia="Calibri" w:hAnsi="Times New Roman" w:cs="Times New Roman"/>
          <w:sz w:val="24"/>
          <w:szCs w:val="24"/>
        </w:rPr>
        <w:t xml:space="preserve"> 202</w:t>
      </w:r>
      <w:r w:rsidR="008277A8">
        <w:rPr>
          <w:rFonts w:ascii="Times New Roman" w:eastAsia="Calibri" w:hAnsi="Times New Roman" w:cs="Times New Roman"/>
          <w:sz w:val="24"/>
          <w:szCs w:val="24"/>
        </w:rPr>
        <w:t>4</w:t>
      </w:r>
      <w:r w:rsidR="00B44B95" w:rsidRPr="00FE22D5">
        <w:rPr>
          <w:rFonts w:ascii="Times New Roman" w:eastAsia="Calibri" w:hAnsi="Times New Roman" w:cs="Times New Roman"/>
          <w:sz w:val="24"/>
          <w:szCs w:val="24"/>
        </w:rPr>
        <w:t xml:space="preserve"> r.</w:t>
      </w:r>
      <w:r w:rsidRPr="00FE22D5">
        <w:rPr>
          <w:rFonts w:ascii="Times New Roman" w:eastAsia="Calibri" w:hAnsi="Times New Roman" w:cs="Times New Roman"/>
          <w:sz w:val="24"/>
          <w:szCs w:val="24"/>
        </w:rPr>
        <w:t xml:space="preserve"> </w:t>
      </w:r>
    </w:p>
    <w:p w:rsidR="00E7652D" w:rsidRPr="00FE22D5" w:rsidRDefault="00E7652D" w:rsidP="00FE22D5">
      <w:pPr>
        <w:tabs>
          <w:tab w:val="center" w:pos="4536"/>
          <w:tab w:val="left" w:pos="5130"/>
        </w:tabs>
        <w:spacing w:after="0"/>
        <w:rPr>
          <w:rFonts w:ascii="Times New Roman" w:hAnsi="Times New Roman" w:cs="Times New Roman"/>
          <w:b/>
          <w:sz w:val="24"/>
          <w:szCs w:val="24"/>
        </w:rPr>
      </w:pPr>
      <w:r w:rsidRPr="00FE22D5">
        <w:rPr>
          <w:rFonts w:ascii="Times New Roman" w:eastAsia="Calibri" w:hAnsi="Times New Roman" w:cs="Times New Roman"/>
          <w:sz w:val="24"/>
          <w:szCs w:val="24"/>
        </w:rPr>
        <w:tab/>
      </w:r>
      <w:r w:rsidRPr="00FE22D5">
        <w:rPr>
          <w:rFonts w:ascii="Times New Roman" w:hAnsi="Times New Roman" w:cs="Times New Roman"/>
          <w:b/>
          <w:sz w:val="24"/>
          <w:szCs w:val="24"/>
        </w:rPr>
        <w:t>§ 3</w:t>
      </w:r>
      <w:r w:rsidR="00A51DCD" w:rsidRPr="00FE22D5">
        <w:rPr>
          <w:rFonts w:ascii="Times New Roman" w:hAnsi="Times New Roman" w:cs="Times New Roman"/>
          <w:b/>
          <w:sz w:val="24"/>
          <w:szCs w:val="24"/>
        </w:rPr>
        <w:t>.</w:t>
      </w:r>
    </w:p>
    <w:p w:rsidR="00E7652D" w:rsidRPr="00FE22D5" w:rsidRDefault="00DA6918" w:rsidP="00FE22D5">
      <w:pPr>
        <w:pStyle w:val="Akapitzlist"/>
        <w:numPr>
          <w:ilvl w:val="0"/>
          <w:numId w:val="10"/>
        </w:numPr>
        <w:tabs>
          <w:tab w:val="center" w:pos="4536"/>
          <w:tab w:val="left" w:pos="5130"/>
        </w:tabs>
        <w:suppressAutoHyphens w:val="0"/>
        <w:autoSpaceDN/>
        <w:spacing w:line="276" w:lineRule="auto"/>
        <w:ind w:left="284" w:hanging="284"/>
        <w:contextualSpacing/>
        <w:jc w:val="both"/>
        <w:textAlignment w:val="auto"/>
        <w:rPr>
          <w:rStyle w:val="fontstyle01"/>
          <w:rFonts w:ascii="Times New Roman" w:hAnsi="Times New Roman"/>
          <w:sz w:val="24"/>
          <w:szCs w:val="24"/>
        </w:rPr>
      </w:pPr>
      <w:r w:rsidRPr="00FE22D5">
        <w:t xml:space="preserve">Wykonawca zobowiązuje się </w:t>
      </w:r>
      <w:r w:rsidR="00E7652D" w:rsidRPr="00FE22D5">
        <w:t xml:space="preserve">wykonać przedmiot umowy zgodnie z niniejszą umową, obowiązującymi przepisami i normami, jak również z wiedzą techniczną, zasadami sztuki </w:t>
      </w:r>
      <w:r w:rsidR="008277A8">
        <w:br/>
      </w:r>
      <w:r w:rsidR="00E7652D" w:rsidRPr="00FE22D5">
        <w:t xml:space="preserve">i przepisami BHP </w:t>
      </w:r>
      <w:r w:rsidR="00E7652D" w:rsidRPr="00FE22D5">
        <w:rPr>
          <w:rStyle w:val="fontstyle01"/>
          <w:rFonts w:ascii="Times New Roman" w:hAnsi="Times New Roman"/>
          <w:sz w:val="24"/>
          <w:szCs w:val="24"/>
        </w:rPr>
        <w:t>i za skutki wynikające z nieprzestrzegania powyższych</w:t>
      </w:r>
      <w:r w:rsidR="00E7652D" w:rsidRPr="00FE22D5">
        <w:rPr>
          <w:color w:val="000000"/>
        </w:rPr>
        <w:t xml:space="preserve"> </w:t>
      </w:r>
      <w:r w:rsidR="00E7652D" w:rsidRPr="00FE22D5">
        <w:rPr>
          <w:rStyle w:val="fontstyle01"/>
          <w:rFonts w:ascii="Times New Roman" w:hAnsi="Times New Roman"/>
          <w:sz w:val="24"/>
          <w:szCs w:val="24"/>
        </w:rPr>
        <w:t>przepisów zobowiązuje się ponieść odpowiedzialność.</w:t>
      </w:r>
    </w:p>
    <w:p w:rsidR="00E7652D" w:rsidRPr="00FE22D5" w:rsidRDefault="00E7652D" w:rsidP="00FE22D5">
      <w:pPr>
        <w:pStyle w:val="Akapitzlist"/>
        <w:numPr>
          <w:ilvl w:val="0"/>
          <w:numId w:val="10"/>
        </w:numPr>
        <w:suppressAutoHyphens w:val="0"/>
        <w:autoSpaceDE w:val="0"/>
        <w:adjustRightInd w:val="0"/>
        <w:spacing w:after="200" w:line="276" w:lineRule="auto"/>
        <w:ind w:left="284" w:hanging="284"/>
        <w:contextualSpacing/>
        <w:jc w:val="both"/>
        <w:textAlignment w:val="auto"/>
      </w:pPr>
      <w:r w:rsidRPr="00FE22D5">
        <w:t>Do czasu dostarczenia i zamontowania mebli Zamawiającemu, ryzyko wszelkich niebezpieczeństw związanych z ich ewentualnym uszkodzeniem lub utratą ponosi Wykonawca.</w:t>
      </w:r>
    </w:p>
    <w:p w:rsidR="00864625" w:rsidRDefault="00864625" w:rsidP="00FE22D5">
      <w:pPr>
        <w:pStyle w:val="Akapitzlist"/>
        <w:autoSpaceDE w:val="0"/>
        <w:adjustRightInd w:val="0"/>
        <w:spacing w:line="276" w:lineRule="auto"/>
        <w:ind w:left="4260"/>
        <w:rPr>
          <w:b/>
        </w:rPr>
      </w:pPr>
    </w:p>
    <w:p w:rsidR="00E7652D" w:rsidRPr="00FE22D5" w:rsidRDefault="00E7652D" w:rsidP="00FE22D5">
      <w:pPr>
        <w:pStyle w:val="Akapitzlist"/>
        <w:autoSpaceDE w:val="0"/>
        <w:adjustRightInd w:val="0"/>
        <w:spacing w:line="276" w:lineRule="auto"/>
        <w:ind w:left="4260"/>
      </w:pPr>
      <w:r w:rsidRPr="00FE22D5">
        <w:rPr>
          <w:b/>
        </w:rPr>
        <w:t>§ 4</w:t>
      </w:r>
      <w:r w:rsidR="00A51DCD" w:rsidRPr="00FE22D5">
        <w:rPr>
          <w:b/>
        </w:rPr>
        <w:t>.</w:t>
      </w:r>
    </w:p>
    <w:p w:rsidR="00E7652D" w:rsidRDefault="00E7652D" w:rsidP="00180472">
      <w:pPr>
        <w:spacing w:after="0"/>
        <w:jc w:val="both"/>
        <w:rPr>
          <w:rFonts w:ascii="Times New Roman" w:hAnsi="Times New Roman" w:cs="Times New Roman"/>
          <w:color w:val="000000"/>
          <w:sz w:val="24"/>
          <w:szCs w:val="24"/>
        </w:rPr>
      </w:pPr>
      <w:r w:rsidRPr="00FE22D5">
        <w:rPr>
          <w:rFonts w:ascii="Times New Roman" w:hAnsi="Times New Roman" w:cs="Times New Roman"/>
          <w:color w:val="000000"/>
          <w:sz w:val="24"/>
          <w:szCs w:val="24"/>
        </w:rPr>
        <w:t xml:space="preserve">W ramach niniejszej umowy Wykonawca, zobowiązany jest do spełnienia na rzecz Zamawiającego następujących świadczeń: </w:t>
      </w:r>
    </w:p>
    <w:p w:rsidR="00E7652D" w:rsidRPr="00FE22D5" w:rsidRDefault="00E7652D" w:rsidP="00FE22D5">
      <w:pPr>
        <w:widowControl/>
        <w:numPr>
          <w:ilvl w:val="0"/>
          <w:numId w:val="7"/>
        </w:numPr>
        <w:suppressAutoHyphens w:val="0"/>
        <w:autoSpaceDE w:val="0"/>
        <w:adjustRightInd w:val="0"/>
        <w:spacing w:after="0"/>
        <w:jc w:val="both"/>
        <w:textAlignment w:val="auto"/>
        <w:rPr>
          <w:rFonts w:ascii="Times New Roman" w:eastAsia="Calibri" w:hAnsi="Times New Roman" w:cs="Times New Roman"/>
          <w:sz w:val="24"/>
          <w:szCs w:val="24"/>
        </w:rPr>
      </w:pPr>
      <w:r w:rsidRPr="00FE22D5">
        <w:rPr>
          <w:rFonts w:ascii="Times New Roman" w:eastAsia="Calibri" w:hAnsi="Times New Roman" w:cs="Times New Roman"/>
          <w:sz w:val="24"/>
          <w:szCs w:val="24"/>
        </w:rPr>
        <w:t>dostarczenia własnym</w:t>
      </w:r>
      <w:r w:rsidR="005F077E" w:rsidRPr="00FE22D5">
        <w:rPr>
          <w:rFonts w:ascii="Times New Roman" w:eastAsia="Calibri" w:hAnsi="Times New Roman" w:cs="Times New Roman"/>
          <w:sz w:val="24"/>
          <w:szCs w:val="24"/>
        </w:rPr>
        <w:t xml:space="preserve"> transportem, </w:t>
      </w:r>
      <w:r w:rsidRPr="00FE22D5">
        <w:rPr>
          <w:rFonts w:ascii="Times New Roman" w:eastAsia="Calibri" w:hAnsi="Times New Roman" w:cs="Times New Roman"/>
          <w:sz w:val="24"/>
          <w:szCs w:val="24"/>
        </w:rPr>
        <w:t>na własny koszt i ryzyko mebli do pomieszczeń wskazanych przez Zamawiającego, w terminie uzgodnionym przez Strony</w:t>
      </w:r>
      <w:r w:rsidR="00BB7119">
        <w:rPr>
          <w:rFonts w:ascii="Times New Roman" w:eastAsia="Calibri" w:hAnsi="Times New Roman" w:cs="Times New Roman"/>
          <w:sz w:val="24"/>
          <w:szCs w:val="24"/>
        </w:rPr>
        <w:t>;</w:t>
      </w:r>
      <w:r w:rsidRPr="00FE22D5">
        <w:rPr>
          <w:rFonts w:ascii="Times New Roman" w:eastAsia="Calibri" w:hAnsi="Times New Roman" w:cs="Times New Roman"/>
          <w:sz w:val="24"/>
          <w:szCs w:val="24"/>
        </w:rPr>
        <w:t xml:space="preserve"> </w:t>
      </w:r>
    </w:p>
    <w:p w:rsidR="00E7652D" w:rsidRPr="00FE22D5" w:rsidRDefault="00E7652D" w:rsidP="00FE22D5">
      <w:pPr>
        <w:numPr>
          <w:ilvl w:val="0"/>
          <w:numId w:val="7"/>
        </w:numPr>
        <w:suppressAutoHyphens w:val="0"/>
        <w:autoSpaceDN/>
        <w:spacing w:after="0"/>
        <w:jc w:val="both"/>
        <w:textAlignment w:val="auto"/>
        <w:rPr>
          <w:rFonts w:ascii="Times New Roman" w:hAnsi="Times New Roman" w:cs="Times New Roman"/>
          <w:color w:val="000000"/>
          <w:sz w:val="24"/>
          <w:szCs w:val="24"/>
        </w:rPr>
      </w:pPr>
      <w:r w:rsidRPr="00FE22D5">
        <w:rPr>
          <w:rFonts w:ascii="Times New Roman" w:hAnsi="Times New Roman" w:cs="Times New Roman"/>
          <w:color w:val="000000"/>
          <w:sz w:val="24"/>
          <w:szCs w:val="24"/>
        </w:rPr>
        <w:t>rozładunku mebli ze środka transportu oraz ich przetransportowania (wniesienia) do wskazanych pomieszczeń, a także rozpakowania ich z opakowań oraz montaż;</w:t>
      </w:r>
    </w:p>
    <w:p w:rsidR="00E7652D" w:rsidRPr="00FE22D5" w:rsidRDefault="00E7652D" w:rsidP="00FE22D5">
      <w:pPr>
        <w:numPr>
          <w:ilvl w:val="0"/>
          <w:numId w:val="7"/>
        </w:numPr>
        <w:suppressAutoHyphens w:val="0"/>
        <w:autoSpaceDN/>
        <w:spacing w:after="0"/>
        <w:jc w:val="both"/>
        <w:textAlignment w:val="auto"/>
        <w:rPr>
          <w:rFonts w:ascii="Times New Roman" w:hAnsi="Times New Roman" w:cs="Times New Roman"/>
          <w:color w:val="000000"/>
          <w:sz w:val="24"/>
          <w:szCs w:val="24"/>
        </w:rPr>
      </w:pPr>
      <w:r w:rsidRPr="00FE22D5">
        <w:rPr>
          <w:rFonts w:ascii="Times New Roman" w:hAnsi="Times New Roman" w:cs="Times New Roman"/>
          <w:sz w:val="24"/>
          <w:szCs w:val="24"/>
        </w:rPr>
        <w:t>należyte zabezpieczenie miejsca montażu mebli w sposób zapewniający bezpieczeństwo osób przebywających na wskazanym terenie i w jego obrębie,</w:t>
      </w:r>
    </w:p>
    <w:p w:rsidR="00E7652D" w:rsidRPr="00FE22D5" w:rsidRDefault="00E7652D" w:rsidP="00FE22D5">
      <w:pPr>
        <w:numPr>
          <w:ilvl w:val="0"/>
          <w:numId w:val="7"/>
        </w:numPr>
        <w:suppressAutoHyphens w:val="0"/>
        <w:autoSpaceDN/>
        <w:spacing w:after="0"/>
        <w:jc w:val="both"/>
        <w:textAlignment w:val="auto"/>
        <w:rPr>
          <w:rFonts w:ascii="Times New Roman" w:hAnsi="Times New Roman" w:cs="Times New Roman"/>
          <w:color w:val="000000"/>
          <w:sz w:val="24"/>
          <w:szCs w:val="24"/>
        </w:rPr>
      </w:pPr>
      <w:r w:rsidRPr="00FE22D5">
        <w:rPr>
          <w:rFonts w:ascii="Times New Roman" w:hAnsi="Times New Roman" w:cs="Times New Roman"/>
          <w:color w:val="000000"/>
          <w:sz w:val="24"/>
          <w:szCs w:val="24"/>
        </w:rPr>
        <w:t>zapewnienia na własny koszt transportu odpadów do miejsc ich wykorzystania lub utylizacji, łącznie z kosztami utylizacji,</w:t>
      </w:r>
    </w:p>
    <w:p w:rsidR="00E7652D" w:rsidRPr="00FE22D5" w:rsidRDefault="00E7652D" w:rsidP="00FE22D5">
      <w:pPr>
        <w:widowControl/>
        <w:numPr>
          <w:ilvl w:val="0"/>
          <w:numId w:val="7"/>
        </w:numPr>
        <w:tabs>
          <w:tab w:val="left" w:pos="180"/>
        </w:tabs>
        <w:suppressAutoHyphens w:val="0"/>
        <w:autoSpaceDN/>
        <w:spacing w:after="0"/>
        <w:jc w:val="both"/>
        <w:textAlignment w:val="auto"/>
        <w:rPr>
          <w:rFonts w:ascii="Times New Roman" w:hAnsi="Times New Roman" w:cs="Times New Roman"/>
          <w:color w:val="000000"/>
          <w:sz w:val="24"/>
          <w:szCs w:val="24"/>
        </w:rPr>
      </w:pPr>
      <w:r w:rsidRPr="00FE22D5">
        <w:rPr>
          <w:rFonts w:ascii="Times New Roman" w:hAnsi="Times New Roman" w:cs="Times New Roman"/>
          <w:color w:val="000000"/>
          <w:sz w:val="24"/>
          <w:szCs w:val="24"/>
        </w:rPr>
        <w:t>jako wytwarzający odpady – do przestrzegania przepisów prawnych wynikających z następujących ustaw:</w:t>
      </w:r>
    </w:p>
    <w:p w:rsidR="00E7652D" w:rsidRPr="00FE22D5" w:rsidRDefault="00E7652D" w:rsidP="00FE22D5">
      <w:pPr>
        <w:widowControl/>
        <w:numPr>
          <w:ilvl w:val="0"/>
          <w:numId w:val="6"/>
        </w:numPr>
        <w:suppressAutoHyphens w:val="0"/>
        <w:autoSpaceDN/>
        <w:spacing w:after="0"/>
        <w:jc w:val="both"/>
        <w:textAlignment w:val="auto"/>
        <w:rPr>
          <w:rFonts w:ascii="Times New Roman" w:hAnsi="Times New Roman" w:cs="Times New Roman"/>
          <w:color w:val="000000"/>
          <w:sz w:val="24"/>
          <w:szCs w:val="24"/>
        </w:rPr>
      </w:pPr>
      <w:r w:rsidRPr="00FE22D5">
        <w:rPr>
          <w:rFonts w:ascii="Times New Roman" w:hAnsi="Times New Roman" w:cs="Times New Roman"/>
          <w:color w:val="000000"/>
          <w:sz w:val="24"/>
          <w:szCs w:val="24"/>
        </w:rPr>
        <w:t>ustawy z dnia 27 kwietnia 2001 r. Prawo ochrony środowiska (Dz. U. z 202</w:t>
      </w:r>
      <w:r w:rsidR="00722303">
        <w:rPr>
          <w:rFonts w:ascii="Times New Roman" w:hAnsi="Times New Roman" w:cs="Times New Roman"/>
          <w:color w:val="000000"/>
          <w:sz w:val="24"/>
          <w:szCs w:val="24"/>
        </w:rPr>
        <w:t>4</w:t>
      </w:r>
      <w:r w:rsidRPr="00FE22D5">
        <w:rPr>
          <w:rFonts w:ascii="Times New Roman" w:hAnsi="Times New Roman" w:cs="Times New Roman"/>
          <w:color w:val="000000"/>
          <w:sz w:val="24"/>
          <w:szCs w:val="24"/>
        </w:rPr>
        <w:t xml:space="preserve"> </w:t>
      </w:r>
      <w:r w:rsidR="005F077E" w:rsidRPr="00FE22D5">
        <w:rPr>
          <w:rFonts w:ascii="Times New Roman" w:hAnsi="Times New Roman" w:cs="Times New Roman"/>
          <w:color w:val="000000"/>
          <w:sz w:val="24"/>
          <w:szCs w:val="24"/>
        </w:rPr>
        <w:t xml:space="preserve">r. poz. </w:t>
      </w:r>
      <w:r w:rsidR="00722303">
        <w:rPr>
          <w:rFonts w:ascii="Times New Roman" w:hAnsi="Times New Roman" w:cs="Times New Roman"/>
          <w:color w:val="000000"/>
          <w:sz w:val="24"/>
          <w:szCs w:val="24"/>
        </w:rPr>
        <w:t>54</w:t>
      </w:r>
      <w:r w:rsidR="00B26E35" w:rsidRPr="00FE22D5">
        <w:rPr>
          <w:rFonts w:ascii="Times New Roman" w:hAnsi="Times New Roman" w:cs="Times New Roman"/>
          <w:color w:val="000000"/>
          <w:sz w:val="24"/>
          <w:szCs w:val="24"/>
        </w:rPr>
        <w:t xml:space="preserve"> ze zm.</w:t>
      </w:r>
      <w:r w:rsidR="003F37BE" w:rsidRPr="00FE22D5">
        <w:rPr>
          <w:rFonts w:ascii="Times New Roman" w:hAnsi="Times New Roman" w:cs="Times New Roman"/>
          <w:color w:val="000000"/>
          <w:sz w:val="24"/>
          <w:szCs w:val="24"/>
        </w:rPr>
        <w:t>)</w:t>
      </w:r>
    </w:p>
    <w:p w:rsidR="00E7652D" w:rsidRPr="00FE22D5" w:rsidRDefault="00E7652D" w:rsidP="00FE22D5">
      <w:pPr>
        <w:widowControl/>
        <w:numPr>
          <w:ilvl w:val="0"/>
          <w:numId w:val="6"/>
        </w:numPr>
        <w:suppressAutoHyphens w:val="0"/>
        <w:autoSpaceDN/>
        <w:spacing w:after="0"/>
        <w:jc w:val="both"/>
        <w:textAlignment w:val="auto"/>
        <w:rPr>
          <w:rFonts w:ascii="Times New Roman" w:hAnsi="Times New Roman" w:cs="Times New Roman"/>
          <w:color w:val="000000"/>
          <w:sz w:val="24"/>
          <w:szCs w:val="24"/>
        </w:rPr>
      </w:pPr>
      <w:r w:rsidRPr="00FE22D5">
        <w:rPr>
          <w:rFonts w:ascii="Times New Roman" w:hAnsi="Times New Roman" w:cs="Times New Roman"/>
          <w:color w:val="000000"/>
          <w:sz w:val="24"/>
          <w:szCs w:val="24"/>
        </w:rPr>
        <w:t xml:space="preserve">ustawy z dnia 14 grudnia 2012 r. o odpadach (Dz. U. z </w:t>
      </w:r>
      <w:r w:rsidR="005F077E" w:rsidRPr="00FE22D5">
        <w:rPr>
          <w:rFonts w:ascii="Times New Roman" w:hAnsi="Times New Roman" w:cs="Times New Roman"/>
          <w:color w:val="000000"/>
          <w:sz w:val="24"/>
          <w:szCs w:val="24"/>
        </w:rPr>
        <w:t>202</w:t>
      </w:r>
      <w:r w:rsidR="00B26E35" w:rsidRPr="00FE22D5">
        <w:rPr>
          <w:rFonts w:ascii="Times New Roman" w:hAnsi="Times New Roman" w:cs="Times New Roman"/>
          <w:color w:val="000000"/>
          <w:sz w:val="24"/>
          <w:szCs w:val="24"/>
        </w:rPr>
        <w:t>3</w:t>
      </w:r>
      <w:r w:rsidRPr="00FE22D5">
        <w:rPr>
          <w:rFonts w:ascii="Times New Roman" w:hAnsi="Times New Roman" w:cs="Times New Roman"/>
          <w:color w:val="000000"/>
          <w:sz w:val="24"/>
          <w:szCs w:val="24"/>
        </w:rPr>
        <w:t xml:space="preserve"> r. poz. </w:t>
      </w:r>
      <w:r w:rsidR="00B26E35" w:rsidRPr="00FE22D5">
        <w:rPr>
          <w:rFonts w:ascii="Times New Roman" w:hAnsi="Times New Roman" w:cs="Times New Roman"/>
          <w:color w:val="000000"/>
          <w:sz w:val="24"/>
          <w:szCs w:val="24"/>
        </w:rPr>
        <w:t xml:space="preserve">1587 </w:t>
      </w:r>
      <w:r w:rsidR="00722303">
        <w:rPr>
          <w:rFonts w:ascii="Times New Roman" w:hAnsi="Times New Roman" w:cs="Times New Roman"/>
          <w:color w:val="000000"/>
          <w:sz w:val="24"/>
          <w:szCs w:val="24"/>
        </w:rPr>
        <w:t>ze zm.</w:t>
      </w:r>
      <w:r w:rsidRPr="00FE22D5">
        <w:rPr>
          <w:rFonts w:ascii="Times New Roman" w:hAnsi="Times New Roman" w:cs="Times New Roman"/>
          <w:color w:val="000000"/>
          <w:sz w:val="24"/>
          <w:szCs w:val="24"/>
        </w:rPr>
        <w:t>).</w:t>
      </w:r>
    </w:p>
    <w:p w:rsidR="00E7652D" w:rsidRPr="00FE22D5" w:rsidRDefault="00E7652D" w:rsidP="00FE22D5">
      <w:pPr>
        <w:spacing w:after="0"/>
        <w:jc w:val="both"/>
        <w:rPr>
          <w:rFonts w:ascii="Times New Roman" w:hAnsi="Times New Roman" w:cs="Times New Roman"/>
          <w:color w:val="000000"/>
          <w:sz w:val="24"/>
          <w:szCs w:val="24"/>
        </w:rPr>
      </w:pPr>
    </w:p>
    <w:p w:rsidR="00E7652D" w:rsidRPr="00FE22D5" w:rsidRDefault="00E7652D" w:rsidP="00FE22D5">
      <w:pPr>
        <w:pStyle w:val="Akapitzlist"/>
        <w:autoSpaceDE w:val="0"/>
        <w:adjustRightInd w:val="0"/>
        <w:spacing w:line="276" w:lineRule="auto"/>
        <w:ind w:left="4260"/>
        <w:rPr>
          <w:b/>
        </w:rPr>
      </w:pPr>
      <w:r w:rsidRPr="00FE22D5">
        <w:rPr>
          <w:b/>
        </w:rPr>
        <w:t>§ 5</w:t>
      </w:r>
      <w:r w:rsidR="00A51DCD" w:rsidRPr="00FE22D5">
        <w:rPr>
          <w:b/>
        </w:rPr>
        <w:t>.</w:t>
      </w:r>
    </w:p>
    <w:p w:rsidR="00E7652D" w:rsidRPr="00FE22D5" w:rsidRDefault="00E7652D" w:rsidP="00FE22D5">
      <w:pPr>
        <w:pStyle w:val="Akapitzlist"/>
        <w:numPr>
          <w:ilvl w:val="0"/>
          <w:numId w:val="11"/>
        </w:numPr>
        <w:suppressAutoHyphens w:val="0"/>
        <w:autoSpaceDE w:val="0"/>
        <w:adjustRightInd w:val="0"/>
        <w:spacing w:line="276" w:lineRule="auto"/>
        <w:ind w:left="284" w:hanging="284"/>
        <w:contextualSpacing/>
        <w:jc w:val="both"/>
        <w:textAlignment w:val="auto"/>
      </w:pPr>
      <w:r w:rsidRPr="00FE22D5">
        <w:t xml:space="preserve">Wykonawca oświadcza, że dostarczone meble są fabrycznie nowe, wolne od wad technicznych i prawnych, dopuszczone do obrotu oraz będą w pełni przydatne do użytku, zgodnego z ich przeznaczeniem. </w:t>
      </w:r>
    </w:p>
    <w:p w:rsidR="00E7652D" w:rsidRPr="00FE22D5" w:rsidRDefault="00E7652D" w:rsidP="00FE22D5">
      <w:pPr>
        <w:widowControl/>
        <w:numPr>
          <w:ilvl w:val="0"/>
          <w:numId w:val="11"/>
        </w:numPr>
        <w:tabs>
          <w:tab w:val="left" w:pos="426"/>
        </w:tabs>
        <w:suppressAutoHyphens w:val="0"/>
        <w:autoSpaceDN/>
        <w:spacing w:after="0"/>
        <w:ind w:left="284" w:hanging="284"/>
        <w:jc w:val="both"/>
        <w:textAlignment w:val="auto"/>
        <w:rPr>
          <w:rFonts w:ascii="Times New Roman" w:hAnsi="Times New Roman" w:cs="Times New Roman"/>
          <w:sz w:val="24"/>
          <w:szCs w:val="24"/>
        </w:rPr>
      </w:pPr>
      <w:r w:rsidRPr="00FE22D5">
        <w:rPr>
          <w:rFonts w:ascii="Times New Roman" w:hAnsi="Times New Roman" w:cs="Times New Roman"/>
          <w:sz w:val="24"/>
          <w:szCs w:val="24"/>
        </w:rPr>
        <w:t xml:space="preserve">W przypadku jakichkolwiek uszkodzeń lub niezgodności dostarczonych mebli </w:t>
      </w:r>
      <w:r w:rsidR="00B26E35" w:rsidRPr="00FE22D5">
        <w:rPr>
          <w:rFonts w:ascii="Times New Roman" w:hAnsi="Times New Roman" w:cs="Times New Roman"/>
          <w:sz w:val="24"/>
          <w:szCs w:val="24"/>
        </w:rPr>
        <w:br/>
      </w:r>
      <w:r w:rsidRPr="00FE22D5">
        <w:rPr>
          <w:rFonts w:ascii="Times New Roman" w:hAnsi="Times New Roman" w:cs="Times New Roman"/>
          <w:sz w:val="24"/>
          <w:szCs w:val="24"/>
        </w:rPr>
        <w:t>z formularzem cenowym, Wykonawca zobowiązuje się niezwłocznie (w terminie nie dłuższym niż 2 dni) dostarczyć produkty wolne od wad.</w:t>
      </w:r>
    </w:p>
    <w:p w:rsidR="00E7652D" w:rsidRPr="00FE22D5" w:rsidRDefault="00E7652D" w:rsidP="00FE22D5">
      <w:pPr>
        <w:pStyle w:val="Akapitzlist"/>
        <w:numPr>
          <w:ilvl w:val="0"/>
          <w:numId w:val="11"/>
        </w:numPr>
        <w:suppressAutoHyphens w:val="0"/>
        <w:autoSpaceDE w:val="0"/>
        <w:adjustRightInd w:val="0"/>
        <w:spacing w:line="276" w:lineRule="auto"/>
        <w:ind w:left="284" w:hanging="284"/>
        <w:contextualSpacing/>
        <w:jc w:val="both"/>
        <w:textAlignment w:val="auto"/>
      </w:pPr>
      <w:r w:rsidRPr="00FE22D5">
        <w:t>Odbiór przedmiotu umowy przez Zamawiającego zostanie potwierdzony poprzez sporządzenie i podpisanie protokołu zdawczo-odbiorczego, którego wzór stanowi Załącznik nr 2 do umowy.</w:t>
      </w:r>
    </w:p>
    <w:p w:rsidR="00E7652D" w:rsidRPr="00FE22D5" w:rsidRDefault="00E7652D" w:rsidP="00FE22D5">
      <w:pPr>
        <w:pStyle w:val="Akapitzlist"/>
        <w:numPr>
          <w:ilvl w:val="0"/>
          <w:numId w:val="11"/>
        </w:numPr>
        <w:suppressAutoHyphens w:val="0"/>
        <w:autoSpaceDE w:val="0"/>
        <w:adjustRightInd w:val="0"/>
        <w:spacing w:line="276" w:lineRule="auto"/>
        <w:ind w:left="284" w:hanging="284"/>
        <w:contextualSpacing/>
        <w:jc w:val="both"/>
        <w:textAlignment w:val="auto"/>
      </w:pPr>
      <w:r w:rsidRPr="00FE22D5">
        <w:rPr>
          <w:color w:val="000000"/>
        </w:rPr>
        <w:t>Do protokołu zdawczo-odbiorczego Wykonawca zobowiązany jest dołączyć</w:t>
      </w:r>
      <w:r w:rsidR="00B26E35" w:rsidRPr="00FE22D5">
        <w:rPr>
          <w:color w:val="000000"/>
        </w:rPr>
        <w:t xml:space="preserve"> </w:t>
      </w:r>
      <w:r w:rsidRPr="00FE22D5">
        <w:rPr>
          <w:color w:val="000000"/>
        </w:rPr>
        <w:t>dokumenty istotne dla o</w:t>
      </w:r>
      <w:r w:rsidR="005F077E" w:rsidRPr="00FE22D5">
        <w:rPr>
          <w:color w:val="000000"/>
        </w:rPr>
        <w:t xml:space="preserve">ceny jakości przedmiotu, w tym </w:t>
      </w:r>
      <w:r w:rsidRPr="00FE22D5">
        <w:rPr>
          <w:color w:val="000000"/>
        </w:rPr>
        <w:t>m.in. atesty i certyfikaty.</w:t>
      </w:r>
    </w:p>
    <w:p w:rsidR="00E7652D" w:rsidRPr="00FE22D5" w:rsidRDefault="00E7652D" w:rsidP="00FE22D5">
      <w:pPr>
        <w:autoSpaceDE w:val="0"/>
        <w:adjustRightInd w:val="0"/>
        <w:spacing w:after="0"/>
        <w:rPr>
          <w:rFonts w:ascii="Times New Roman" w:eastAsia="Calibri" w:hAnsi="Times New Roman" w:cs="Times New Roman"/>
          <w:b/>
          <w:sz w:val="24"/>
          <w:szCs w:val="24"/>
        </w:rPr>
      </w:pPr>
    </w:p>
    <w:p w:rsidR="00E7652D" w:rsidRPr="00FE22D5" w:rsidRDefault="00E7652D" w:rsidP="00FE22D5">
      <w:pPr>
        <w:autoSpaceDE w:val="0"/>
        <w:adjustRightInd w:val="0"/>
        <w:spacing w:after="0"/>
        <w:jc w:val="center"/>
        <w:rPr>
          <w:rFonts w:ascii="Times New Roman" w:eastAsia="Calibri" w:hAnsi="Times New Roman" w:cs="Times New Roman"/>
          <w:sz w:val="24"/>
          <w:szCs w:val="24"/>
        </w:rPr>
      </w:pPr>
      <w:r w:rsidRPr="00FE22D5">
        <w:rPr>
          <w:rFonts w:ascii="Times New Roman" w:hAnsi="Times New Roman" w:cs="Times New Roman"/>
          <w:b/>
          <w:sz w:val="24"/>
          <w:szCs w:val="24"/>
        </w:rPr>
        <w:t>§ 6</w:t>
      </w:r>
      <w:r w:rsidR="00A51DCD" w:rsidRPr="00FE22D5">
        <w:rPr>
          <w:rFonts w:ascii="Times New Roman" w:hAnsi="Times New Roman" w:cs="Times New Roman"/>
          <w:b/>
          <w:sz w:val="24"/>
          <w:szCs w:val="24"/>
        </w:rPr>
        <w:t>.</w:t>
      </w:r>
    </w:p>
    <w:p w:rsidR="00E7652D" w:rsidRPr="00FE22D5" w:rsidRDefault="00E7652D" w:rsidP="00FE22D5">
      <w:pPr>
        <w:widowControl/>
        <w:numPr>
          <w:ilvl w:val="0"/>
          <w:numId w:val="1"/>
        </w:numPr>
        <w:suppressAutoHyphens w:val="0"/>
        <w:autoSpaceDN/>
        <w:spacing w:after="0"/>
        <w:ind w:left="284" w:hanging="284"/>
        <w:jc w:val="both"/>
        <w:textAlignment w:val="auto"/>
        <w:rPr>
          <w:rFonts w:ascii="Times New Roman" w:hAnsi="Times New Roman" w:cs="Times New Roman"/>
          <w:sz w:val="24"/>
          <w:szCs w:val="24"/>
        </w:rPr>
      </w:pPr>
      <w:r w:rsidRPr="00FE22D5">
        <w:rPr>
          <w:rFonts w:ascii="Times New Roman" w:hAnsi="Times New Roman" w:cs="Times New Roman"/>
          <w:sz w:val="24"/>
          <w:szCs w:val="24"/>
        </w:rPr>
        <w:t>Łączna wartość przedmiotu umowy wynosi brutto</w:t>
      </w:r>
      <w:r w:rsidR="00ED38EB" w:rsidRPr="00FE22D5">
        <w:rPr>
          <w:rFonts w:ascii="Times New Roman" w:hAnsi="Times New Roman" w:cs="Times New Roman"/>
          <w:sz w:val="24"/>
          <w:szCs w:val="24"/>
        </w:rPr>
        <w:t>:</w:t>
      </w:r>
      <w:r w:rsidRPr="00FE22D5">
        <w:rPr>
          <w:rFonts w:ascii="Times New Roman" w:hAnsi="Times New Roman" w:cs="Times New Roman"/>
          <w:sz w:val="24"/>
          <w:szCs w:val="24"/>
        </w:rPr>
        <w:t xml:space="preserve"> ……………….. zł (słownie złotych: ……………………………..</w:t>
      </w:r>
      <w:r w:rsidR="00ED38EB" w:rsidRPr="00FE22D5">
        <w:rPr>
          <w:rFonts w:ascii="Times New Roman" w:hAnsi="Times New Roman" w:cs="Times New Roman"/>
          <w:sz w:val="24"/>
          <w:szCs w:val="24"/>
        </w:rPr>
        <w:t xml:space="preserve"> 00/100</w:t>
      </w:r>
      <w:r w:rsidRPr="00FE22D5">
        <w:rPr>
          <w:rFonts w:ascii="Times New Roman" w:hAnsi="Times New Roman" w:cs="Times New Roman"/>
          <w:sz w:val="24"/>
          <w:szCs w:val="24"/>
        </w:rPr>
        <w:t>). Powyższa kwota zawiera podatek VAT.</w:t>
      </w:r>
    </w:p>
    <w:p w:rsidR="00E7652D" w:rsidRPr="00FE22D5" w:rsidRDefault="00E7652D" w:rsidP="00FE22D5">
      <w:pPr>
        <w:pStyle w:val="Default"/>
        <w:numPr>
          <w:ilvl w:val="0"/>
          <w:numId w:val="1"/>
        </w:numPr>
        <w:spacing w:line="276" w:lineRule="auto"/>
        <w:ind w:left="284" w:hanging="284"/>
        <w:jc w:val="both"/>
        <w:rPr>
          <w:color w:val="auto"/>
        </w:rPr>
      </w:pPr>
      <w:r w:rsidRPr="00FE22D5">
        <w:t xml:space="preserve">Zamawiający zobowiązany jest dokonać zapłaty wynagrodzenia za wykonane i odebrane dostawy w terminie 14 dni od daty otrzymania prawidłowo wystawionej faktury VAT i po podpisaniu bezusterkowego protokołu </w:t>
      </w:r>
      <w:r w:rsidRPr="00FE22D5">
        <w:rPr>
          <w:rFonts w:eastAsia="Calibri"/>
        </w:rPr>
        <w:t>zdawczo-odbiorczego</w:t>
      </w:r>
      <w:r w:rsidRPr="00FE22D5">
        <w:t>.</w:t>
      </w:r>
      <w:r w:rsidRPr="00FE22D5">
        <w:rPr>
          <w:color w:val="auto"/>
        </w:rPr>
        <w:t xml:space="preserve"> Zapłata nastąpi przelewem na rachunek bankowy </w:t>
      </w:r>
      <w:r w:rsidRPr="00FE22D5">
        <w:t>Wykonawcy</w:t>
      </w:r>
      <w:r w:rsidRPr="00FE22D5">
        <w:rPr>
          <w:color w:val="auto"/>
        </w:rPr>
        <w:t xml:space="preserve"> wskazany w fakturze VAT.</w:t>
      </w:r>
    </w:p>
    <w:p w:rsidR="00E7652D" w:rsidRPr="00FE22D5" w:rsidRDefault="00E7652D" w:rsidP="00FE22D5">
      <w:pPr>
        <w:pStyle w:val="Default"/>
        <w:numPr>
          <w:ilvl w:val="0"/>
          <w:numId w:val="1"/>
        </w:numPr>
        <w:spacing w:line="276" w:lineRule="auto"/>
        <w:ind w:left="284" w:hanging="284"/>
        <w:jc w:val="both"/>
        <w:rPr>
          <w:color w:val="auto"/>
        </w:rPr>
      </w:pPr>
      <w:r w:rsidRPr="00FE22D5">
        <w:rPr>
          <w:color w:val="auto"/>
        </w:rPr>
        <w:t>Jako dzień zapłaty przyjmuje się dzień obciążenia rachunku bankowego Zamawiającego.</w:t>
      </w:r>
    </w:p>
    <w:p w:rsidR="00A51DCD" w:rsidRPr="00FE22D5" w:rsidRDefault="00E7652D" w:rsidP="00FE22D5">
      <w:pPr>
        <w:pStyle w:val="Default"/>
        <w:numPr>
          <w:ilvl w:val="0"/>
          <w:numId w:val="1"/>
        </w:numPr>
        <w:spacing w:line="276" w:lineRule="auto"/>
        <w:ind w:left="284" w:hanging="284"/>
        <w:jc w:val="both"/>
        <w:rPr>
          <w:color w:val="auto"/>
        </w:rPr>
      </w:pPr>
      <w:r w:rsidRPr="00FE22D5">
        <w:t xml:space="preserve">Ustalone wynagrodzenie stanowi ostateczne wynagrodzenie Wykonawcy za wykonanie przedmiotu umowy i obejmuje </w:t>
      </w:r>
      <w:r w:rsidRPr="00FE22D5">
        <w:rPr>
          <w:rFonts w:eastAsia="Calibri"/>
        </w:rPr>
        <w:t xml:space="preserve">wszelkie koszty związane z realizacją umowy, także  transportu oraz koszty związane z wniesieniem, rozpakowaniem i ustawieniem, montażem, a także wywozem opakowań. </w:t>
      </w:r>
    </w:p>
    <w:p w:rsidR="00A51DCD" w:rsidRPr="00FE22D5" w:rsidRDefault="00A51DCD" w:rsidP="00FE22D5">
      <w:pPr>
        <w:pStyle w:val="Default"/>
        <w:spacing w:line="276" w:lineRule="auto"/>
        <w:jc w:val="both"/>
        <w:rPr>
          <w:b/>
        </w:rPr>
      </w:pPr>
    </w:p>
    <w:p w:rsidR="00864625" w:rsidRDefault="00864625" w:rsidP="00FE22D5">
      <w:pPr>
        <w:pStyle w:val="Default"/>
        <w:spacing w:line="276" w:lineRule="auto"/>
        <w:ind w:left="426"/>
        <w:jc w:val="center"/>
        <w:rPr>
          <w:b/>
        </w:rPr>
      </w:pPr>
    </w:p>
    <w:p w:rsidR="00A51DCD" w:rsidRPr="00FE22D5" w:rsidRDefault="00E7652D" w:rsidP="00FE22D5">
      <w:pPr>
        <w:pStyle w:val="Default"/>
        <w:spacing w:line="276" w:lineRule="auto"/>
        <w:ind w:left="426"/>
        <w:jc w:val="center"/>
        <w:rPr>
          <w:b/>
        </w:rPr>
      </w:pPr>
      <w:r w:rsidRPr="00FE22D5">
        <w:rPr>
          <w:b/>
        </w:rPr>
        <w:t>§ 7</w:t>
      </w:r>
      <w:r w:rsidR="00A51DCD" w:rsidRPr="00FE22D5">
        <w:rPr>
          <w:b/>
        </w:rPr>
        <w:t>.</w:t>
      </w:r>
    </w:p>
    <w:p w:rsidR="00E7652D" w:rsidRPr="00FE22D5" w:rsidRDefault="00E7652D" w:rsidP="00FE22D5">
      <w:pPr>
        <w:widowControl/>
        <w:numPr>
          <w:ilvl w:val="0"/>
          <w:numId w:val="8"/>
        </w:numPr>
        <w:suppressAutoHyphens w:val="0"/>
        <w:autoSpaceDN/>
        <w:spacing w:after="0"/>
        <w:jc w:val="both"/>
        <w:textAlignment w:val="auto"/>
        <w:rPr>
          <w:rFonts w:ascii="Times New Roman" w:hAnsi="Times New Roman" w:cs="Times New Roman"/>
          <w:color w:val="000000"/>
          <w:sz w:val="24"/>
          <w:szCs w:val="24"/>
        </w:rPr>
      </w:pPr>
      <w:r w:rsidRPr="00FE22D5">
        <w:rPr>
          <w:rFonts w:ascii="Times New Roman" w:hAnsi="Times New Roman" w:cs="Times New Roman"/>
          <w:color w:val="000000"/>
          <w:sz w:val="24"/>
          <w:szCs w:val="24"/>
        </w:rPr>
        <w:t xml:space="preserve">Wykonawca udziela Zamawiającemu 24 miesięcznej gwarancji i rękojmi na dostarczony przedmiot zamówienia, licząc od dnia podpisania protokołu zdawczo-odbiorczego. </w:t>
      </w:r>
      <w:r w:rsidRPr="00FE22D5">
        <w:rPr>
          <w:rFonts w:ascii="Times New Roman" w:hAnsi="Times New Roman" w:cs="Times New Roman"/>
          <w:color w:val="000000"/>
          <w:sz w:val="24"/>
          <w:szCs w:val="24"/>
        </w:rPr>
        <w:br/>
        <w:t xml:space="preserve">W okresie tym Wykonawca zobowiązuje się do bezpłatnego usunięcia zaistniałych wad i usterek. </w:t>
      </w:r>
    </w:p>
    <w:p w:rsidR="00E7652D" w:rsidRPr="00FE22D5" w:rsidRDefault="00E7652D" w:rsidP="00FE22D5">
      <w:pPr>
        <w:widowControl/>
        <w:numPr>
          <w:ilvl w:val="0"/>
          <w:numId w:val="8"/>
        </w:numPr>
        <w:suppressAutoHyphens w:val="0"/>
        <w:autoSpaceDN/>
        <w:spacing w:after="0"/>
        <w:jc w:val="both"/>
        <w:textAlignment w:val="auto"/>
        <w:rPr>
          <w:rFonts w:ascii="Times New Roman" w:hAnsi="Times New Roman" w:cs="Times New Roman"/>
          <w:color w:val="000000"/>
          <w:sz w:val="24"/>
          <w:szCs w:val="24"/>
        </w:rPr>
      </w:pPr>
      <w:r w:rsidRPr="00FE22D5">
        <w:rPr>
          <w:rFonts w:ascii="Times New Roman" w:hAnsi="Times New Roman" w:cs="Times New Roman"/>
          <w:color w:val="000000"/>
          <w:sz w:val="24"/>
          <w:szCs w:val="24"/>
        </w:rPr>
        <w:t>Obowiązki gwaranta pełni Wykonawca, przy czym wykonanie napraw gwarancyjnych Wykonawca może zlecić innemu profesjonalnemu podmiotowi, na własną</w:t>
      </w:r>
      <w:r w:rsidRPr="00FE22D5">
        <w:rPr>
          <w:rFonts w:ascii="Times New Roman" w:hAnsi="Times New Roman" w:cs="Times New Roman"/>
          <w:color w:val="000000"/>
          <w:sz w:val="24"/>
          <w:szCs w:val="24"/>
        </w:rPr>
        <w:br/>
        <w:t xml:space="preserve"> odpowiedzialność i na własny koszt. W okresie gwarancji jakości Wykonawca </w:t>
      </w:r>
      <w:r w:rsidRPr="00FE22D5">
        <w:rPr>
          <w:rFonts w:ascii="Times New Roman" w:hAnsi="Times New Roman" w:cs="Times New Roman"/>
          <w:color w:val="000000"/>
          <w:sz w:val="24"/>
          <w:szCs w:val="24"/>
        </w:rPr>
        <w:br/>
        <w:t>zobowiązany jest do bezpłatnego usuwania wszelkich zaistniałych wad i uszkodzeń mebli i innego wyposażenia, tj. do bezpłatnej naprawy lub wymiany - według wyboru Zamawiającego poszczególnych mebli lub elementów mebli, które w okresie gwarancji okażą się wadliwe, tj. niepełnowartościowe lub uszkodzone na skutek zastosowania wadliwych materiałów, błędnej konstrukcji, niepełnej sprawności, wadliwego wykonania lub z innych przyczyn. Gwarancją objęte są wady wynikające z wad materiałowych oraz wad wykonania.</w:t>
      </w:r>
    </w:p>
    <w:p w:rsidR="00E7652D" w:rsidRPr="00FE22D5" w:rsidRDefault="00E7652D" w:rsidP="00FE22D5">
      <w:pPr>
        <w:widowControl/>
        <w:numPr>
          <w:ilvl w:val="0"/>
          <w:numId w:val="8"/>
        </w:numPr>
        <w:suppressAutoHyphens w:val="0"/>
        <w:autoSpaceDN/>
        <w:spacing w:after="0"/>
        <w:jc w:val="both"/>
        <w:textAlignment w:val="auto"/>
        <w:rPr>
          <w:rFonts w:ascii="Times New Roman" w:hAnsi="Times New Roman" w:cs="Times New Roman"/>
          <w:color w:val="000000"/>
          <w:sz w:val="24"/>
          <w:szCs w:val="24"/>
        </w:rPr>
      </w:pPr>
      <w:r w:rsidRPr="00FE22D5">
        <w:rPr>
          <w:rFonts w:ascii="Times New Roman" w:hAnsi="Times New Roman" w:cs="Times New Roman"/>
          <w:color w:val="000000"/>
          <w:sz w:val="24"/>
          <w:szCs w:val="24"/>
        </w:rPr>
        <w:t xml:space="preserve">Wykonawca oświadcza, że okres każdej naprawy gwarancyjnej nie przekroczy 14 dni od dnia zgłoszenia wad. Opóźnienie Wykonawcy w tym zakresie uzasadniać mogą jedynie zdarzenia stanowiące siłę wyższą. W odniesieniu do wymienionych lub naprawionych </w:t>
      </w:r>
      <w:r w:rsidRPr="00FE22D5">
        <w:rPr>
          <w:rFonts w:ascii="Times New Roman" w:hAnsi="Times New Roman" w:cs="Times New Roman"/>
          <w:color w:val="000000"/>
          <w:sz w:val="24"/>
          <w:szCs w:val="24"/>
        </w:rPr>
        <w:br/>
        <w:t>mebli lub wyposażenia, termin gwarancji biegnie na nowo od chwili dokonania skutecznej naprawy lub zakończenia wymiany. Jeżeli Wykonawca nie usunie wad we wskazanym powyżej terminie, Zamawiający może je usunąć samodzielnie lub zlecić ich usunięcie osobie trzeciej w obu przypadkach na koszt i ryzyko Wykonawcy.</w:t>
      </w:r>
    </w:p>
    <w:p w:rsidR="00FE22D5" w:rsidRPr="00FE22D5" w:rsidRDefault="00FE22D5" w:rsidP="00FE22D5">
      <w:pPr>
        <w:widowControl/>
        <w:suppressAutoHyphens w:val="0"/>
        <w:autoSpaceDN/>
        <w:spacing w:after="0"/>
        <w:ind w:left="284"/>
        <w:jc w:val="both"/>
        <w:textAlignment w:val="auto"/>
        <w:rPr>
          <w:rFonts w:ascii="Times New Roman" w:hAnsi="Times New Roman" w:cs="Times New Roman"/>
          <w:color w:val="000000"/>
          <w:sz w:val="24"/>
          <w:szCs w:val="24"/>
        </w:rPr>
      </w:pPr>
    </w:p>
    <w:p w:rsidR="00E7652D" w:rsidRPr="00FE22D5" w:rsidRDefault="00E7652D" w:rsidP="00FE22D5">
      <w:pPr>
        <w:pStyle w:val="Akapitzlist"/>
        <w:spacing w:line="276" w:lineRule="auto"/>
        <w:ind w:left="284"/>
        <w:jc w:val="center"/>
        <w:rPr>
          <w:b/>
        </w:rPr>
      </w:pPr>
      <w:r w:rsidRPr="00FE22D5">
        <w:rPr>
          <w:b/>
        </w:rPr>
        <w:t>§ 8</w:t>
      </w:r>
      <w:r w:rsidR="00A51DCD" w:rsidRPr="00FE22D5">
        <w:rPr>
          <w:b/>
        </w:rPr>
        <w:t>.</w:t>
      </w:r>
    </w:p>
    <w:p w:rsidR="00E7652D" w:rsidRPr="00FE22D5" w:rsidRDefault="00E7652D" w:rsidP="00FE22D5">
      <w:pPr>
        <w:widowControl/>
        <w:numPr>
          <w:ilvl w:val="0"/>
          <w:numId w:val="2"/>
        </w:numPr>
        <w:suppressAutoHyphens w:val="0"/>
        <w:autoSpaceDN/>
        <w:spacing w:after="0"/>
        <w:ind w:left="284" w:hanging="284"/>
        <w:jc w:val="both"/>
        <w:textAlignment w:val="auto"/>
        <w:rPr>
          <w:rFonts w:ascii="Times New Roman" w:hAnsi="Times New Roman" w:cs="Times New Roman"/>
          <w:sz w:val="24"/>
          <w:szCs w:val="24"/>
        </w:rPr>
      </w:pPr>
      <w:r w:rsidRPr="00FE22D5">
        <w:rPr>
          <w:rFonts w:ascii="Times New Roman" w:hAnsi="Times New Roman" w:cs="Times New Roman"/>
          <w:sz w:val="24"/>
          <w:szCs w:val="24"/>
        </w:rPr>
        <w:t>Wykonawca zapłaci Zamawiającemu karę umowną:</w:t>
      </w:r>
    </w:p>
    <w:p w:rsidR="00E7652D" w:rsidRPr="00FE22D5" w:rsidRDefault="00E7652D" w:rsidP="00FE22D5">
      <w:pPr>
        <w:widowControl/>
        <w:numPr>
          <w:ilvl w:val="0"/>
          <w:numId w:val="3"/>
        </w:numPr>
        <w:suppressAutoHyphens w:val="0"/>
        <w:autoSpaceDN/>
        <w:spacing w:after="0"/>
        <w:ind w:left="284" w:hanging="284"/>
        <w:jc w:val="both"/>
        <w:textAlignment w:val="auto"/>
        <w:rPr>
          <w:rFonts w:ascii="Times New Roman" w:hAnsi="Times New Roman" w:cs="Times New Roman"/>
          <w:sz w:val="24"/>
          <w:szCs w:val="24"/>
        </w:rPr>
      </w:pPr>
      <w:r w:rsidRPr="00FE22D5">
        <w:rPr>
          <w:rFonts w:ascii="Times New Roman" w:hAnsi="Times New Roman" w:cs="Times New Roman"/>
          <w:sz w:val="24"/>
          <w:szCs w:val="24"/>
        </w:rPr>
        <w:t xml:space="preserve">za odstąpienie od umowy przez Wykonawcę lub przez Zamawiającego </w:t>
      </w:r>
      <w:r w:rsidRPr="00FE22D5">
        <w:rPr>
          <w:rFonts w:ascii="Times New Roman" w:hAnsi="Times New Roman" w:cs="Times New Roman"/>
          <w:sz w:val="24"/>
          <w:szCs w:val="24"/>
        </w:rPr>
        <w:br/>
        <w:t>z przyczyn, za które ponosi odpowiedzialność Wykonawca w wysokości 10% wynagrodzenia umownego;</w:t>
      </w:r>
    </w:p>
    <w:p w:rsidR="00E7652D" w:rsidRPr="00FE22D5" w:rsidRDefault="00E7652D" w:rsidP="00FE22D5">
      <w:pPr>
        <w:widowControl/>
        <w:numPr>
          <w:ilvl w:val="0"/>
          <w:numId w:val="3"/>
        </w:numPr>
        <w:suppressAutoHyphens w:val="0"/>
        <w:autoSpaceDN/>
        <w:spacing w:after="0"/>
        <w:ind w:left="284" w:hanging="284"/>
        <w:jc w:val="both"/>
        <w:textAlignment w:val="auto"/>
        <w:rPr>
          <w:rFonts w:ascii="Times New Roman" w:hAnsi="Times New Roman" w:cs="Times New Roman"/>
          <w:sz w:val="24"/>
          <w:szCs w:val="24"/>
        </w:rPr>
      </w:pPr>
      <w:r w:rsidRPr="00FE22D5">
        <w:rPr>
          <w:rFonts w:ascii="Times New Roman" w:hAnsi="Times New Roman" w:cs="Times New Roman"/>
          <w:sz w:val="24"/>
          <w:szCs w:val="24"/>
        </w:rPr>
        <w:t>za zwłokę w dostawie w stosunku do terminu wymienionego w § 2, w wysokości 0,2% wynagrodzenia, o którym mowa w § 6 ust. 1 za każdy dzień zwłoki.</w:t>
      </w:r>
    </w:p>
    <w:p w:rsidR="00E7652D" w:rsidRPr="00FE22D5" w:rsidRDefault="00E7652D" w:rsidP="00FE22D5">
      <w:pPr>
        <w:widowControl/>
        <w:numPr>
          <w:ilvl w:val="0"/>
          <w:numId w:val="2"/>
        </w:numPr>
        <w:suppressAutoHyphens w:val="0"/>
        <w:autoSpaceDN/>
        <w:spacing w:after="0"/>
        <w:ind w:left="284" w:hanging="284"/>
        <w:jc w:val="both"/>
        <w:textAlignment w:val="auto"/>
        <w:rPr>
          <w:rFonts w:ascii="Times New Roman" w:hAnsi="Times New Roman" w:cs="Times New Roman"/>
          <w:sz w:val="24"/>
          <w:szCs w:val="24"/>
        </w:rPr>
      </w:pPr>
      <w:r w:rsidRPr="00FE22D5">
        <w:rPr>
          <w:rFonts w:ascii="Times New Roman" w:hAnsi="Times New Roman" w:cs="Times New Roman"/>
          <w:sz w:val="24"/>
          <w:szCs w:val="24"/>
        </w:rPr>
        <w:t>Zamawiający zapłaci Wykonawcy karę umowną za odstąpienie od umowy przez Wykonawcę z przyczyn, za które ponosi odpowiedzialność Zamawiający w wysokości 10% wynagrodzenia umownego.</w:t>
      </w:r>
    </w:p>
    <w:p w:rsidR="00E7652D" w:rsidRPr="00FE22D5" w:rsidRDefault="00E7652D" w:rsidP="00FE22D5">
      <w:pPr>
        <w:widowControl/>
        <w:numPr>
          <w:ilvl w:val="0"/>
          <w:numId w:val="2"/>
        </w:numPr>
        <w:suppressAutoHyphens w:val="0"/>
        <w:autoSpaceDN/>
        <w:spacing w:after="0"/>
        <w:ind w:left="284" w:hanging="284"/>
        <w:jc w:val="both"/>
        <w:textAlignment w:val="auto"/>
        <w:rPr>
          <w:rFonts w:ascii="Times New Roman" w:hAnsi="Times New Roman" w:cs="Times New Roman"/>
          <w:sz w:val="24"/>
          <w:szCs w:val="24"/>
        </w:rPr>
      </w:pPr>
      <w:r w:rsidRPr="00FE22D5">
        <w:rPr>
          <w:rFonts w:ascii="Times New Roman" w:hAnsi="Times New Roman" w:cs="Times New Roman"/>
          <w:sz w:val="24"/>
          <w:szCs w:val="24"/>
        </w:rPr>
        <w:t>Zamawiający ma prawo dochodzić odszkodowania uzupełniającego na zasadach określonych przepisami kodeksu cywilnego, jeżeli szkoda przewyższy wysokość kar umownych.</w:t>
      </w:r>
    </w:p>
    <w:p w:rsidR="00E7652D" w:rsidRPr="00FE22D5" w:rsidRDefault="00E7652D" w:rsidP="00FE22D5">
      <w:pPr>
        <w:widowControl/>
        <w:suppressAutoHyphens w:val="0"/>
        <w:autoSpaceDN/>
        <w:spacing w:after="0"/>
        <w:ind w:left="426"/>
        <w:jc w:val="both"/>
        <w:textAlignment w:val="auto"/>
        <w:rPr>
          <w:rFonts w:ascii="Times New Roman" w:hAnsi="Times New Roman" w:cs="Times New Roman"/>
          <w:sz w:val="24"/>
          <w:szCs w:val="24"/>
        </w:rPr>
      </w:pPr>
    </w:p>
    <w:p w:rsidR="00E7652D" w:rsidRPr="00FE22D5" w:rsidRDefault="00E7652D" w:rsidP="00FE22D5">
      <w:pPr>
        <w:spacing w:after="0"/>
        <w:jc w:val="center"/>
        <w:rPr>
          <w:rFonts w:ascii="Times New Roman" w:hAnsi="Times New Roman" w:cs="Times New Roman"/>
          <w:b/>
          <w:sz w:val="24"/>
          <w:szCs w:val="24"/>
        </w:rPr>
      </w:pPr>
      <w:r w:rsidRPr="00FE22D5">
        <w:rPr>
          <w:rFonts w:ascii="Times New Roman" w:hAnsi="Times New Roman" w:cs="Times New Roman"/>
          <w:b/>
          <w:sz w:val="24"/>
          <w:szCs w:val="24"/>
        </w:rPr>
        <w:t>§ 9</w:t>
      </w:r>
      <w:r w:rsidR="00A51DCD" w:rsidRPr="00FE22D5">
        <w:rPr>
          <w:rFonts w:ascii="Times New Roman" w:hAnsi="Times New Roman" w:cs="Times New Roman"/>
          <w:b/>
          <w:sz w:val="24"/>
          <w:szCs w:val="24"/>
        </w:rPr>
        <w:t>.</w:t>
      </w:r>
    </w:p>
    <w:p w:rsidR="00E7652D" w:rsidRPr="00FE22D5" w:rsidRDefault="00E7652D" w:rsidP="00FE22D5">
      <w:pPr>
        <w:pStyle w:val="Akapitzlist"/>
        <w:numPr>
          <w:ilvl w:val="0"/>
          <w:numId w:val="9"/>
        </w:numPr>
        <w:suppressAutoHyphens w:val="0"/>
        <w:autoSpaceDN/>
        <w:spacing w:line="276" w:lineRule="auto"/>
        <w:contextualSpacing/>
        <w:jc w:val="both"/>
        <w:textAlignment w:val="auto"/>
      </w:pPr>
      <w:r w:rsidRPr="00FE22D5">
        <w:t>W razie powierzenia wykonania przedmiotu umowy podwykonawcom warunki realizacji przedmiotu umowy obejmują także podwykonawców.</w:t>
      </w:r>
    </w:p>
    <w:p w:rsidR="00E7652D" w:rsidRPr="00FE22D5" w:rsidRDefault="00E7652D" w:rsidP="00FE22D5">
      <w:pPr>
        <w:widowControl/>
        <w:numPr>
          <w:ilvl w:val="0"/>
          <w:numId w:val="9"/>
        </w:numPr>
        <w:suppressAutoHyphens w:val="0"/>
        <w:autoSpaceDE w:val="0"/>
        <w:adjustRightInd w:val="0"/>
        <w:spacing w:after="0"/>
        <w:ind w:left="357" w:hanging="357"/>
        <w:jc w:val="both"/>
        <w:textAlignment w:val="auto"/>
        <w:rPr>
          <w:rFonts w:ascii="Times New Roman" w:hAnsi="Times New Roman" w:cs="Times New Roman"/>
          <w:sz w:val="24"/>
          <w:szCs w:val="24"/>
        </w:rPr>
      </w:pPr>
      <w:r w:rsidRPr="00FE22D5">
        <w:rPr>
          <w:rFonts w:ascii="Times New Roman" w:hAnsi="Times New Roman" w:cs="Times New Roman"/>
          <w:sz w:val="24"/>
          <w:szCs w:val="24"/>
        </w:rPr>
        <w:lastRenderedPageBreak/>
        <w:t>Wykonawca ponosi wobec Zamawiającego pełną odpowiedzialność, jak za działania własne, za dostawy i czynności, które wykonuje przy pomocy podwykonawców.</w:t>
      </w:r>
      <w:bookmarkStart w:id="0" w:name="_Ref395015083"/>
    </w:p>
    <w:p w:rsidR="00E7652D" w:rsidRPr="00FE22D5" w:rsidRDefault="00E7652D" w:rsidP="00FE22D5">
      <w:pPr>
        <w:widowControl/>
        <w:numPr>
          <w:ilvl w:val="0"/>
          <w:numId w:val="9"/>
        </w:numPr>
        <w:suppressAutoHyphens w:val="0"/>
        <w:autoSpaceDE w:val="0"/>
        <w:adjustRightInd w:val="0"/>
        <w:spacing w:after="0"/>
        <w:ind w:left="357" w:hanging="357"/>
        <w:jc w:val="both"/>
        <w:textAlignment w:val="auto"/>
        <w:rPr>
          <w:rFonts w:ascii="Times New Roman" w:hAnsi="Times New Roman" w:cs="Times New Roman"/>
          <w:sz w:val="24"/>
          <w:szCs w:val="24"/>
        </w:rPr>
      </w:pPr>
      <w:r w:rsidRPr="00FE22D5">
        <w:rPr>
          <w:rFonts w:ascii="Times New Roman" w:hAnsi="Times New Roman" w:cs="Times New Roman"/>
          <w:sz w:val="24"/>
          <w:szCs w:val="24"/>
        </w:rPr>
        <w:t xml:space="preserve">Nie dopuszcza się udziału podwykonawcy innego, niż wskazany przez Wykonawcę, </w:t>
      </w:r>
      <w:r w:rsidRPr="00FE22D5">
        <w:rPr>
          <w:rFonts w:ascii="Times New Roman" w:hAnsi="Times New Roman" w:cs="Times New Roman"/>
          <w:sz w:val="24"/>
          <w:szCs w:val="24"/>
        </w:rPr>
        <w:br/>
        <w:t>a także udziału dalszych podwykonawców bez pisemnej zgody Zamawiającego.</w:t>
      </w:r>
      <w:bookmarkEnd w:id="0"/>
    </w:p>
    <w:p w:rsidR="00E7652D" w:rsidRPr="00FE22D5" w:rsidRDefault="00E7652D" w:rsidP="00FE22D5">
      <w:pPr>
        <w:pStyle w:val="Tekstpodstawowy"/>
        <w:widowControl/>
        <w:numPr>
          <w:ilvl w:val="0"/>
          <w:numId w:val="9"/>
        </w:numPr>
        <w:suppressAutoHyphens w:val="0"/>
        <w:autoSpaceDN/>
        <w:spacing w:after="0"/>
        <w:jc w:val="both"/>
        <w:textAlignment w:val="auto"/>
        <w:rPr>
          <w:rFonts w:ascii="Times New Roman" w:hAnsi="Times New Roman" w:cs="Times New Roman"/>
          <w:i/>
          <w:sz w:val="24"/>
          <w:szCs w:val="24"/>
        </w:rPr>
      </w:pPr>
      <w:r w:rsidRPr="00FE22D5">
        <w:rPr>
          <w:rFonts w:ascii="Times New Roman" w:hAnsi="Times New Roman" w:cs="Times New Roman"/>
          <w:sz w:val="24"/>
          <w:szCs w:val="24"/>
        </w:rPr>
        <w:t xml:space="preserve">Wykonawca </w:t>
      </w:r>
      <w:r w:rsidRPr="00FE22D5">
        <w:rPr>
          <w:rFonts w:ascii="Times New Roman" w:hAnsi="Times New Roman" w:cs="Times New Roman"/>
          <w:bCs/>
          <w:sz w:val="24"/>
          <w:szCs w:val="24"/>
        </w:rPr>
        <w:t xml:space="preserve">jest zobowiązany przedłożyć </w:t>
      </w:r>
      <w:r w:rsidRPr="00FE22D5">
        <w:rPr>
          <w:rFonts w:ascii="Times New Roman" w:hAnsi="Times New Roman" w:cs="Times New Roman"/>
          <w:sz w:val="24"/>
          <w:szCs w:val="24"/>
        </w:rPr>
        <w:t xml:space="preserve">Zamawiającemu poświadczoną za zgodność </w:t>
      </w:r>
      <w:r w:rsidRPr="00FE22D5">
        <w:rPr>
          <w:rFonts w:ascii="Times New Roman" w:hAnsi="Times New Roman" w:cs="Times New Roman"/>
          <w:sz w:val="24"/>
          <w:szCs w:val="24"/>
        </w:rPr>
        <w:br/>
        <w:t>z oryginałem kopię zawartej umowy o podwykonawstwo oraz jej zmiany w terminie 7 dni od jej zawarcia.</w:t>
      </w:r>
    </w:p>
    <w:p w:rsidR="00E7652D" w:rsidRPr="00FE22D5" w:rsidRDefault="00E7652D" w:rsidP="00FE22D5">
      <w:pPr>
        <w:pStyle w:val="Tekstpodstawowy"/>
        <w:widowControl/>
        <w:numPr>
          <w:ilvl w:val="0"/>
          <w:numId w:val="9"/>
        </w:numPr>
        <w:suppressAutoHyphens w:val="0"/>
        <w:autoSpaceDN/>
        <w:spacing w:after="0"/>
        <w:jc w:val="both"/>
        <w:textAlignment w:val="auto"/>
        <w:rPr>
          <w:rFonts w:ascii="Times New Roman" w:hAnsi="Times New Roman" w:cs="Times New Roman"/>
          <w:i/>
          <w:sz w:val="24"/>
          <w:szCs w:val="24"/>
        </w:rPr>
      </w:pPr>
      <w:r w:rsidRPr="00FE22D5">
        <w:rPr>
          <w:rFonts w:ascii="Times New Roman" w:hAnsi="Times New Roman" w:cs="Times New Roman"/>
          <w:sz w:val="24"/>
          <w:szCs w:val="24"/>
        </w:rPr>
        <w:t>Warunkiem podpisania przez Zamawiającego protokołu zdawczo-odbiorczego jest dostarczenie przez Wykonawcę pisemnego potwierdzenia dokonania zapłaty na rzecz Podwykonawcy, za zrealizowane przez niego dostawy.</w:t>
      </w:r>
    </w:p>
    <w:p w:rsidR="00FE22D5" w:rsidRPr="00FE22D5" w:rsidRDefault="00FE22D5" w:rsidP="00FE22D5">
      <w:pPr>
        <w:spacing w:after="0"/>
        <w:jc w:val="both"/>
        <w:rPr>
          <w:rFonts w:ascii="Times New Roman" w:hAnsi="Times New Roman" w:cs="Times New Roman"/>
          <w:sz w:val="24"/>
          <w:szCs w:val="24"/>
        </w:rPr>
      </w:pPr>
    </w:p>
    <w:p w:rsidR="00E7652D" w:rsidRPr="00FE22D5" w:rsidRDefault="00E7652D" w:rsidP="00FE22D5">
      <w:pPr>
        <w:spacing w:after="0"/>
        <w:jc w:val="center"/>
        <w:rPr>
          <w:rFonts w:ascii="Times New Roman" w:hAnsi="Times New Roman" w:cs="Times New Roman"/>
          <w:b/>
          <w:sz w:val="24"/>
          <w:szCs w:val="24"/>
        </w:rPr>
      </w:pPr>
      <w:r w:rsidRPr="00FE22D5">
        <w:rPr>
          <w:rFonts w:ascii="Times New Roman" w:hAnsi="Times New Roman" w:cs="Times New Roman"/>
          <w:b/>
          <w:sz w:val="24"/>
          <w:szCs w:val="24"/>
        </w:rPr>
        <w:t>§ 10</w:t>
      </w:r>
      <w:r w:rsidR="00A51DCD" w:rsidRPr="00FE22D5">
        <w:rPr>
          <w:rFonts w:ascii="Times New Roman" w:hAnsi="Times New Roman" w:cs="Times New Roman"/>
          <w:b/>
          <w:sz w:val="24"/>
          <w:szCs w:val="24"/>
        </w:rPr>
        <w:t>.</w:t>
      </w:r>
    </w:p>
    <w:p w:rsidR="00FE22D5" w:rsidRPr="00FE22D5" w:rsidRDefault="00E7652D" w:rsidP="00FE22D5">
      <w:pPr>
        <w:pStyle w:val="Akapitzlist"/>
        <w:numPr>
          <w:ilvl w:val="0"/>
          <w:numId w:val="13"/>
        </w:numPr>
        <w:spacing w:line="276" w:lineRule="auto"/>
        <w:ind w:left="284" w:hanging="284"/>
        <w:jc w:val="both"/>
      </w:pPr>
      <w:r w:rsidRPr="00FE22D5">
        <w:t>Umowa może zostać rozwiązana, w każdym czasie, na mocy porozumienia stron.</w:t>
      </w:r>
    </w:p>
    <w:p w:rsidR="00FE22D5" w:rsidRPr="00FE22D5" w:rsidRDefault="00E7652D" w:rsidP="00FE22D5">
      <w:pPr>
        <w:pStyle w:val="Akapitzlist"/>
        <w:numPr>
          <w:ilvl w:val="0"/>
          <w:numId w:val="13"/>
        </w:numPr>
        <w:spacing w:line="276" w:lineRule="auto"/>
        <w:ind w:left="284" w:hanging="284"/>
        <w:jc w:val="both"/>
      </w:pPr>
      <w:r w:rsidRPr="00FE22D5">
        <w:t>Każdej ze stron przysługuje prawo rozwiązania umowy bez zachowania okresu wypowiedzenia w przypadku naruszenia przez jedną ze stron istotnych postanowień niniejszej umowy.</w:t>
      </w:r>
    </w:p>
    <w:p w:rsidR="00E7652D" w:rsidRPr="00FE22D5" w:rsidRDefault="00E7652D" w:rsidP="00FE22D5">
      <w:pPr>
        <w:pStyle w:val="Akapitzlist"/>
        <w:numPr>
          <w:ilvl w:val="0"/>
          <w:numId w:val="13"/>
        </w:numPr>
        <w:spacing w:line="276" w:lineRule="auto"/>
        <w:ind w:left="284" w:hanging="284"/>
        <w:jc w:val="both"/>
      </w:pPr>
      <w:r w:rsidRPr="00FE22D5">
        <w:t xml:space="preserve">Zamawiający może od umowy odstąpić, w sytuacji określonej przepisami prawa kodeksu cywilnego, a także w następujących przypadkach: </w:t>
      </w:r>
    </w:p>
    <w:p w:rsidR="00E7652D" w:rsidRPr="00FE22D5" w:rsidRDefault="00E7652D" w:rsidP="00FE22D5">
      <w:pPr>
        <w:widowControl/>
        <w:numPr>
          <w:ilvl w:val="0"/>
          <w:numId w:val="4"/>
        </w:numPr>
        <w:suppressAutoHyphens w:val="0"/>
        <w:autoSpaceDN/>
        <w:spacing w:after="0"/>
        <w:ind w:left="851" w:hanging="284"/>
        <w:jc w:val="both"/>
        <w:textAlignment w:val="auto"/>
        <w:rPr>
          <w:rFonts w:ascii="Times New Roman" w:hAnsi="Times New Roman" w:cs="Times New Roman"/>
          <w:sz w:val="24"/>
          <w:szCs w:val="24"/>
        </w:rPr>
      </w:pPr>
      <w:r w:rsidRPr="00FE22D5">
        <w:rPr>
          <w:rFonts w:ascii="Times New Roman" w:hAnsi="Times New Roman" w:cs="Times New Roman"/>
          <w:sz w:val="24"/>
          <w:szCs w:val="24"/>
        </w:rPr>
        <w:t xml:space="preserve">Wykonawca nie dostarczył przedmiotu umowy w wyznaczonym terminie </w:t>
      </w:r>
      <w:r w:rsidRPr="00FE22D5">
        <w:rPr>
          <w:rFonts w:ascii="Times New Roman" w:hAnsi="Times New Roman" w:cs="Times New Roman"/>
          <w:sz w:val="24"/>
          <w:szCs w:val="24"/>
        </w:rPr>
        <w:br/>
        <w:t>z przyczyn niezależnych od Zamawiającego,</w:t>
      </w:r>
    </w:p>
    <w:p w:rsidR="00E7652D" w:rsidRPr="00FE22D5" w:rsidRDefault="00E7652D" w:rsidP="00FE22D5">
      <w:pPr>
        <w:widowControl/>
        <w:numPr>
          <w:ilvl w:val="0"/>
          <w:numId w:val="4"/>
        </w:numPr>
        <w:suppressAutoHyphens w:val="0"/>
        <w:autoSpaceDN/>
        <w:spacing w:after="0"/>
        <w:ind w:left="851" w:hanging="284"/>
        <w:jc w:val="both"/>
        <w:textAlignment w:val="auto"/>
        <w:rPr>
          <w:rFonts w:ascii="Times New Roman" w:hAnsi="Times New Roman" w:cs="Times New Roman"/>
          <w:sz w:val="24"/>
          <w:szCs w:val="24"/>
        </w:rPr>
      </w:pPr>
      <w:r w:rsidRPr="00FE22D5">
        <w:rPr>
          <w:rFonts w:ascii="Times New Roman" w:hAnsi="Times New Roman" w:cs="Times New Roman"/>
          <w:sz w:val="24"/>
          <w:szCs w:val="24"/>
        </w:rPr>
        <w:t xml:space="preserve">rozwiązano przedsiębiorstwo Wykonawcy, wszczęto proces likwidacji lub zgłoszono wniosek o upadłość, albo wydano nakaz zajęcia jego majątku </w:t>
      </w:r>
      <w:r w:rsidRPr="00FE22D5">
        <w:rPr>
          <w:rFonts w:ascii="Times New Roman" w:hAnsi="Times New Roman" w:cs="Times New Roman"/>
          <w:sz w:val="24"/>
          <w:szCs w:val="24"/>
        </w:rPr>
        <w:br/>
        <w:t>w kwotach zagrażających płynności finansowej Wykonawcy.</w:t>
      </w:r>
    </w:p>
    <w:p w:rsidR="00FE22D5" w:rsidRPr="00FE22D5" w:rsidRDefault="00E7652D" w:rsidP="00FE22D5">
      <w:pPr>
        <w:pStyle w:val="Akapitzlist"/>
        <w:numPr>
          <w:ilvl w:val="0"/>
          <w:numId w:val="13"/>
        </w:numPr>
        <w:spacing w:line="276" w:lineRule="auto"/>
        <w:ind w:left="284" w:hanging="284"/>
        <w:jc w:val="both"/>
      </w:pPr>
      <w:r w:rsidRPr="00FE22D5">
        <w:t>Odstąpienie od umowy powinno nastąpić w formie pisemnej pod rygorem nieważności takiego odstąpienia i powinno zawierać uzasadnienie, przy czym Wykonawca upoważnia Zamawiającego do zasięgania informacji w bankach, instytucjach finansowych</w:t>
      </w:r>
      <w:r w:rsidRPr="00FE22D5">
        <w:br/>
        <w:t xml:space="preserve">i urzędach o sytuacji majątkowej Wykonawcy w przypadkach określonych w ust. 3 </w:t>
      </w:r>
      <w:proofErr w:type="spellStart"/>
      <w:r w:rsidRPr="00FE22D5">
        <w:t>pkt</w:t>
      </w:r>
      <w:proofErr w:type="spellEnd"/>
      <w:r w:rsidRPr="00FE22D5">
        <w:t xml:space="preserve"> 2 umowy.</w:t>
      </w:r>
    </w:p>
    <w:p w:rsidR="00E7652D" w:rsidRPr="00FE22D5" w:rsidRDefault="00E7652D" w:rsidP="00FE22D5">
      <w:pPr>
        <w:pStyle w:val="Akapitzlist"/>
        <w:numPr>
          <w:ilvl w:val="0"/>
          <w:numId w:val="13"/>
        </w:numPr>
        <w:spacing w:line="276" w:lineRule="auto"/>
        <w:ind w:left="284" w:hanging="284"/>
        <w:jc w:val="both"/>
      </w:pPr>
      <w:r w:rsidRPr="00FE22D5">
        <w:t xml:space="preserve">Odstąpienie od umowy w przypadku określonym w ust. 3 może nastąpić w terminie </w:t>
      </w:r>
      <w:r w:rsidRPr="00FE22D5">
        <w:br/>
        <w:t>1 miesiąca od dnia wystąpienia zdarzenia uzasadniającego odstąpienie.</w:t>
      </w:r>
    </w:p>
    <w:p w:rsidR="00E7652D" w:rsidRPr="00FE22D5" w:rsidRDefault="00E7652D" w:rsidP="00FE22D5">
      <w:pPr>
        <w:spacing w:after="0"/>
        <w:jc w:val="both"/>
        <w:rPr>
          <w:rFonts w:ascii="Times New Roman" w:hAnsi="Times New Roman" w:cs="Times New Roman"/>
          <w:sz w:val="24"/>
          <w:szCs w:val="24"/>
        </w:rPr>
      </w:pPr>
    </w:p>
    <w:p w:rsidR="00E7652D" w:rsidRPr="00FE22D5" w:rsidRDefault="00E7652D" w:rsidP="00FE22D5">
      <w:pPr>
        <w:spacing w:after="0"/>
        <w:jc w:val="center"/>
        <w:rPr>
          <w:rFonts w:ascii="Times New Roman" w:hAnsi="Times New Roman" w:cs="Times New Roman"/>
          <w:b/>
          <w:sz w:val="24"/>
          <w:szCs w:val="24"/>
        </w:rPr>
      </w:pPr>
      <w:r w:rsidRPr="00FE22D5">
        <w:rPr>
          <w:rFonts w:ascii="Times New Roman" w:hAnsi="Times New Roman" w:cs="Times New Roman"/>
          <w:b/>
          <w:sz w:val="24"/>
          <w:szCs w:val="24"/>
        </w:rPr>
        <w:t>§ 11</w:t>
      </w:r>
      <w:r w:rsidR="00A51DCD" w:rsidRPr="00FE22D5">
        <w:rPr>
          <w:rFonts w:ascii="Times New Roman" w:hAnsi="Times New Roman" w:cs="Times New Roman"/>
          <w:b/>
          <w:sz w:val="24"/>
          <w:szCs w:val="24"/>
        </w:rPr>
        <w:t>.</w:t>
      </w:r>
    </w:p>
    <w:p w:rsidR="00FE22D5" w:rsidRPr="00FE22D5" w:rsidRDefault="00E7652D" w:rsidP="00FE22D5">
      <w:pPr>
        <w:pStyle w:val="Standard"/>
        <w:numPr>
          <w:ilvl w:val="0"/>
          <w:numId w:val="15"/>
        </w:numPr>
        <w:spacing w:line="276" w:lineRule="auto"/>
        <w:ind w:left="284" w:hanging="284"/>
        <w:jc w:val="both"/>
      </w:pPr>
      <w:r w:rsidRPr="00FE22D5">
        <w:t xml:space="preserve">Jeżeli w trakcie realizacji umowy dojdzie do przekazania Wykonawcy danych osobowych niezbędnych do realizacji umowy, Zamawiający będzie ich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FE22D5">
        <w:t>późn</w:t>
      </w:r>
      <w:proofErr w:type="spellEnd"/>
      <w:r w:rsidRPr="00FE22D5">
        <w:t>. zm.) a Wykonawca– podmiotem przetwarzającym te dane w rozumieniu pkt. 8 tego przepisu.</w:t>
      </w:r>
    </w:p>
    <w:p w:rsidR="00FE22D5" w:rsidRPr="00FE22D5" w:rsidRDefault="00E7652D" w:rsidP="00FE22D5">
      <w:pPr>
        <w:pStyle w:val="Standard"/>
        <w:numPr>
          <w:ilvl w:val="0"/>
          <w:numId w:val="15"/>
        </w:numPr>
        <w:spacing w:line="276" w:lineRule="auto"/>
        <w:ind w:left="284" w:hanging="284"/>
        <w:jc w:val="both"/>
      </w:pPr>
      <w:r w:rsidRPr="00FE22D5">
        <w:t>Wykonawca oświadcza, iż stosuje środki bezpieczeństwa spełniające wymogi rozporządzenia, o którym mowa w ust. 1.</w:t>
      </w:r>
    </w:p>
    <w:p w:rsidR="00A51DCD" w:rsidRPr="00FE22D5" w:rsidRDefault="00E7652D" w:rsidP="00FE22D5">
      <w:pPr>
        <w:pStyle w:val="Standard"/>
        <w:numPr>
          <w:ilvl w:val="0"/>
          <w:numId w:val="15"/>
        </w:numPr>
        <w:spacing w:line="276" w:lineRule="auto"/>
        <w:ind w:left="284" w:hanging="284"/>
        <w:jc w:val="both"/>
      </w:pPr>
      <w:r w:rsidRPr="00FE22D5">
        <w:lastRenderedPageBreak/>
        <w:t>Powierzone przez Zamawiającego dane osobowe będą przetwarzane przez Wykonawcę wyłącznie w celu realizacji niniejszej umowy.</w:t>
      </w:r>
    </w:p>
    <w:p w:rsidR="00B44B95" w:rsidRPr="00FE22D5" w:rsidRDefault="00B44B95" w:rsidP="00FE22D5">
      <w:pPr>
        <w:pStyle w:val="Standard"/>
        <w:spacing w:line="276" w:lineRule="auto"/>
        <w:rPr>
          <w:b/>
        </w:rPr>
      </w:pPr>
    </w:p>
    <w:p w:rsidR="00E7652D" w:rsidRPr="00FE22D5" w:rsidRDefault="00E7652D" w:rsidP="00FE22D5">
      <w:pPr>
        <w:pStyle w:val="Standard"/>
        <w:spacing w:line="276" w:lineRule="auto"/>
        <w:jc w:val="center"/>
      </w:pPr>
      <w:r w:rsidRPr="00FE22D5">
        <w:rPr>
          <w:b/>
        </w:rPr>
        <w:t>§ 12</w:t>
      </w:r>
      <w:r w:rsidR="00A51DCD" w:rsidRPr="00FE22D5">
        <w:rPr>
          <w:b/>
        </w:rPr>
        <w:t>.</w:t>
      </w:r>
    </w:p>
    <w:p w:rsidR="00FE22D5" w:rsidRPr="00FE22D5" w:rsidRDefault="00E7652D" w:rsidP="00FE22D5">
      <w:pPr>
        <w:pStyle w:val="Akapitzlist"/>
        <w:numPr>
          <w:ilvl w:val="0"/>
          <w:numId w:val="16"/>
        </w:numPr>
        <w:tabs>
          <w:tab w:val="left" w:pos="426"/>
        </w:tabs>
        <w:suppressAutoHyphens w:val="0"/>
        <w:autoSpaceDN/>
        <w:spacing w:line="276" w:lineRule="auto"/>
        <w:ind w:left="284" w:hanging="284"/>
        <w:jc w:val="both"/>
        <w:textAlignment w:val="auto"/>
        <w:rPr>
          <w:kern w:val="0"/>
        </w:rPr>
      </w:pPr>
      <w:r w:rsidRPr="00FE22D5">
        <w:rPr>
          <w:kern w:val="0"/>
        </w:rPr>
        <w:t>Realizując zadanie publiczne objęte niniejszą umową Wykonawca zobowiązany jest do zapewni</w:t>
      </w:r>
      <w:r w:rsidR="00FE22D5" w:rsidRPr="00FE22D5">
        <w:rPr>
          <w:kern w:val="0"/>
        </w:rPr>
        <w:t>a</w:t>
      </w:r>
      <w:r w:rsidRPr="00FE22D5">
        <w:rPr>
          <w:kern w:val="0"/>
        </w:rPr>
        <w:t xml:space="preserve">nia dostępności architektonicznej, cyfrowej oraz informacyjno-komunikacyjnej, osobom ze szczególnymi potrzebami, co najmniej w zakresie określonym przez </w:t>
      </w:r>
      <w:r w:rsidRPr="00FE22D5">
        <w:rPr>
          <w:kern w:val="0"/>
        </w:rPr>
        <w:br/>
        <w:t>minimalne wymagania, o których mowa w art. 6 ustawy z dnia 19 lipca 2019 roku o</w:t>
      </w:r>
      <w:r w:rsidRPr="00FE22D5">
        <w:rPr>
          <w:kern w:val="0"/>
        </w:rPr>
        <w:br/>
        <w:t xml:space="preserve"> zapewni</w:t>
      </w:r>
      <w:r w:rsidR="00FE22D5" w:rsidRPr="00FE22D5">
        <w:rPr>
          <w:kern w:val="0"/>
        </w:rPr>
        <w:t>a</w:t>
      </w:r>
      <w:r w:rsidRPr="00FE22D5">
        <w:rPr>
          <w:kern w:val="0"/>
        </w:rPr>
        <w:t>niu dostępności osobom ze szczególnymi potrzebami (Dz. U. z 202</w:t>
      </w:r>
      <w:r w:rsidR="00864625">
        <w:rPr>
          <w:kern w:val="0"/>
        </w:rPr>
        <w:t>4</w:t>
      </w:r>
      <w:r w:rsidRPr="00FE22D5">
        <w:rPr>
          <w:kern w:val="0"/>
        </w:rPr>
        <w:t xml:space="preserve"> r. poz. </w:t>
      </w:r>
      <w:r w:rsidR="00864625">
        <w:rPr>
          <w:kern w:val="0"/>
        </w:rPr>
        <w:t>1411</w:t>
      </w:r>
      <w:r w:rsidR="00FE22D5" w:rsidRPr="00FE22D5">
        <w:rPr>
          <w:kern w:val="0"/>
        </w:rPr>
        <w:t xml:space="preserve"> </w:t>
      </w:r>
      <w:proofErr w:type="spellStart"/>
      <w:r w:rsidR="00FE22D5" w:rsidRPr="00FE22D5">
        <w:rPr>
          <w:kern w:val="0"/>
        </w:rPr>
        <w:t>t.j</w:t>
      </w:r>
      <w:proofErr w:type="spellEnd"/>
      <w:r w:rsidR="00FE22D5" w:rsidRPr="00FE22D5">
        <w:rPr>
          <w:kern w:val="0"/>
        </w:rPr>
        <w:t>.</w:t>
      </w:r>
      <w:r w:rsidRPr="00FE22D5">
        <w:rPr>
          <w:kern w:val="0"/>
        </w:rPr>
        <w:t>).</w:t>
      </w:r>
    </w:p>
    <w:p w:rsidR="00E7652D" w:rsidRPr="00FE22D5" w:rsidRDefault="00E7652D" w:rsidP="00FE22D5">
      <w:pPr>
        <w:pStyle w:val="Akapitzlist"/>
        <w:numPr>
          <w:ilvl w:val="0"/>
          <w:numId w:val="16"/>
        </w:numPr>
        <w:tabs>
          <w:tab w:val="left" w:pos="426"/>
        </w:tabs>
        <w:suppressAutoHyphens w:val="0"/>
        <w:autoSpaceDN/>
        <w:spacing w:line="276" w:lineRule="auto"/>
        <w:ind w:left="284" w:hanging="284"/>
        <w:jc w:val="both"/>
        <w:textAlignment w:val="auto"/>
        <w:rPr>
          <w:kern w:val="0"/>
        </w:rPr>
      </w:pPr>
      <w:r w:rsidRPr="00FE22D5">
        <w:rPr>
          <w:kern w:val="0"/>
        </w:rPr>
        <w:t>Brak zapewni</w:t>
      </w:r>
      <w:r w:rsidR="00FE22D5" w:rsidRPr="00FE22D5">
        <w:rPr>
          <w:kern w:val="0"/>
        </w:rPr>
        <w:t>a</w:t>
      </w:r>
      <w:r w:rsidRPr="00FE22D5">
        <w:rPr>
          <w:kern w:val="0"/>
        </w:rPr>
        <w:t>nia dostępności, o której mowa w ust. 1 stanowi naruszenie przepisów ustawy z dnia 19 lipca 2019 roku o zapewni</w:t>
      </w:r>
      <w:r w:rsidR="00FE22D5" w:rsidRPr="00FE22D5">
        <w:rPr>
          <w:kern w:val="0"/>
        </w:rPr>
        <w:t>a</w:t>
      </w:r>
      <w:r w:rsidRPr="00FE22D5">
        <w:rPr>
          <w:kern w:val="0"/>
        </w:rPr>
        <w:t xml:space="preserve">niu dostępności osobom ze szczególnymi </w:t>
      </w:r>
      <w:r w:rsidRPr="00FE22D5">
        <w:rPr>
          <w:kern w:val="0"/>
        </w:rPr>
        <w:br/>
        <w:t>potrzebami (Dz. U. z  202</w:t>
      </w:r>
      <w:r w:rsidR="00864625">
        <w:rPr>
          <w:kern w:val="0"/>
        </w:rPr>
        <w:t>4</w:t>
      </w:r>
      <w:r w:rsidRPr="00FE22D5">
        <w:rPr>
          <w:kern w:val="0"/>
        </w:rPr>
        <w:t xml:space="preserve"> r. poz. </w:t>
      </w:r>
      <w:r w:rsidR="00864625">
        <w:rPr>
          <w:kern w:val="0"/>
        </w:rPr>
        <w:t>1411</w:t>
      </w:r>
      <w:r w:rsidR="00FE22D5" w:rsidRPr="00FE22D5">
        <w:rPr>
          <w:kern w:val="0"/>
        </w:rPr>
        <w:t xml:space="preserve"> </w:t>
      </w:r>
      <w:proofErr w:type="spellStart"/>
      <w:r w:rsidR="00FE22D5" w:rsidRPr="00FE22D5">
        <w:rPr>
          <w:kern w:val="0"/>
        </w:rPr>
        <w:t>t.j</w:t>
      </w:r>
      <w:proofErr w:type="spellEnd"/>
      <w:r w:rsidR="00FE22D5" w:rsidRPr="00FE22D5">
        <w:rPr>
          <w:kern w:val="0"/>
        </w:rPr>
        <w:t>.</w:t>
      </w:r>
      <w:r w:rsidRPr="00FE22D5">
        <w:rPr>
          <w:kern w:val="0"/>
        </w:rPr>
        <w:t>).</w:t>
      </w:r>
    </w:p>
    <w:p w:rsidR="00E7652D" w:rsidRPr="00FE22D5" w:rsidRDefault="00E7652D" w:rsidP="00FE22D5">
      <w:pPr>
        <w:widowControl/>
        <w:suppressAutoHyphens w:val="0"/>
        <w:autoSpaceDN/>
        <w:spacing w:after="0"/>
        <w:ind w:left="357" w:hanging="357"/>
        <w:jc w:val="both"/>
        <w:textAlignment w:val="auto"/>
        <w:rPr>
          <w:rFonts w:ascii="Times New Roman" w:eastAsia="Times New Roman" w:hAnsi="Times New Roman" w:cs="Times New Roman"/>
          <w:kern w:val="0"/>
          <w:sz w:val="24"/>
          <w:szCs w:val="24"/>
          <w:lang w:eastAsia="pl-PL"/>
        </w:rPr>
      </w:pPr>
    </w:p>
    <w:p w:rsidR="00E7652D" w:rsidRPr="00FE22D5" w:rsidRDefault="00E7652D" w:rsidP="00FE22D5">
      <w:pPr>
        <w:spacing w:after="0"/>
        <w:jc w:val="center"/>
        <w:rPr>
          <w:rFonts w:ascii="Times New Roman" w:hAnsi="Times New Roman" w:cs="Times New Roman"/>
          <w:b/>
          <w:sz w:val="24"/>
          <w:szCs w:val="24"/>
        </w:rPr>
      </w:pPr>
      <w:r w:rsidRPr="00FE22D5">
        <w:rPr>
          <w:rFonts w:ascii="Times New Roman" w:hAnsi="Times New Roman" w:cs="Times New Roman"/>
          <w:b/>
          <w:sz w:val="24"/>
          <w:szCs w:val="24"/>
        </w:rPr>
        <w:t>§ 13</w:t>
      </w:r>
      <w:r w:rsidR="00A51DCD" w:rsidRPr="00FE22D5">
        <w:rPr>
          <w:rFonts w:ascii="Times New Roman" w:hAnsi="Times New Roman" w:cs="Times New Roman"/>
          <w:b/>
          <w:sz w:val="24"/>
          <w:szCs w:val="24"/>
        </w:rPr>
        <w:t>.</w:t>
      </w:r>
    </w:p>
    <w:p w:rsidR="00E7652D" w:rsidRPr="00FE22D5" w:rsidRDefault="00E7652D" w:rsidP="00FE22D5">
      <w:pPr>
        <w:pStyle w:val="Tekstpodstawowy"/>
        <w:spacing w:after="0"/>
        <w:rPr>
          <w:rFonts w:ascii="Times New Roman" w:hAnsi="Times New Roman" w:cs="Times New Roman"/>
          <w:sz w:val="24"/>
          <w:szCs w:val="24"/>
        </w:rPr>
      </w:pPr>
      <w:r w:rsidRPr="00FE22D5">
        <w:rPr>
          <w:rFonts w:ascii="Times New Roman" w:hAnsi="Times New Roman" w:cs="Times New Roman"/>
          <w:sz w:val="24"/>
          <w:szCs w:val="24"/>
        </w:rPr>
        <w:t>Wszelkie zmiany i uzupełnienia umowy mogą być dokonywane za zgodą Stron, wyrażoną na piśmie pod rygorem nieważności.</w:t>
      </w:r>
    </w:p>
    <w:p w:rsidR="00E7652D" w:rsidRPr="00FE22D5" w:rsidRDefault="00E7652D" w:rsidP="00FE22D5">
      <w:pPr>
        <w:spacing w:after="0"/>
        <w:jc w:val="center"/>
        <w:rPr>
          <w:rFonts w:ascii="Times New Roman" w:hAnsi="Times New Roman" w:cs="Times New Roman"/>
          <w:b/>
          <w:sz w:val="24"/>
          <w:szCs w:val="24"/>
        </w:rPr>
      </w:pPr>
      <w:r w:rsidRPr="00FE22D5">
        <w:rPr>
          <w:rFonts w:ascii="Times New Roman" w:hAnsi="Times New Roman" w:cs="Times New Roman"/>
          <w:b/>
          <w:sz w:val="24"/>
          <w:szCs w:val="24"/>
        </w:rPr>
        <w:t>§ 14</w:t>
      </w:r>
      <w:r w:rsidR="00A51DCD" w:rsidRPr="00FE22D5">
        <w:rPr>
          <w:rFonts w:ascii="Times New Roman" w:hAnsi="Times New Roman" w:cs="Times New Roman"/>
          <w:b/>
          <w:sz w:val="24"/>
          <w:szCs w:val="24"/>
        </w:rPr>
        <w:t>.</w:t>
      </w:r>
    </w:p>
    <w:p w:rsidR="00E7652D" w:rsidRPr="00FE22D5" w:rsidRDefault="00E7652D" w:rsidP="00FE22D5">
      <w:pPr>
        <w:pStyle w:val="Tekstpodstawowy"/>
        <w:spacing w:after="0"/>
        <w:rPr>
          <w:rFonts w:ascii="Times New Roman" w:hAnsi="Times New Roman" w:cs="Times New Roman"/>
          <w:sz w:val="24"/>
          <w:szCs w:val="24"/>
        </w:rPr>
      </w:pPr>
      <w:r w:rsidRPr="00FE22D5">
        <w:rPr>
          <w:rFonts w:ascii="Times New Roman" w:hAnsi="Times New Roman" w:cs="Times New Roman"/>
          <w:sz w:val="24"/>
          <w:szCs w:val="24"/>
        </w:rPr>
        <w:t>W sprawach nieuregulowanych w umowie mają zastosowanie przepisy Kodeksu cywilnego.</w:t>
      </w:r>
    </w:p>
    <w:p w:rsidR="00E7652D" w:rsidRPr="00FE22D5" w:rsidRDefault="00E7652D" w:rsidP="00FE22D5">
      <w:pPr>
        <w:spacing w:before="240" w:after="0"/>
        <w:jc w:val="center"/>
        <w:rPr>
          <w:rFonts w:ascii="Times New Roman" w:hAnsi="Times New Roman" w:cs="Times New Roman"/>
          <w:b/>
          <w:sz w:val="24"/>
          <w:szCs w:val="24"/>
        </w:rPr>
      </w:pPr>
      <w:r w:rsidRPr="00FE22D5">
        <w:rPr>
          <w:rFonts w:ascii="Times New Roman" w:hAnsi="Times New Roman" w:cs="Times New Roman"/>
          <w:b/>
          <w:sz w:val="24"/>
          <w:szCs w:val="24"/>
        </w:rPr>
        <w:t>§ 15</w:t>
      </w:r>
      <w:r w:rsidR="00A51DCD" w:rsidRPr="00FE22D5">
        <w:rPr>
          <w:rFonts w:ascii="Times New Roman" w:hAnsi="Times New Roman" w:cs="Times New Roman"/>
          <w:b/>
          <w:sz w:val="24"/>
          <w:szCs w:val="24"/>
        </w:rPr>
        <w:t>.</w:t>
      </w:r>
    </w:p>
    <w:p w:rsidR="00E7652D" w:rsidRPr="00FE22D5" w:rsidRDefault="00E7652D" w:rsidP="00FE22D5">
      <w:pPr>
        <w:spacing w:after="0"/>
        <w:jc w:val="both"/>
        <w:rPr>
          <w:rFonts w:ascii="Times New Roman" w:hAnsi="Times New Roman" w:cs="Times New Roman"/>
          <w:sz w:val="24"/>
          <w:szCs w:val="24"/>
        </w:rPr>
      </w:pPr>
      <w:r w:rsidRPr="00FE22D5">
        <w:rPr>
          <w:rFonts w:ascii="Times New Roman" w:hAnsi="Times New Roman" w:cs="Times New Roman"/>
          <w:sz w:val="24"/>
          <w:szCs w:val="24"/>
        </w:rPr>
        <w:t>Spory jakie mogą wyniknąć z realizacji niniejszej umowy rozpatrywane będą przez właściwe dla siedziby Zamawiającego sądy powszechne.</w:t>
      </w:r>
    </w:p>
    <w:p w:rsidR="00E7652D" w:rsidRPr="00FE22D5" w:rsidRDefault="00E7652D" w:rsidP="00FE22D5">
      <w:pPr>
        <w:spacing w:before="240" w:after="0"/>
        <w:jc w:val="center"/>
        <w:rPr>
          <w:rFonts w:ascii="Times New Roman" w:hAnsi="Times New Roman" w:cs="Times New Roman"/>
          <w:b/>
          <w:sz w:val="24"/>
          <w:szCs w:val="24"/>
        </w:rPr>
      </w:pPr>
      <w:r w:rsidRPr="00FE22D5">
        <w:rPr>
          <w:rFonts w:ascii="Times New Roman" w:hAnsi="Times New Roman" w:cs="Times New Roman"/>
          <w:b/>
          <w:sz w:val="24"/>
          <w:szCs w:val="24"/>
        </w:rPr>
        <w:t>§ 16</w:t>
      </w:r>
      <w:r w:rsidR="00A51DCD" w:rsidRPr="00FE22D5">
        <w:rPr>
          <w:rFonts w:ascii="Times New Roman" w:hAnsi="Times New Roman" w:cs="Times New Roman"/>
          <w:b/>
          <w:sz w:val="24"/>
          <w:szCs w:val="24"/>
        </w:rPr>
        <w:t>.</w:t>
      </w:r>
    </w:p>
    <w:p w:rsidR="00E7652D" w:rsidRPr="00FE22D5" w:rsidRDefault="00E7652D" w:rsidP="00FE22D5">
      <w:pPr>
        <w:spacing w:after="0"/>
        <w:jc w:val="both"/>
        <w:rPr>
          <w:rFonts w:ascii="Times New Roman" w:hAnsi="Times New Roman" w:cs="Times New Roman"/>
          <w:sz w:val="24"/>
          <w:szCs w:val="24"/>
        </w:rPr>
      </w:pPr>
      <w:r w:rsidRPr="00FE22D5">
        <w:rPr>
          <w:rFonts w:ascii="Times New Roman" w:hAnsi="Times New Roman" w:cs="Times New Roman"/>
          <w:sz w:val="24"/>
          <w:szCs w:val="24"/>
        </w:rPr>
        <w:t>Umowę niniejszą sporządzono w dwóch jednobrzmiących egzemplarzach, po jednym egzemplarzu dla każdej ze Stron.</w:t>
      </w:r>
    </w:p>
    <w:p w:rsidR="00E7652D" w:rsidRPr="006658B7" w:rsidRDefault="00E7652D" w:rsidP="00E7652D">
      <w:pPr>
        <w:jc w:val="center"/>
        <w:rPr>
          <w:rFonts w:ascii="Times New Roman" w:hAnsi="Times New Roman" w:cs="Times New Roman"/>
          <w:sz w:val="24"/>
          <w:szCs w:val="24"/>
        </w:rPr>
      </w:pPr>
    </w:p>
    <w:p w:rsidR="00E7652D" w:rsidRPr="006658B7" w:rsidRDefault="00E7652D" w:rsidP="00E7652D">
      <w:pPr>
        <w:jc w:val="center"/>
        <w:rPr>
          <w:rFonts w:ascii="Times New Roman" w:hAnsi="Times New Roman" w:cs="Times New Roman"/>
          <w:sz w:val="24"/>
          <w:szCs w:val="24"/>
        </w:rPr>
      </w:pPr>
    </w:p>
    <w:p w:rsidR="00E7652D" w:rsidRPr="006658B7" w:rsidRDefault="00E7652D" w:rsidP="00E7652D">
      <w:pPr>
        <w:jc w:val="center"/>
        <w:rPr>
          <w:rFonts w:ascii="Times New Roman" w:hAnsi="Times New Roman" w:cs="Times New Roman"/>
          <w:sz w:val="24"/>
          <w:szCs w:val="24"/>
        </w:rPr>
      </w:pPr>
      <w:r w:rsidRPr="006658B7">
        <w:rPr>
          <w:rFonts w:ascii="Times New Roman" w:hAnsi="Times New Roman" w:cs="Times New Roman"/>
          <w:sz w:val="24"/>
          <w:szCs w:val="24"/>
        </w:rPr>
        <w:t xml:space="preserve">ZAMAWIAJĄCY                 </w:t>
      </w:r>
      <w:r w:rsidRPr="006658B7">
        <w:rPr>
          <w:rFonts w:ascii="Times New Roman" w:hAnsi="Times New Roman" w:cs="Times New Roman"/>
          <w:sz w:val="24"/>
          <w:szCs w:val="24"/>
        </w:rPr>
        <w:tab/>
      </w:r>
      <w:r w:rsidRPr="006658B7">
        <w:rPr>
          <w:rFonts w:ascii="Times New Roman" w:hAnsi="Times New Roman" w:cs="Times New Roman"/>
          <w:sz w:val="24"/>
          <w:szCs w:val="24"/>
        </w:rPr>
        <w:tab/>
      </w:r>
      <w:r w:rsidRPr="006658B7">
        <w:rPr>
          <w:rFonts w:ascii="Times New Roman" w:hAnsi="Times New Roman" w:cs="Times New Roman"/>
          <w:sz w:val="24"/>
          <w:szCs w:val="24"/>
        </w:rPr>
        <w:tab/>
      </w:r>
      <w:r w:rsidRPr="006658B7">
        <w:rPr>
          <w:rFonts w:ascii="Times New Roman" w:hAnsi="Times New Roman" w:cs="Times New Roman"/>
          <w:sz w:val="24"/>
          <w:szCs w:val="24"/>
        </w:rPr>
        <w:tab/>
        <w:t>WYKONAWCA</w:t>
      </w:r>
    </w:p>
    <w:p w:rsidR="00E7652D" w:rsidRPr="006658B7" w:rsidRDefault="00E7652D" w:rsidP="00E7652D">
      <w:pPr>
        <w:pStyle w:val="Tekstpodstawowy"/>
        <w:spacing w:before="120"/>
        <w:rPr>
          <w:rFonts w:ascii="Times New Roman" w:hAnsi="Times New Roman" w:cs="Times New Roman"/>
          <w:sz w:val="24"/>
          <w:szCs w:val="24"/>
          <w:u w:val="single"/>
        </w:rPr>
      </w:pPr>
    </w:p>
    <w:p w:rsidR="00E7652D" w:rsidRDefault="00E7652D" w:rsidP="00E7652D">
      <w:pPr>
        <w:pStyle w:val="Tekstpodstawowy"/>
        <w:spacing w:before="120"/>
        <w:rPr>
          <w:rFonts w:ascii="Times New Roman" w:hAnsi="Times New Roman" w:cs="Times New Roman"/>
          <w:b/>
          <w:sz w:val="24"/>
          <w:szCs w:val="24"/>
          <w:u w:val="single"/>
        </w:rPr>
      </w:pPr>
    </w:p>
    <w:p w:rsidR="00E7652D" w:rsidRPr="006658B7" w:rsidRDefault="00E7652D" w:rsidP="00E7652D">
      <w:pPr>
        <w:pStyle w:val="Tekstpodstawowy"/>
        <w:spacing w:before="120"/>
        <w:rPr>
          <w:rFonts w:ascii="Times New Roman" w:hAnsi="Times New Roman" w:cs="Times New Roman"/>
          <w:b/>
          <w:sz w:val="24"/>
          <w:szCs w:val="24"/>
          <w:u w:val="single"/>
        </w:rPr>
      </w:pPr>
    </w:p>
    <w:p w:rsidR="00E7652D" w:rsidRPr="006658B7" w:rsidRDefault="00E7652D" w:rsidP="00E7652D">
      <w:pPr>
        <w:pStyle w:val="Tekstpodstawowy"/>
        <w:spacing w:before="120"/>
        <w:rPr>
          <w:rFonts w:ascii="Times New Roman" w:hAnsi="Times New Roman" w:cs="Times New Roman"/>
          <w:b/>
          <w:sz w:val="24"/>
          <w:szCs w:val="24"/>
          <w:u w:val="single"/>
        </w:rPr>
      </w:pPr>
    </w:p>
    <w:p w:rsidR="00E7652D" w:rsidRDefault="00E7652D" w:rsidP="00E7652D">
      <w:pPr>
        <w:ind w:left="4248"/>
        <w:jc w:val="right"/>
        <w:rPr>
          <w:rFonts w:ascii="Times New Roman" w:eastAsia="Calibri" w:hAnsi="Times New Roman" w:cs="Times New Roman"/>
          <w:sz w:val="24"/>
          <w:szCs w:val="24"/>
        </w:rPr>
      </w:pPr>
    </w:p>
    <w:p w:rsidR="00E7652D" w:rsidRDefault="00E7652D" w:rsidP="00E7652D">
      <w:pPr>
        <w:ind w:left="4248"/>
        <w:jc w:val="right"/>
        <w:rPr>
          <w:rFonts w:ascii="Times New Roman" w:eastAsia="Calibri" w:hAnsi="Times New Roman" w:cs="Times New Roman"/>
          <w:sz w:val="24"/>
          <w:szCs w:val="24"/>
        </w:rPr>
      </w:pPr>
    </w:p>
    <w:p w:rsidR="00E7652D" w:rsidRDefault="00E7652D" w:rsidP="00E7652D">
      <w:pPr>
        <w:ind w:left="4248"/>
        <w:jc w:val="right"/>
        <w:rPr>
          <w:rFonts w:ascii="Times New Roman" w:eastAsia="Calibri" w:hAnsi="Times New Roman" w:cs="Times New Roman"/>
          <w:sz w:val="24"/>
          <w:szCs w:val="24"/>
        </w:rPr>
      </w:pPr>
    </w:p>
    <w:p w:rsidR="00E7652D" w:rsidRDefault="00A51DCD" w:rsidP="000D4ECC">
      <w:pPr>
        <w:widowControl/>
        <w:suppressAutoHyphens w:val="0"/>
        <w:autoSpaceDN/>
        <w:textAlignment w:val="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7652D" w:rsidRPr="00CF2FF6" w:rsidRDefault="00E7652D" w:rsidP="00E7652D">
      <w:pPr>
        <w:ind w:left="4248"/>
        <w:jc w:val="right"/>
        <w:rPr>
          <w:rFonts w:ascii="Times New Roman" w:eastAsia="Calibri" w:hAnsi="Times New Roman" w:cs="Times New Roman"/>
          <w:sz w:val="24"/>
          <w:szCs w:val="24"/>
        </w:rPr>
      </w:pPr>
      <w:r w:rsidRPr="006658B7">
        <w:rPr>
          <w:rFonts w:ascii="Times New Roman" w:eastAsia="Calibri" w:hAnsi="Times New Roman" w:cs="Times New Roman"/>
          <w:sz w:val="24"/>
          <w:szCs w:val="24"/>
        </w:rPr>
        <w:lastRenderedPageBreak/>
        <w:t xml:space="preserve">Załącznik nr 2 do Umowy </w:t>
      </w:r>
    </w:p>
    <w:p w:rsidR="00E7652D" w:rsidRPr="006658B7" w:rsidRDefault="00E7652D" w:rsidP="00E7652D">
      <w:pPr>
        <w:jc w:val="center"/>
        <w:rPr>
          <w:rFonts w:ascii="Times New Roman" w:eastAsia="Calibri" w:hAnsi="Times New Roman" w:cs="Times New Roman"/>
          <w:b/>
          <w:bCs/>
          <w:sz w:val="24"/>
          <w:szCs w:val="24"/>
        </w:rPr>
      </w:pPr>
      <w:r w:rsidRPr="006658B7">
        <w:rPr>
          <w:rFonts w:ascii="Times New Roman" w:eastAsia="Calibri" w:hAnsi="Times New Roman" w:cs="Times New Roman"/>
          <w:b/>
          <w:bCs/>
          <w:sz w:val="24"/>
          <w:szCs w:val="24"/>
        </w:rPr>
        <w:t>PROTOKÓŁ ZDAWCZO – ODBIORCZY</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 xml:space="preserve">Sporządzony w dniu </w:t>
      </w:r>
      <w:r>
        <w:rPr>
          <w:rFonts w:ascii="Times New Roman" w:eastAsia="Calibri" w:hAnsi="Times New Roman" w:cs="Times New Roman"/>
          <w:sz w:val="24"/>
          <w:szCs w:val="24"/>
        </w:rPr>
        <w:t>………………</w:t>
      </w:r>
      <w:r w:rsidR="000D4EC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658B7">
        <w:rPr>
          <w:rFonts w:ascii="Times New Roman" w:eastAsia="Calibri" w:hAnsi="Times New Roman" w:cs="Times New Roman"/>
          <w:sz w:val="24"/>
          <w:szCs w:val="24"/>
        </w:rPr>
        <w:t xml:space="preserve">r. na okoliczność wykonania Umowy </w:t>
      </w:r>
      <w:r w:rsidRPr="006658B7">
        <w:rPr>
          <w:rFonts w:ascii="Times New Roman" w:eastAsia="Calibri" w:hAnsi="Times New Roman" w:cs="Times New Roman"/>
          <w:sz w:val="24"/>
          <w:szCs w:val="24"/>
        </w:rPr>
        <w:br/>
        <w:t xml:space="preserve">Nr …………………. </w:t>
      </w:r>
      <w:r>
        <w:rPr>
          <w:rFonts w:ascii="Times New Roman" w:eastAsia="Calibri" w:hAnsi="Times New Roman" w:cs="Times New Roman"/>
          <w:sz w:val="24"/>
          <w:szCs w:val="24"/>
        </w:rPr>
        <w:t xml:space="preserve"> zawartej w dniu …… ………………. …………..</w:t>
      </w:r>
      <w:r w:rsidRPr="006658B7">
        <w:rPr>
          <w:rFonts w:ascii="Times New Roman" w:eastAsia="Calibri" w:hAnsi="Times New Roman" w:cs="Times New Roman"/>
          <w:sz w:val="24"/>
          <w:szCs w:val="24"/>
        </w:rPr>
        <w:t xml:space="preserve"> r. pomiędzy:</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b/>
          <w:sz w:val="24"/>
          <w:szCs w:val="24"/>
        </w:rPr>
        <w:t>ZAMAWIAJĄCYM</w:t>
      </w:r>
      <w:r w:rsidRPr="006658B7">
        <w:rPr>
          <w:rFonts w:ascii="Times New Roman" w:eastAsia="Calibri" w:hAnsi="Times New Roman" w:cs="Times New Roman"/>
          <w:sz w:val="24"/>
          <w:szCs w:val="24"/>
        </w:rPr>
        <w:t xml:space="preserve"> – </w:t>
      </w:r>
      <w:r w:rsidRPr="006658B7">
        <w:rPr>
          <w:rFonts w:ascii="Times New Roman" w:eastAsia="Calibri" w:hAnsi="Times New Roman" w:cs="Times New Roman"/>
          <w:sz w:val="24"/>
          <w:szCs w:val="24"/>
        </w:rPr>
        <w:tab/>
        <w:t>reprezentowanym przez:</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a</w:t>
      </w:r>
    </w:p>
    <w:p w:rsidR="00E7652D"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b/>
          <w:sz w:val="24"/>
          <w:szCs w:val="24"/>
        </w:rPr>
        <w:t>WYKONAWCĄ</w:t>
      </w:r>
      <w:r w:rsidRPr="006658B7">
        <w:rPr>
          <w:rFonts w:ascii="Times New Roman" w:eastAsia="Calibri" w:hAnsi="Times New Roman" w:cs="Times New Roman"/>
          <w:sz w:val="24"/>
          <w:szCs w:val="24"/>
        </w:rPr>
        <w:t xml:space="preserve"> – </w:t>
      </w:r>
      <w:r>
        <w:rPr>
          <w:rFonts w:ascii="Times New Roman" w:eastAsia="Calibri" w:hAnsi="Times New Roman" w:cs="Times New Roman"/>
          <w:sz w:val="24"/>
          <w:szCs w:val="24"/>
        </w:rPr>
        <w:t>reprezentowanym przez:</w:t>
      </w:r>
    </w:p>
    <w:p w:rsidR="00E7652D" w:rsidRPr="006658B7" w:rsidRDefault="00E7652D" w:rsidP="00E7652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Strony potwi</w:t>
      </w:r>
      <w:r>
        <w:rPr>
          <w:rFonts w:ascii="Times New Roman" w:eastAsia="Calibri" w:hAnsi="Times New Roman" w:cs="Times New Roman"/>
          <w:sz w:val="24"/>
          <w:szCs w:val="24"/>
        </w:rPr>
        <w:t>erdzają, że w dniu ………….….. 202</w:t>
      </w:r>
      <w:r w:rsidR="004418BC">
        <w:rPr>
          <w:rFonts w:ascii="Times New Roman" w:eastAsia="Calibri" w:hAnsi="Times New Roman" w:cs="Times New Roman"/>
          <w:sz w:val="24"/>
          <w:szCs w:val="24"/>
        </w:rPr>
        <w:t>4</w:t>
      </w:r>
      <w:r w:rsidRPr="006658B7">
        <w:rPr>
          <w:rFonts w:ascii="Times New Roman" w:eastAsia="Calibri" w:hAnsi="Times New Roman" w:cs="Times New Roman"/>
          <w:sz w:val="24"/>
          <w:szCs w:val="24"/>
        </w:rPr>
        <w:t xml:space="preserve"> r. Wykonawca przekazał,</w:t>
      </w:r>
      <w:r w:rsidRPr="006658B7">
        <w:rPr>
          <w:rFonts w:ascii="Times New Roman" w:eastAsia="Calibri" w:hAnsi="Times New Roman" w:cs="Times New Roman"/>
          <w:sz w:val="24"/>
          <w:szCs w:val="24"/>
        </w:rPr>
        <w:br/>
        <w:t xml:space="preserve">a Zamawiający odebrał wyposażenie będące przedmiotem zamówienia, określone </w:t>
      </w:r>
      <w:r w:rsidRPr="006658B7">
        <w:rPr>
          <w:rFonts w:ascii="Times New Roman" w:eastAsia="Calibri" w:hAnsi="Times New Roman" w:cs="Times New Roman"/>
          <w:sz w:val="24"/>
          <w:szCs w:val="24"/>
        </w:rPr>
        <w:br/>
        <w:t xml:space="preserve">w powyższej umowie. </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Czynności przekazania i odbioru mebli oraz podpisania tego protokołu dokonują osoby:</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a) ze strony ZAMAWIAJĄCEGO:</w:t>
      </w:r>
    </w:p>
    <w:p w:rsidR="00E7652D" w:rsidRPr="006658B7" w:rsidRDefault="00E7652D" w:rsidP="00E7652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b) ze strony WYKONAWCY:</w:t>
      </w:r>
    </w:p>
    <w:p w:rsidR="00E7652D" w:rsidRPr="006658B7" w:rsidRDefault="00E7652D" w:rsidP="00E7652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E7652D" w:rsidRPr="006658B7" w:rsidRDefault="00E7652D" w:rsidP="00E7652D">
      <w:pPr>
        <w:jc w:val="both"/>
        <w:rPr>
          <w:rFonts w:ascii="Times New Roman" w:eastAsia="Calibri" w:hAnsi="Times New Roman" w:cs="Times New Roman"/>
          <w:b/>
          <w:sz w:val="24"/>
          <w:szCs w:val="24"/>
        </w:rPr>
      </w:pPr>
      <w:r w:rsidRPr="006658B7">
        <w:rPr>
          <w:rFonts w:ascii="Times New Roman" w:eastAsia="Calibri" w:hAnsi="Times New Roman" w:cs="Times New Roman"/>
          <w:b/>
          <w:sz w:val="24"/>
          <w:szCs w:val="24"/>
        </w:rPr>
        <w:t>ZAMAWIAJĄCY i WYKONAWCA stwierdzają, że:</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 Meble zostały dostarczone i zamontowane zgodnie  z umową, w terminie w niej ustalonym i nie wnoszą zastrzeżeń.</w:t>
      </w:r>
    </w:p>
    <w:p w:rsidR="00E7652D" w:rsidRPr="006658B7" w:rsidRDefault="00E7652D" w:rsidP="00E7652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658B7">
        <w:rPr>
          <w:rFonts w:ascii="Times New Roman" w:eastAsia="Calibri" w:hAnsi="Times New Roman" w:cs="Times New Roman"/>
          <w:sz w:val="24"/>
          <w:szCs w:val="24"/>
        </w:rPr>
        <w:t>Meble nie zostają odebrane z następujących przyczyn:</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w:t>
      </w:r>
    </w:p>
    <w:p w:rsidR="00E7652D" w:rsidRPr="006658B7" w:rsidRDefault="00E7652D" w:rsidP="00E7652D">
      <w:pPr>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Protokół sporządzono w dwóch jednobrzmiących egzemplarzach, po jednym dla każdej ze Stron.</w:t>
      </w:r>
    </w:p>
    <w:p w:rsidR="00E7652D" w:rsidRPr="006658B7" w:rsidRDefault="00E7652D" w:rsidP="00E7652D">
      <w:pPr>
        <w:ind w:firstLine="708"/>
        <w:jc w:val="both"/>
        <w:rPr>
          <w:rFonts w:ascii="Times New Roman" w:eastAsia="Calibri" w:hAnsi="Times New Roman" w:cs="Times New Roman"/>
          <w:sz w:val="24"/>
          <w:szCs w:val="24"/>
        </w:rPr>
      </w:pPr>
      <w:r w:rsidRPr="006658B7">
        <w:rPr>
          <w:rFonts w:ascii="Times New Roman" w:eastAsia="Calibri" w:hAnsi="Times New Roman" w:cs="Times New Roman"/>
          <w:sz w:val="24"/>
          <w:szCs w:val="24"/>
        </w:rPr>
        <w:t xml:space="preserve">ZAMAWIAJĄCY </w:t>
      </w:r>
      <w:r w:rsidRPr="006658B7">
        <w:rPr>
          <w:rFonts w:ascii="Times New Roman" w:eastAsia="Calibri" w:hAnsi="Times New Roman" w:cs="Times New Roman"/>
          <w:sz w:val="24"/>
          <w:szCs w:val="24"/>
        </w:rPr>
        <w:tab/>
      </w:r>
      <w:r w:rsidRPr="006658B7">
        <w:rPr>
          <w:rFonts w:ascii="Times New Roman" w:eastAsia="Calibri" w:hAnsi="Times New Roman" w:cs="Times New Roman"/>
          <w:sz w:val="24"/>
          <w:szCs w:val="24"/>
        </w:rPr>
        <w:tab/>
      </w:r>
      <w:r w:rsidRPr="006658B7">
        <w:rPr>
          <w:rFonts w:ascii="Times New Roman" w:eastAsia="Calibri" w:hAnsi="Times New Roman" w:cs="Times New Roman"/>
          <w:sz w:val="24"/>
          <w:szCs w:val="24"/>
        </w:rPr>
        <w:tab/>
      </w:r>
      <w:r w:rsidRPr="006658B7">
        <w:rPr>
          <w:rFonts w:ascii="Times New Roman" w:eastAsia="Calibri" w:hAnsi="Times New Roman" w:cs="Times New Roman"/>
          <w:sz w:val="24"/>
          <w:szCs w:val="24"/>
        </w:rPr>
        <w:tab/>
      </w:r>
      <w:r w:rsidRPr="006658B7">
        <w:rPr>
          <w:rFonts w:ascii="Times New Roman" w:eastAsia="Calibri" w:hAnsi="Times New Roman" w:cs="Times New Roman"/>
          <w:sz w:val="24"/>
          <w:szCs w:val="24"/>
        </w:rPr>
        <w:tab/>
      </w:r>
      <w:r w:rsidRPr="006658B7">
        <w:rPr>
          <w:rFonts w:ascii="Times New Roman" w:eastAsia="Calibri" w:hAnsi="Times New Roman" w:cs="Times New Roman"/>
          <w:sz w:val="24"/>
          <w:szCs w:val="24"/>
        </w:rPr>
        <w:tab/>
      </w:r>
      <w:r w:rsidRPr="006658B7">
        <w:rPr>
          <w:rFonts w:ascii="Times New Roman" w:eastAsia="Calibri" w:hAnsi="Times New Roman" w:cs="Times New Roman"/>
          <w:sz w:val="24"/>
          <w:szCs w:val="24"/>
        </w:rPr>
        <w:tab/>
        <w:t>WYKONAWCA</w:t>
      </w:r>
    </w:p>
    <w:p w:rsidR="0086563C" w:rsidRDefault="0086563C"/>
    <w:sectPr w:rsidR="0086563C" w:rsidSect="00926416">
      <w:head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E5" w:rsidRDefault="009B14E5" w:rsidP="00AB6338">
      <w:pPr>
        <w:spacing w:after="0" w:line="240" w:lineRule="auto"/>
      </w:pPr>
      <w:r>
        <w:separator/>
      </w:r>
    </w:p>
  </w:endnote>
  <w:endnote w:type="continuationSeparator" w:id="0">
    <w:p w:rsidR="009B14E5" w:rsidRDefault="009B14E5" w:rsidP="00AB6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E5" w:rsidRDefault="009B14E5" w:rsidP="00AB6338">
      <w:pPr>
        <w:spacing w:after="0" w:line="240" w:lineRule="auto"/>
      </w:pPr>
      <w:r>
        <w:separator/>
      </w:r>
    </w:p>
  </w:footnote>
  <w:footnote w:type="continuationSeparator" w:id="0">
    <w:p w:rsidR="009B14E5" w:rsidRDefault="009B14E5" w:rsidP="00AB63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E5" w:rsidRDefault="009B14E5">
    <w:pPr>
      <w:pStyle w:val="Nagwek"/>
    </w:pPr>
    <w:r w:rsidRPr="008277A8">
      <w:rPr>
        <w:noProof/>
        <w:lang w:eastAsia="pl-PL"/>
      </w:rPr>
      <w:drawing>
        <wp:inline distT="0" distB="0" distL="0" distR="0">
          <wp:extent cx="5759450" cy="611870"/>
          <wp:effectExtent l="19050" t="0" r="0" b="0"/>
          <wp:docPr id="3" name="Picture 1" descr="Znak: Fundusze Europejskie dla Lubel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nak: Fundusze Europejskie dla Lubelskiego. "/>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9450" cy="611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C91"/>
    <w:multiLevelType w:val="hybridMultilevel"/>
    <w:tmpl w:val="97F4E1A6"/>
    <w:lvl w:ilvl="0" w:tplc="D41266A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23091D"/>
    <w:multiLevelType w:val="hybridMultilevel"/>
    <w:tmpl w:val="A9640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AF5CB2"/>
    <w:multiLevelType w:val="hybridMultilevel"/>
    <w:tmpl w:val="BBFE92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7FB3A51"/>
    <w:multiLevelType w:val="hybridMultilevel"/>
    <w:tmpl w:val="D2FC89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A86230E"/>
    <w:multiLevelType w:val="hybridMultilevel"/>
    <w:tmpl w:val="F1C00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D427CA"/>
    <w:multiLevelType w:val="multilevel"/>
    <w:tmpl w:val="2B6651EE"/>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0"/>
        </w:tabs>
        <w:ind w:left="1184" w:hanging="360"/>
      </w:pPr>
      <w:rPr>
        <w:rFonts w:hint="default"/>
      </w:rPr>
    </w:lvl>
    <w:lvl w:ilvl="4">
      <w:start w:val="1"/>
      <w:numFmt w:val="lowerLetter"/>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0"/>
        </w:tabs>
        <w:ind w:left="2084" w:hanging="360"/>
      </w:pPr>
      <w:rPr>
        <w:rFonts w:hint="default"/>
      </w:r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6">
    <w:nsid w:val="360C3AD9"/>
    <w:multiLevelType w:val="hybridMultilevel"/>
    <w:tmpl w:val="9EDA99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A350EE"/>
    <w:multiLevelType w:val="hybridMultilevel"/>
    <w:tmpl w:val="73365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7E3D18"/>
    <w:multiLevelType w:val="hybridMultilevel"/>
    <w:tmpl w:val="1D42B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8F51EC"/>
    <w:multiLevelType w:val="multilevel"/>
    <w:tmpl w:val="7B026120"/>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B41174"/>
    <w:multiLevelType w:val="hybridMultilevel"/>
    <w:tmpl w:val="BDC6F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9DB7A8E"/>
    <w:multiLevelType w:val="hybridMultilevel"/>
    <w:tmpl w:val="C292F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7310EA5"/>
    <w:multiLevelType w:val="hybridMultilevel"/>
    <w:tmpl w:val="5A864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0164A6E"/>
    <w:multiLevelType w:val="hybridMultilevel"/>
    <w:tmpl w:val="1E786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01D628E"/>
    <w:multiLevelType w:val="hybridMultilevel"/>
    <w:tmpl w:val="2AD825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3D161BC"/>
    <w:multiLevelType w:val="hybridMultilevel"/>
    <w:tmpl w:val="1788062A"/>
    <w:lvl w:ilvl="0" w:tplc="6CB4BC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74F7718D"/>
    <w:multiLevelType w:val="hybridMultilevel"/>
    <w:tmpl w:val="2D3CDB26"/>
    <w:lvl w:ilvl="0" w:tplc="E86040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F91E51"/>
    <w:multiLevelType w:val="hybridMultilevel"/>
    <w:tmpl w:val="DA58F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5"/>
  </w:num>
  <w:num w:numId="9">
    <w:abstractNumId w:val="9"/>
  </w:num>
  <w:num w:numId="10">
    <w:abstractNumId w:val="12"/>
  </w:num>
  <w:num w:numId="11">
    <w:abstractNumId w:val="16"/>
  </w:num>
  <w:num w:numId="12">
    <w:abstractNumId w:val="14"/>
  </w:num>
  <w:num w:numId="13">
    <w:abstractNumId w:val="1"/>
  </w:num>
  <w:num w:numId="14">
    <w:abstractNumId w:val="11"/>
  </w:num>
  <w:num w:numId="15">
    <w:abstractNumId w:val="4"/>
  </w:num>
  <w:num w:numId="16">
    <w:abstractNumId w:val="8"/>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E7652D"/>
    <w:rsid w:val="00087B63"/>
    <w:rsid w:val="000D4ECC"/>
    <w:rsid w:val="00112875"/>
    <w:rsid w:val="00180472"/>
    <w:rsid w:val="002470B8"/>
    <w:rsid w:val="002C66CD"/>
    <w:rsid w:val="002E5B6D"/>
    <w:rsid w:val="003F13DE"/>
    <w:rsid w:val="003F37BE"/>
    <w:rsid w:val="0043376D"/>
    <w:rsid w:val="00441147"/>
    <w:rsid w:val="004418BC"/>
    <w:rsid w:val="00447C00"/>
    <w:rsid w:val="005F077E"/>
    <w:rsid w:val="00703118"/>
    <w:rsid w:val="00722303"/>
    <w:rsid w:val="007C2E8A"/>
    <w:rsid w:val="008277A8"/>
    <w:rsid w:val="00840F18"/>
    <w:rsid w:val="00864625"/>
    <w:rsid w:val="0086563C"/>
    <w:rsid w:val="00926416"/>
    <w:rsid w:val="00962878"/>
    <w:rsid w:val="009B14E5"/>
    <w:rsid w:val="009B18A8"/>
    <w:rsid w:val="00A51DCD"/>
    <w:rsid w:val="00AB6338"/>
    <w:rsid w:val="00B26E35"/>
    <w:rsid w:val="00B44B95"/>
    <w:rsid w:val="00B70391"/>
    <w:rsid w:val="00B82E75"/>
    <w:rsid w:val="00BB086D"/>
    <w:rsid w:val="00BB7119"/>
    <w:rsid w:val="00BC79D8"/>
    <w:rsid w:val="00C21B90"/>
    <w:rsid w:val="00CD5ACC"/>
    <w:rsid w:val="00DA6918"/>
    <w:rsid w:val="00E1346C"/>
    <w:rsid w:val="00E60AD0"/>
    <w:rsid w:val="00E668C3"/>
    <w:rsid w:val="00E7652D"/>
    <w:rsid w:val="00ED38EB"/>
    <w:rsid w:val="00EE6976"/>
    <w:rsid w:val="00F744D4"/>
    <w:rsid w:val="00FB2331"/>
    <w:rsid w:val="00FE22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52D"/>
    <w:pPr>
      <w:widowControl w:val="0"/>
      <w:suppressAutoHyphens/>
      <w:autoSpaceDN w:val="0"/>
      <w:textAlignment w:val="baseline"/>
    </w:pPr>
    <w:rPr>
      <w:rFonts w:ascii="Calibri" w:eastAsia="SimSun" w:hAnsi="Calibri" w:cs="F"/>
      <w:kern w:val="3"/>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7652D"/>
    <w:pPr>
      <w:suppressAutoHyphens/>
      <w:autoSpaceDN w:val="0"/>
      <w:spacing w:after="0" w:line="240" w:lineRule="auto"/>
      <w:textAlignment w:val="baseline"/>
    </w:pPr>
    <w:rPr>
      <w:rFonts w:eastAsia="Times New Roman"/>
      <w:kern w:val="3"/>
      <w:lang w:eastAsia="pl-PL"/>
    </w:rPr>
  </w:style>
  <w:style w:type="paragraph" w:styleId="Akapitzlist">
    <w:name w:val="List Paragraph"/>
    <w:basedOn w:val="Standard"/>
    <w:uiPriority w:val="34"/>
    <w:qFormat/>
    <w:rsid w:val="00E7652D"/>
    <w:pPr>
      <w:ind w:left="720"/>
    </w:pPr>
  </w:style>
  <w:style w:type="paragraph" w:styleId="Tekstpodstawowy">
    <w:name w:val="Body Text"/>
    <w:basedOn w:val="Normalny"/>
    <w:link w:val="TekstpodstawowyZnak1"/>
    <w:uiPriority w:val="99"/>
    <w:unhideWhenUsed/>
    <w:rsid w:val="00E7652D"/>
    <w:pPr>
      <w:spacing w:after="120"/>
    </w:pPr>
  </w:style>
  <w:style w:type="character" w:customStyle="1" w:styleId="TekstpodstawowyZnak">
    <w:name w:val="Tekst podstawowy Znak"/>
    <w:basedOn w:val="Domylnaczcionkaakapitu"/>
    <w:uiPriority w:val="99"/>
    <w:semiHidden/>
    <w:rsid w:val="00E7652D"/>
    <w:rPr>
      <w:rFonts w:ascii="Calibri" w:eastAsia="SimSun" w:hAnsi="Calibri" w:cs="F"/>
      <w:kern w:val="3"/>
      <w:sz w:val="22"/>
      <w:szCs w:val="22"/>
    </w:rPr>
  </w:style>
  <w:style w:type="character" w:customStyle="1" w:styleId="TekstpodstawowyZnak1">
    <w:name w:val="Tekst podstawowy Znak1"/>
    <w:basedOn w:val="Domylnaczcionkaakapitu"/>
    <w:link w:val="Tekstpodstawowy"/>
    <w:uiPriority w:val="99"/>
    <w:rsid w:val="00E7652D"/>
    <w:rPr>
      <w:rFonts w:ascii="Calibri" w:eastAsia="SimSun" w:hAnsi="Calibri" w:cs="F"/>
      <w:kern w:val="3"/>
      <w:sz w:val="22"/>
      <w:szCs w:val="22"/>
    </w:rPr>
  </w:style>
  <w:style w:type="paragraph" w:customStyle="1" w:styleId="Default">
    <w:name w:val="Default"/>
    <w:rsid w:val="00E7652D"/>
    <w:pPr>
      <w:suppressAutoHyphens/>
      <w:autoSpaceDE w:val="0"/>
      <w:spacing w:after="0" w:line="240" w:lineRule="auto"/>
    </w:pPr>
    <w:rPr>
      <w:rFonts w:eastAsia="Arial"/>
      <w:color w:val="000000"/>
      <w:lang w:eastAsia="ar-SA"/>
    </w:rPr>
  </w:style>
  <w:style w:type="character" w:customStyle="1" w:styleId="fontstyle01">
    <w:name w:val="fontstyle01"/>
    <w:basedOn w:val="Domylnaczcionkaakapitu"/>
    <w:rsid w:val="00E7652D"/>
    <w:rPr>
      <w:rFonts w:ascii="TimesNewRoman" w:hAnsi="TimesNewRoman" w:hint="default"/>
      <w:b w:val="0"/>
      <w:bCs w:val="0"/>
      <w:i w:val="0"/>
      <w:iCs w:val="0"/>
      <w:color w:val="000000"/>
      <w:sz w:val="22"/>
      <w:szCs w:val="22"/>
    </w:rPr>
  </w:style>
  <w:style w:type="paragraph" w:styleId="Nagwek">
    <w:name w:val="header"/>
    <w:basedOn w:val="Normalny"/>
    <w:link w:val="NagwekZnak"/>
    <w:uiPriority w:val="99"/>
    <w:unhideWhenUsed/>
    <w:rsid w:val="00AB63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338"/>
    <w:rPr>
      <w:rFonts w:ascii="Calibri" w:eastAsia="SimSun" w:hAnsi="Calibri" w:cs="F"/>
      <w:kern w:val="3"/>
      <w:sz w:val="22"/>
      <w:szCs w:val="22"/>
    </w:rPr>
  </w:style>
  <w:style w:type="paragraph" w:styleId="Stopka">
    <w:name w:val="footer"/>
    <w:basedOn w:val="Normalny"/>
    <w:link w:val="StopkaZnak"/>
    <w:uiPriority w:val="99"/>
    <w:unhideWhenUsed/>
    <w:rsid w:val="00AB63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338"/>
    <w:rPr>
      <w:rFonts w:ascii="Calibri" w:eastAsia="SimSun" w:hAnsi="Calibri" w:cs="F"/>
      <w:kern w:val="3"/>
      <w:sz w:val="22"/>
      <w:szCs w:val="22"/>
    </w:rPr>
  </w:style>
  <w:style w:type="paragraph" w:styleId="Tekstdymka">
    <w:name w:val="Balloon Text"/>
    <w:basedOn w:val="Normalny"/>
    <w:link w:val="TekstdymkaZnak"/>
    <w:uiPriority w:val="99"/>
    <w:semiHidden/>
    <w:unhideWhenUsed/>
    <w:rsid w:val="008277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77A8"/>
    <w:rPr>
      <w:rFonts w:ascii="Tahoma" w:eastAsia="SimSun" w:hAnsi="Tahoma" w:cs="Tahoma"/>
      <w:kern w:val="3"/>
      <w:sz w:val="16"/>
      <w:szCs w:val="16"/>
    </w:rPr>
  </w:style>
  <w:style w:type="character" w:styleId="Pogrubienie">
    <w:name w:val="Strong"/>
    <w:basedOn w:val="Domylnaczcionkaakapitu"/>
    <w:uiPriority w:val="22"/>
    <w:qFormat/>
    <w:rsid w:val="009B14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CBA6-8FEB-48F4-A65F-6AA62774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1709</Words>
  <Characters>10257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st328b</dc:creator>
  <cp:lastModifiedBy>Michał Krasa</cp:lastModifiedBy>
  <cp:revision>28</cp:revision>
  <cp:lastPrinted>2024-10-22T10:13:00Z</cp:lastPrinted>
  <dcterms:created xsi:type="dcterms:W3CDTF">2022-07-25T11:15:00Z</dcterms:created>
  <dcterms:modified xsi:type="dcterms:W3CDTF">2024-10-22T10:16:00Z</dcterms:modified>
</cp:coreProperties>
</file>