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B09D" w14:textId="77777777" w:rsidR="00B47C2B" w:rsidRPr="00857922" w:rsidRDefault="00B47C2B" w:rsidP="006D17EE">
      <w:pPr>
        <w:pStyle w:val="Tytu"/>
        <w:spacing w:line="276" w:lineRule="auto"/>
        <w:rPr>
          <w:rFonts w:ascii="Arial" w:hAnsi="Arial" w:cs="Arial"/>
          <w:spacing w:val="60"/>
          <w:sz w:val="24"/>
        </w:rPr>
      </w:pPr>
    </w:p>
    <w:p w14:paraId="4DB444CF" w14:textId="77777777" w:rsidR="00B47C2B" w:rsidRPr="006D17EE" w:rsidRDefault="00B47C2B" w:rsidP="006D17EE">
      <w:pPr>
        <w:pStyle w:val="Tytu"/>
        <w:spacing w:line="276" w:lineRule="auto"/>
        <w:rPr>
          <w:rFonts w:asciiTheme="minorHAnsi" w:hAnsiTheme="minorHAnsi" w:cstheme="minorHAnsi"/>
          <w:spacing w:val="60"/>
          <w:sz w:val="24"/>
        </w:rPr>
      </w:pPr>
      <w:r w:rsidRPr="006D17EE">
        <w:rPr>
          <w:rFonts w:asciiTheme="minorHAnsi" w:hAnsiTheme="minorHAnsi" w:cstheme="minorHAnsi"/>
          <w:spacing w:val="60"/>
          <w:sz w:val="24"/>
        </w:rPr>
        <w:t xml:space="preserve">SPECYFIKACJA </w:t>
      </w:r>
    </w:p>
    <w:p w14:paraId="17C0A7DF" w14:textId="77777777" w:rsidR="00B47C2B" w:rsidRPr="006D17EE" w:rsidRDefault="00B47C2B" w:rsidP="006D17EE">
      <w:pPr>
        <w:pStyle w:val="Tytu"/>
        <w:spacing w:line="276" w:lineRule="auto"/>
        <w:rPr>
          <w:rFonts w:asciiTheme="minorHAnsi" w:hAnsiTheme="minorHAnsi" w:cstheme="minorHAnsi"/>
          <w:spacing w:val="60"/>
          <w:sz w:val="24"/>
        </w:rPr>
      </w:pPr>
      <w:r w:rsidRPr="006D17EE">
        <w:rPr>
          <w:rFonts w:asciiTheme="minorHAnsi" w:hAnsiTheme="minorHAnsi" w:cstheme="minorHAnsi"/>
          <w:spacing w:val="60"/>
          <w:sz w:val="24"/>
        </w:rPr>
        <w:t>WARUNKÓW ZAMÓWIENIA</w:t>
      </w:r>
    </w:p>
    <w:p w14:paraId="54F4D45A" w14:textId="77777777" w:rsidR="00B47C2B" w:rsidRPr="006D17EE" w:rsidRDefault="00B47C2B" w:rsidP="006D17EE">
      <w:pPr>
        <w:spacing w:line="276" w:lineRule="auto"/>
        <w:rPr>
          <w:rFonts w:asciiTheme="minorHAnsi" w:hAnsiTheme="minorHAnsi" w:cstheme="minorHAnsi"/>
          <w:b/>
          <w:caps/>
          <w:spacing w:val="60"/>
        </w:rPr>
      </w:pPr>
    </w:p>
    <w:p w14:paraId="4F835F54" w14:textId="77777777" w:rsidR="00B47C2B" w:rsidRPr="006D17EE" w:rsidRDefault="00B47C2B" w:rsidP="006D17EE">
      <w:pPr>
        <w:spacing w:line="276" w:lineRule="auto"/>
        <w:jc w:val="center"/>
        <w:rPr>
          <w:rFonts w:asciiTheme="minorHAnsi" w:hAnsiTheme="minorHAnsi" w:cstheme="minorHAnsi"/>
          <w:b/>
          <w:caps/>
          <w:spacing w:val="60"/>
        </w:rPr>
      </w:pPr>
      <w:r w:rsidRPr="006D17EE">
        <w:rPr>
          <w:rFonts w:asciiTheme="minorHAnsi" w:hAnsiTheme="minorHAnsi" w:cstheme="minorHAnsi"/>
          <w:b/>
          <w:caps/>
          <w:spacing w:val="60"/>
        </w:rPr>
        <w:t>Zamawiający:</w:t>
      </w:r>
    </w:p>
    <w:p w14:paraId="7DED0329" w14:textId="77777777" w:rsidR="00B47C2B" w:rsidRPr="006D17EE" w:rsidRDefault="00AD6B48" w:rsidP="006D17EE">
      <w:pPr>
        <w:spacing w:line="276" w:lineRule="auto"/>
        <w:jc w:val="center"/>
        <w:rPr>
          <w:rFonts w:asciiTheme="minorHAnsi" w:hAnsiTheme="minorHAnsi" w:cstheme="minorHAnsi"/>
          <w:b/>
          <w:caps/>
          <w:spacing w:val="60"/>
        </w:rPr>
      </w:pPr>
      <w:r w:rsidRPr="006D17EE">
        <w:rPr>
          <w:rFonts w:asciiTheme="minorHAnsi" w:hAnsiTheme="minorHAnsi" w:cstheme="minorHAnsi"/>
          <w:b/>
          <w:caps/>
          <w:spacing w:val="60"/>
        </w:rPr>
        <w:t>POWIAT BIALSKI</w:t>
      </w:r>
    </w:p>
    <w:p w14:paraId="089F4072" w14:textId="77777777" w:rsidR="00B47C2B" w:rsidRPr="006D17EE" w:rsidRDefault="00B47C2B" w:rsidP="00B47C2B">
      <w:pPr>
        <w:jc w:val="center"/>
        <w:rPr>
          <w:rFonts w:asciiTheme="minorHAnsi" w:hAnsiTheme="minorHAnsi" w:cstheme="minorHAnsi"/>
          <w:b/>
          <w:caps/>
          <w:spacing w:val="60"/>
        </w:rPr>
      </w:pPr>
    </w:p>
    <w:p w14:paraId="60781554" w14:textId="77777777" w:rsidR="00B47C2B" w:rsidRPr="00857922" w:rsidRDefault="00B47C2B" w:rsidP="00B47C2B">
      <w:pPr>
        <w:jc w:val="center"/>
        <w:rPr>
          <w:rFonts w:ascii="Arial" w:hAnsi="Arial" w:cs="Arial"/>
          <w:b/>
          <w:caps/>
          <w:spacing w:val="60"/>
        </w:rPr>
      </w:pPr>
    </w:p>
    <w:p w14:paraId="79D70F07" w14:textId="77777777" w:rsidR="00B47C2B" w:rsidRPr="00857922" w:rsidRDefault="00AD6B48" w:rsidP="00B47C2B">
      <w:pPr>
        <w:pStyle w:val="Tytu"/>
        <w:rPr>
          <w:rFonts w:ascii="Arial" w:hAnsi="Arial" w:cs="Arial"/>
          <w:sz w:val="24"/>
          <w:u w:val="single"/>
        </w:rPr>
      </w:pPr>
      <w:r w:rsidRPr="00857922">
        <w:rPr>
          <w:rFonts w:ascii="Arial" w:hAnsi="Arial" w:cs="Arial"/>
          <w:b w:val="0"/>
          <w:i/>
          <w:noProof/>
          <w:sz w:val="24"/>
        </w:rPr>
        <w:drawing>
          <wp:inline distT="0" distB="0" distL="0" distR="0" wp14:anchorId="181D5BCA" wp14:editId="395713D9">
            <wp:extent cx="1905000" cy="2298700"/>
            <wp:effectExtent l="0" t="0" r="0" b="6350"/>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298700"/>
                    </a:xfrm>
                    <a:prstGeom prst="rect">
                      <a:avLst/>
                    </a:prstGeom>
                    <a:noFill/>
                    <a:ln>
                      <a:noFill/>
                    </a:ln>
                  </pic:spPr>
                </pic:pic>
              </a:graphicData>
            </a:graphic>
          </wp:inline>
        </w:drawing>
      </w:r>
    </w:p>
    <w:p w14:paraId="4A6885BD" w14:textId="77777777" w:rsidR="00B47C2B" w:rsidRPr="00857922" w:rsidRDefault="00B47C2B" w:rsidP="00B47C2B">
      <w:pPr>
        <w:tabs>
          <w:tab w:val="left" w:pos="708"/>
        </w:tabs>
        <w:autoSpaceDE w:val="0"/>
        <w:autoSpaceDN w:val="0"/>
        <w:jc w:val="center"/>
        <w:rPr>
          <w:rFonts w:ascii="Arial" w:hAnsi="Arial" w:cs="Arial"/>
        </w:rPr>
      </w:pPr>
    </w:p>
    <w:p w14:paraId="26DF89CA" w14:textId="77777777" w:rsidR="00B47C2B" w:rsidRPr="00857922" w:rsidRDefault="00B47C2B" w:rsidP="00B47C2B">
      <w:pPr>
        <w:tabs>
          <w:tab w:val="left" w:pos="708"/>
        </w:tabs>
        <w:autoSpaceDE w:val="0"/>
        <w:autoSpaceDN w:val="0"/>
        <w:jc w:val="center"/>
        <w:rPr>
          <w:rFonts w:ascii="Arial" w:hAnsi="Arial" w:cs="Arial"/>
        </w:rPr>
      </w:pPr>
    </w:p>
    <w:p w14:paraId="68B5D3F6" w14:textId="77777777" w:rsidR="00B47C2B" w:rsidRPr="00857922" w:rsidRDefault="00B47C2B" w:rsidP="00B47C2B">
      <w:pPr>
        <w:tabs>
          <w:tab w:val="left" w:pos="708"/>
        </w:tabs>
        <w:autoSpaceDE w:val="0"/>
        <w:autoSpaceDN w:val="0"/>
        <w:jc w:val="center"/>
        <w:rPr>
          <w:rFonts w:ascii="Arial" w:hAnsi="Arial" w:cs="Arial"/>
        </w:rPr>
      </w:pPr>
    </w:p>
    <w:p w14:paraId="22916C72" w14:textId="77777777" w:rsidR="00AD6B48" w:rsidRPr="00857922" w:rsidRDefault="00AD6B48" w:rsidP="00B47C2B">
      <w:pPr>
        <w:tabs>
          <w:tab w:val="left" w:pos="708"/>
        </w:tabs>
        <w:autoSpaceDE w:val="0"/>
        <w:autoSpaceDN w:val="0"/>
        <w:jc w:val="center"/>
        <w:rPr>
          <w:rFonts w:ascii="Arial" w:hAnsi="Arial" w:cs="Arial"/>
        </w:rPr>
      </w:pPr>
    </w:p>
    <w:p w14:paraId="3FFA105B" w14:textId="77777777" w:rsidR="00AD6B48" w:rsidRPr="00857922" w:rsidRDefault="00AD6B48" w:rsidP="00B47C2B">
      <w:pPr>
        <w:tabs>
          <w:tab w:val="left" w:pos="708"/>
        </w:tabs>
        <w:autoSpaceDE w:val="0"/>
        <w:autoSpaceDN w:val="0"/>
        <w:jc w:val="center"/>
        <w:rPr>
          <w:rFonts w:ascii="Arial" w:hAnsi="Arial" w:cs="Arial"/>
        </w:rPr>
      </w:pPr>
    </w:p>
    <w:p w14:paraId="77523CB6" w14:textId="77777777" w:rsidR="00AD6B48" w:rsidRPr="006D17EE" w:rsidRDefault="00700F7B" w:rsidP="006D17EE">
      <w:pPr>
        <w:tabs>
          <w:tab w:val="left" w:pos="708"/>
        </w:tabs>
        <w:autoSpaceDE w:val="0"/>
        <w:autoSpaceDN w:val="0"/>
        <w:spacing w:line="276" w:lineRule="auto"/>
        <w:jc w:val="center"/>
        <w:rPr>
          <w:rFonts w:asciiTheme="minorHAnsi" w:hAnsiTheme="minorHAnsi" w:cstheme="minorHAnsi"/>
        </w:rPr>
      </w:pPr>
      <w:r w:rsidRPr="006D17EE">
        <w:rPr>
          <w:rFonts w:asciiTheme="minorHAnsi" w:hAnsiTheme="minorHAnsi" w:cstheme="minorHAnsi"/>
          <w:b/>
          <w:bCs/>
        </w:rPr>
        <w:t>Budowa budynku o przeznaczeniu społeczno-kulturalnym na potrzeby mieszkańców Powiatu Bialskiego</w:t>
      </w:r>
    </w:p>
    <w:p w14:paraId="28F0012A"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1A69633B"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58108009"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5FAA3A8C" w14:textId="77777777" w:rsidR="00AD6B48" w:rsidRPr="006D17EE" w:rsidRDefault="00AD6B48" w:rsidP="006D17EE">
      <w:pPr>
        <w:tabs>
          <w:tab w:val="left" w:pos="708"/>
        </w:tabs>
        <w:autoSpaceDE w:val="0"/>
        <w:autoSpaceDN w:val="0"/>
        <w:spacing w:line="276" w:lineRule="auto"/>
        <w:rPr>
          <w:rFonts w:asciiTheme="minorHAnsi" w:hAnsiTheme="minorHAnsi" w:cstheme="minorHAnsi"/>
        </w:rPr>
      </w:pPr>
    </w:p>
    <w:p w14:paraId="2094F816"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0DFE14B3"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676CCD0C"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54034423" w14:textId="77777777" w:rsidR="00AD6B48" w:rsidRPr="006D17EE" w:rsidRDefault="00AD6B48" w:rsidP="006D17EE">
      <w:pPr>
        <w:tabs>
          <w:tab w:val="left" w:pos="708"/>
        </w:tabs>
        <w:autoSpaceDE w:val="0"/>
        <w:autoSpaceDN w:val="0"/>
        <w:spacing w:line="276" w:lineRule="auto"/>
        <w:jc w:val="center"/>
        <w:rPr>
          <w:rFonts w:asciiTheme="minorHAnsi" w:hAnsiTheme="minorHAnsi" w:cstheme="minorHAnsi"/>
        </w:rPr>
      </w:pPr>
    </w:p>
    <w:p w14:paraId="1C59D972" w14:textId="77777777" w:rsidR="00B47C2B" w:rsidRPr="006D17EE" w:rsidRDefault="00B47C2B" w:rsidP="006D17EE">
      <w:pPr>
        <w:tabs>
          <w:tab w:val="left" w:pos="708"/>
        </w:tabs>
        <w:autoSpaceDE w:val="0"/>
        <w:autoSpaceDN w:val="0"/>
        <w:spacing w:line="276" w:lineRule="auto"/>
        <w:jc w:val="center"/>
        <w:rPr>
          <w:rFonts w:asciiTheme="minorHAnsi" w:hAnsiTheme="minorHAnsi" w:cstheme="minorHAnsi"/>
        </w:rPr>
      </w:pPr>
    </w:p>
    <w:p w14:paraId="3DF79F04" w14:textId="77777777" w:rsidR="00AD6B48" w:rsidRPr="006D17EE" w:rsidRDefault="00B47C2B" w:rsidP="006D17EE">
      <w:pPr>
        <w:autoSpaceDE w:val="0"/>
        <w:autoSpaceDN w:val="0"/>
        <w:spacing w:line="276" w:lineRule="auto"/>
        <w:jc w:val="center"/>
        <w:rPr>
          <w:rFonts w:asciiTheme="minorHAnsi" w:hAnsiTheme="minorHAnsi" w:cstheme="minorHAnsi"/>
          <w:b/>
          <w:bCs/>
        </w:rPr>
      </w:pPr>
      <w:r w:rsidRPr="006D17EE">
        <w:rPr>
          <w:rFonts w:asciiTheme="minorHAnsi" w:hAnsiTheme="minorHAnsi" w:cstheme="minorHAnsi"/>
          <w:b/>
        </w:rPr>
        <w:t xml:space="preserve">Zamówienie realizowane jest w ramach </w:t>
      </w:r>
      <w:r w:rsidR="00AD6B48" w:rsidRPr="006D17EE">
        <w:rPr>
          <w:rFonts w:asciiTheme="minorHAnsi" w:hAnsiTheme="minorHAnsi" w:cstheme="minorHAnsi"/>
          <w:b/>
          <w:bCs/>
        </w:rPr>
        <w:t>Rządowego Funduszu Polski Ład: Program Inwestycji Strategicznych</w:t>
      </w:r>
    </w:p>
    <w:p w14:paraId="5F9C238F" w14:textId="77777777" w:rsidR="00B47C2B" w:rsidRPr="006D17EE" w:rsidRDefault="00B47C2B" w:rsidP="006D17EE">
      <w:pPr>
        <w:autoSpaceDE w:val="0"/>
        <w:autoSpaceDN w:val="0"/>
        <w:spacing w:line="276" w:lineRule="auto"/>
        <w:jc w:val="center"/>
        <w:rPr>
          <w:rFonts w:asciiTheme="minorHAnsi" w:hAnsiTheme="minorHAnsi" w:cstheme="minorHAnsi"/>
        </w:rPr>
      </w:pPr>
    </w:p>
    <w:p w14:paraId="040D0D41" w14:textId="77777777" w:rsidR="00B47C2B" w:rsidRPr="00857922" w:rsidRDefault="00B47C2B" w:rsidP="00B47C2B">
      <w:pPr>
        <w:rPr>
          <w:rFonts w:ascii="Arial" w:hAnsi="Arial" w:cs="Arial"/>
        </w:rPr>
      </w:pPr>
    </w:p>
    <w:p w14:paraId="03C22419" w14:textId="77777777" w:rsidR="006B0D7E" w:rsidRPr="006D17EE" w:rsidRDefault="00124585" w:rsidP="006D17EE">
      <w:pPr>
        <w:pStyle w:val="Nagwek2"/>
        <w:tabs>
          <w:tab w:val="left" w:pos="708"/>
          <w:tab w:val="left" w:pos="8503"/>
        </w:tabs>
        <w:spacing w:before="0" w:line="276" w:lineRule="auto"/>
        <w:rPr>
          <w:rFonts w:asciiTheme="minorHAnsi" w:hAnsiTheme="minorHAnsi" w:cstheme="minorHAnsi"/>
          <w:bCs w:val="0"/>
          <w:i w:val="0"/>
          <w:iCs w:val="0"/>
          <w:sz w:val="24"/>
          <w:szCs w:val="24"/>
        </w:rPr>
      </w:pPr>
      <w:r w:rsidRPr="006D17EE">
        <w:rPr>
          <w:rFonts w:asciiTheme="minorHAnsi" w:hAnsiTheme="minorHAnsi" w:cstheme="minorHAnsi"/>
          <w:bCs w:val="0"/>
          <w:i w:val="0"/>
          <w:iCs w:val="0"/>
          <w:sz w:val="24"/>
          <w:szCs w:val="24"/>
        </w:rPr>
        <w:lastRenderedPageBreak/>
        <w:t>Znak:</w:t>
      </w:r>
      <w:r w:rsidR="00B47C2B" w:rsidRPr="006D17EE">
        <w:rPr>
          <w:rFonts w:asciiTheme="minorHAnsi" w:hAnsiTheme="minorHAnsi" w:cstheme="minorHAnsi"/>
          <w:bCs w:val="0"/>
          <w:i w:val="0"/>
          <w:iCs w:val="0"/>
          <w:sz w:val="24"/>
          <w:szCs w:val="24"/>
        </w:rPr>
        <w:t xml:space="preserve"> </w:t>
      </w:r>
      <w:r w:rsidR="00251B90" w:rsidRPr="006D17EE">
        <w:rPr>
          <w:rFonts w:asciiTheme="minorHAnsi" w:hAnsiTheme="minorHAnsi" w:cstheme="minorHAnsi"/>
          <w:bCs w:val="0"/>
          <w:i w:val="0"/>
          <w:iCs w:val="0"/>
          <w:sz w:val="24"/>
          <w:szCs w:val="24"/>
        </w:rPr>
        <w:t>OA.272</w:t>
      </w:r>
      <w:r w:rsidR="00AB09A8" w:rsidRPr="006D17EE">
        <w:rPr>
          <w:rFonts w:asciiTheme="minorHAnsi" w:hAnsiTheme="minorHAnsi" w:cstheme="minorHAnsi"/>
          <w:bCs w:val="0"/>
          <w:i w:val="0"/>
          <w:iCs w:val="0"/>
          <w:sz w:val="24"/>
          <w:szCs w:val="24"/>
        </w:rPr>
        <w:t>.</w:t>
      </w:r>
      <w:r w:rsidR="00700F7B" w:rsidRPr="006D17EE">
        <w:rPr>
          <w:rFonts w:asciiTheme="minorHAnsi" w:hAnsiTheme="minorHAnsi" w:cstheme="minorHAnsi"/>
          <w:bCs w:val="0"/>
          <w:i w:val="0"/>
          <w:iCs w:val="0"/>
          <w:sz w:val="24"/>
          <w:szCs w:val="24"/>
        </w:rPr>
        <w:t>4</w:t>
      </w:r>
      <w:r w:rsidR="00AB09A8" w:rsidRPr="006D17EE">
        <w:rPr>
          <w:rFonts w:asciiTheme="minorHAnsi" w:hAnsiTheme="minorHAnsi" w:cstheme="minorHAnsi"/>
          <w:bCs w:val="0"/>
          <w:i w:val="0"/>
          <w:iCs w:val="0"/>
          <w:sz w:val="24"/>
          <w:szCs w:val="24"/>
        </w:rPr>
        <w:t>.202</w:t>
      </w:r>
      <w:r w:rsidR="00700F7B" w:rsidRPr="006D17EE">
        <w:rPr>
          <w:rFonts w:asciiTheme="minorHAnsi" w:hAnsiTheme="minorHAnsi" w:cstheme="minorHAnsi"/>
          <w:bCs w:val="0"/>
          <w:i w:val="0"/>
          <w:iCs w:val="0"/>
          <w:sz w:val="24"/>
          <w:szCs w:val="24"/>
        </w:rPr>
        <w:t>3</w:t>
      </w:r>
      <w:r w:rsidR="00AB09A8" w:rsidRPr="006D17EE">
        <w:rPr>
          <w:rFonts w:asciiTheme="minorHAnsi" w:hAnsiTheme="minorHAnsi" w:cstheme="minorHAnsi"/>
          <w:bCs w:val="0"/>
          <w:i w:val="0"/>
          <w:iCs w:val="0"/>
          <w:sz w:val="24"/>
          <w:szCs w:val="24"/>
        </w:rPr>
        <w:t>.ŁC</w:t>
      </w:r>
    </w:p>
    <w:p w14:paraId="49EF9060" w14:textId="77777777" w:rsidR="00953B46" w:rsidRPr="006D17EE" w:rsidRDefault="00232E4F" w:rsidP="006D17EE">
      <w:pPr>
        <w:pStyle w:val="Nagwek2"/>
        <w:tabs>
          <w:tab w:val="left" w:pos="708"/>
          <w:tab w:val="left" w:pos="8503"/>
        </w:tabs>
        <w:spacing w:before="0" w:line="276" w:lineRule="auto"/>
        <w:rPr>
          <w:rFonts w:asciiTheme="minorHAnsi" w:hAnsiTheme="minorHAnsi" w:cstheme="minorHAnsi"/>
          <w:i w:val="0"/>
          <w:sz w:val="24"/>
          <w:szCs w:val="24"/>
        </w:rPr>
      </w:pPr>
      <w:r w:rsidRPr="006D17EE">
        <w:rPr>
          <w:rFonts w:asciiTheme="minorHAnsi" w:hAnsiTheme="minorHAnsi" w:cstheme="minorHAnsi"/>
          <w:i w:val="0"/>
          <w:sz w:val="24"/>
          <w:szCs w:val="24"/>
        </w:rPr>
        <w:tab/>
      </w:r>
    </w:p>
    <w:p w14:paraId="06827CAF" w14:textId="77777777" w:rsidR="00E4490D" w:rsidRPr="006D17EE" w:rsidRDefault="00C567AA" w:rsidP="006D17EE">
      <w:pPr>
        <w:pStyle w:val="Nagwek2"/>
        <w:tabs>
          <w:tab w:val="left" w:pos="708"/>
        </w:tabs>
        <w:spacing w:before="0" w:after="0" w:line="276" w:lineRule="auto"/>
        <w:rPr>
          <w:rFonts w:asciiTheme="minorHAnsi" w:hAnsiTheme="minorHAnsi" w:cstheme="minorHAnsi"/>
          <w:i w:val="0"/>
          <w:sz w:val="24"/>
          <w:szCs w:val="24"/>
        </w:rPr>
      </w:pPr>
      <w:r w:rsidRPr="006D17EE">
        <w:rPr>
          <w:rFonts w:asciiTheme="minorHAnsi" w:hAnsiTheme="minorHAnsi" w:cstheme="minorHAnsi"/>
          <w:i w:val="0"/>
          <w:sz w:val="24"/>
          <w:szCs w:val="24"/>
        </w:rPr>
        <w:t>SPECYFIKACJA WARUNKÓW ZAM</w:t>
      </w:r>
      <w:r w:rsidR="007969F9" w:rsidRPr="006D17EE">
        <w:rPr>
          <w:rFonts w:asciiTheme="minorHAnsi" w:hAnsiTheme="minorHAnsi" w:cstheme="minorHAnsi"/>
          <w:i w:val="0"/>
          <w:sz w:val="24"/>
          <w:szCs w:val="24"/>
        </w:rPr>
        <w:t>Ó</w:t>
      </w:r>
      <w:r w:rsidRPr="006D17EE">
        <w:rPr>
          <w:rFonts w:asciiTheme="minorHAnsi" w:hAnsiTheme="minorHAnsi" w:cstheme="minorHAnsi"/>
          <w:i w:val="0"/>
          <w:sz w:val="24"/>
          <w:szCs w:val="24"/>
        </w:rPr>
        <w:t>WIENIA</w:t>
      </w:r>
    </w:p>
    <w:p w14:paraId="56F5F5D4" w14:textId="77777777" w:rsidR="00AD6B48" w:rsidRPr="006D17EE" w:rsidRDefault="00700F7B" w:rsidP="006D17EE">
      <w:pPr>
        <w:spacing w:line="276" w:lineRule="auto"/>
        <w:rPr>
          <w:rFonts w:asciiTheme="minorHAnsi" w:hAnsiTheme="minorHAnsi" w:cstheme="minorHAnsi"/>
          <w:b/>
          <w:bCs/>
        </w:rPr>
      </w:pPr>
      <w:r w:rsidRPr="006D17EE">
        <w:rPr>
          <w:rFonts w:asciiTheme="minorHAnsi" w:hAnsiTheme="minorHAnsi" w:cstheme="minorHAnsi"/>
          <w:b/>
          <w:bCs/>
        </w:rPr>
        <w:t>Budowa budynku o przeznaczeniu społeczno-kulturalnym na potrzeby mieszkańców Powiatu Bialskiego</w:t>
      </w:r>
    </w:p>
    <w:p w14:paraId="34E49EF5" w14:textId="77777777" w:rsidR="00700F7B" w:rsidRPr="006D17EE" w:rsidRDefault="00700F7B" w:rsidP="006D17EE">
      <w:pPr>
        <w:spacing w:line="276" w:lineRule="auto"/>
        <w:rPr>
          <w:rFonts w:asciiTheme="minorHAnsi" w:hAnsiTheme="minorHAnsi" w:cstheme="minorHAnsi"/>
          <w:b/>
        </w:rPr>
      </w:pPr>
    </w:p>
    <w:p w14:paraId="41B2E7C8" w14:textId="77777777" w:rsidR="00E030DD" w:rsidRPr="006D17EE" w:rsidRDefault="00E030DD" w:rsidP="006D17EE">
      <w:pPr>
        <w:numPr>
          <w:ilvl w:val="0"/>
          <w:numId w:val="4"/>
        </w:numPr>
        <w:spacing w:line="276" w:lineRule="auto"/>
        <w:ind w:left="0" w:hanging="567"/>
        <w:rPr>
          <w:rFonts w:asciiTheme="minorHAnsi" w:hAnsiTheme="minorHAnsi" w:cstheme="minorHAnsi"/>
          <w:b/>
          <w:u w:val="single"/>
        </w:rPr>
      </w:pPr>
      <w:r w:rsidRPr="006D17EE">
        <w:rPr>
          <w:rFonts w:asciiTheme="minorHAnsi" w:hAnsiTheme="minorHAnsi" w:cstheme="minorHAnsi"/>
          <w:b/>
          <w:u w:val="single"/>
        </w:rPr>
        <w:t>Nazwa oraz adres Zamawiającego</w:t>
      </w:r>
    </w:p>
    <w:p w14:paraId="0772C824" w14:textId="77777777" w:rsidR="00B47C2B" w:rsidRPr="006D17EE" w:rsidRDefault="00AD6B48" w:rsidP="006D17EE">
      <w:pPr>
        <w:spacing w:line="276" w:lineRule="auto"/>
        <w:rPr>
          <w:rFonts w:asciiTheme="minorHAnsi" w:hAnsiTheme="minorHAnsi" w:cstheme="minorHAnsi"/>
          <w:b/>
          <w:bCs/>
        </w:rPr>
      </w:pPr>
      <w:bookmarkStart w:id="0" w:name="_Hlk70677069"/>
      <w:r w:rsidRPr="006D17EE">
        <w:rPr>
          <w:rFonts w:asciiTheme="minorHAnsi" w:hAnsiTheme="minorHAnsi" w:cstheme="minorHAnsi"/>
          <w:b/>
          <w:bCs/>
        </w:rPr>
        <w:t>Powiat Bialski</w:t>
      </w:r>
    </w:p>
    <w:p w14:paraId="5974B071" w14:textId="77777777" w:rsidR="00C53005" w:rsidRPr="006D17EE" w:rsidRDefault="00C53005" w:rsidP="006D17EE">
      <w:pPr>
        <w:spacing w:line="276" w:lineRule="auto"/>
        <w:rPr>
          <w:rFonts w:asciiTheme="minorHAnsi" w:hAnsiTheme="minorHAnsi" w:cstheme="minorHAnsi"/>
          <w:b/>
          <w:bCs/>
        </w:rPr>
      </w:pPr>
      <w:r w:rsidRPr="006D17EE">
        <w:rPr>
          <w:rFonts w:asciiTheme="minorHAnsi" w:hAnsiTheme="minorHAnsi" w:cstheme="minorHAnsi"/>
          <w:b/>
          <w:bCs/>
        </w:rPr>
        <w:t>ul. Brzeska 41, 21-500 Biała Podlaska</w:t>
      </w:r>
    </w:p>
    <w:p w14:paraId="6CA1D50F" w14:textId="36508FF3" w:rsidR="00C53005" w:rsidRPr="006D17EE" w:rsidRDefault="00C53005" w:rsidP="006D17EE">
      <w:pPr>
        <w:spacing w:line="276" w:lineRule="auto"/>
        <w:rPr>
          <w:rFonts w:asciiTheme="minorHAnsi" w:hAnsiTheme="minorHAnsi" w:cstheme="minorHAnsi"/>
          <w:b/>
        </w:rPr>
      </w:pPr>
      <w:r w:rsidRPr="006D17EE">
        <w:rPr>
          <w:rFonts w:asciiTheme="minorHAnsi" w:hAnsiTheme="minorHAnsi" w:cstheme="minorHAnsi"/>
          <w:b/>
        </w:rPr>
        <w:t>telefon: +48 83 351 13 95; faks: +48 83</w:t>
      </w:r>
      <w:r w:rsidR="005A1B3E" w:rsidRPr="006D17EE">
        <w:rPr>
          <w:rFonts w:asciiTheme="minorHAnsi" w:hAnsiTheme="minorHAnsi" w:cstheme="minorHAnsi"/>
          <w:b/>
        </w:rPr>
        <w:t> </w:t>
      </w:r>
      <w:r w:rsidRPr="006D17EE">
        <w:rPr>
          <w:rFonts w:asciiTheme="minorHAnsi" w:hAnsiTheme="minorHAnsi" w:cstheme="minorHAnsi"/>
          <w:b/>
        </w:rPr>
        <w:t>3</w:t>
      </w:r>
      <w:r w:rsidR="005D3900" w:rsidRPr="006D17EE">
        <w:rPr>
          <w:rFonts w:asciiTheme="minorHAnsi" w:hAnsiTheme="minorHAnsi" w:cstheme="minorHAnsi"/>
          <w:b/>
        </w:rPr>
        <w:t>51</w:t>
      </w:r>
      <w:r w:rsidR="005A1B3E" w:rsidRPr="006D17EE">
        <w:rPr>
          <w:rFonts w:asciiTheme="minorHAnsi" w:hAnsiTheme="minorHAnsi" w:cstheme="minorHAnsi"/>
          <w:b/>
        </w:rPr>
        <w:t xml:space="preserve"> </w:t>
      </w:r>
      <w:r w:rsidR="005D3900" w:rsidRPr="006D17EE">
        <w:rPr>
          <w:rFonts w:asciiTheme="minorHAnsi" w:hAnsiTheme="minorHAnsi" w:cstheme="minorHAnsi"/>
          <w:b/>
        </w:rPr>
        <w:t>13</w:t>
      </w:r>
      <w:r w:rsidR="005A1B3E" w:rsidRPr="006D17EE">
        <w:rPr>
          <w:rFonts w:asciiTheme="minorHAnsi" w:hAnsiTheme="minorHAnsi" w:cstheme="minorHAnsi"/>
          <w:b/>
        </w:rPr>
        <w:t xml:space="preserve"> </w:t>
      </w:r>
      <w:r w:rsidR="005D3900" w:rsidRPr="006D17EE">
        <w:rPr>
          <w:rFonts w:asciiTheme="minorHAnsi" w:hAnsiTheme="minorHAnsi" w:cstheme="minorHAnsi"/>
          <w:b/>
        </w:rPr>
        <w:t>55</w:t>
      </w:r>
    </w:p>
    <w:p w14:paraId="1777A3E0" w14:textId="77777777" w:rsidR="00B47C2B" w:rsidRPr="006D17EE" w:rsidRDefault="00B47C2B" w:rsidP="006D17EE">
      <w:pPr>
        <w:spacing w:line="276" w:lineRule="auto"/>
        <w:rPr>
          <w:rFonts w:asciiTheme="minorHAnsi" w:hAnsiTheme="minorHAnsi" w:cstheme="minorHAnsi"/>
          <w:bCs/>
        </w:rPr>
      </w:pPr>
      <w:r w:rsidRPr="006D17EE">
        <w:rPr>
          <w:rFonts w:asciiTheme="minorHAnsi" w:hAnsiTheme="minorHAnsi" w:cstheme="minorHAnsi"/>
          <w:bCs/>
        </w:rPr>
        <w:t xml:space="preserve">Godziny pracy Urzędu: poniedziałek </w:t>
      </w:r>
      <w:r w:rsidR="00C53005" w:rsidRPr="006D17EE">
        <w:rPr>
          <w:rFonts w:asciiTheme="minorHAnsi" w:hAnsiTheme="minorHAnsi" w:cstheme="minorHAnsi"/>
          <w:bCs/>
        </w:rPr>
        <w:t xml:space="preserve">– piątek </w:t>
      </w:r>
      <w:r w:rsidRPr="006D17EE">
        <w:rPr>
          <w:rFonts w:asciiTheme="minorHAnsi" w:hAnsiTheme="minorHAnsi" w:cstheme="minorHAnsi"/>
          <w:bCs/>
        </w:rPr>
        <w:t xml:space="preserve">od </w:t>
      </w:r>
      <w:r w:rsidR="00C53005" w:rsidRPr="006D17EE">
        <w:rPr>
          <w:rFonts w:asciiTheme="minorHAnsi" w:hAnsiTheme="minorHAnsi" w:cstheme="minorHAnsi"/>
          <w:bCs/>
        </w:rPr>
        <w:t>7.30</w:t>
      </w:r>
      <w:r w:rsidRPr="006D17EE">
        <w:rPr>
          <w:rFonts w:asciiTheme="minorHAnsi" w:hAnsiTheme="minorHAnsi" w:cstheme="minorHAnsi"/>
          <w:bCs/>
        </w:rPr>
        <w:t xml:space="preserve"> do </w:t>
      </w:r>
      <w:r w:rsidR="00C53005" w:rsidRPr="006D17EE">
        <w:rPr>
          <w:rFonts w:asciiTheme="minorHAnsi" w:hAnsiTheme="minorHAnsi" w:cstheme="minorHAnsi"/>
          <w:bCs/>
        </w:rPr>
        <w:t xml:space="preserve">15.30 </w:t>
      </w:r>
      <w:r w:rsidRPr="006D17EE">
        <w:rPr>
          <w:rFonts w:asciiTheme="minorHAnsi" w:hAnsiTheme="minorHAnsi" w:cstheme="minorHAnsi"/>
        </w:rPr>
        <w:t>z wyłączeniem dni ustawowo wolnych od pracy.</w:t>
      </w:r>
    </w:p>
    <w:p w14:paraId="63D692ED" w14:textId="77777777" w:rsidR="00B47C2B" w:rsidRPr="006D17EE" w:rsidRDefault="00B47C2B" w:rsidP="006D17EE">
      <w:pPr>
        <w:spacing w:line="276" w:lineRule="auto"/>
        <w:rPr>
          <w:rFonts w:asciiTheme="minorHAnsi" w:hAnsiTheme="minorHAnsi" w:cstheme="minorHAnsi"/>
        </w:rPr>
      </w:pPr>
      <w:r w:rsidRPr="006D17EE">
        <w:rPr>
          <w:rFonts w:asciiTheme="minorHAnsi" w:hAnsiTheme="minorHAnsi" w:cstheme="minorHAnsi"/>
        </w:rPr>
        <w:t>Adres poczty elektronicznej</w:t>
      </w:r>
      <w:r w:rsidR="00C53005" w:rsidRPr="006D17EE">
        <w:rPr>
          <w:rFonts w:asciiTheme="minorHAnsi" w:hAnsiTheme="minorHAnsi" w:cstheme="minorHAnsi"/>
        </w:rPr>
        <w:t xml:space="preserve">: </w:t>
      </w:r>
      <w:hyperlink r:id="rId9" w:history="1">
        <w:r w:rsidR="00C53005" w:rsidRPr="006D17EE">
          <w:rPr>
            <w:rStyle w:val="Hipercze"/>
            <w:rFonts w:asciiTheme="minorHAnsi" w:hAnsiTheme="minorHAnsi" w:cstheme="minorHAnsi"/>
          </w:rPr>
          <w:t>zamowienia@powiatbialski.pl</w:t>
        </w:r>
      </w:hyperlink>
      <w:r w:rsidR="00C53005" w:rsidRPr="006D17EE">
        <w:rPr>
          <w:rFonts w:asciiTheme="minorHAnsi" w:hAnsiTheme="minorHAnsi" w:cstheme="minorHAnsi"/>
        </w:rPr>
        <w:t xml:space="preserve"> </w:t>
      </w:r>
    </w:p>
    <w:p w14:paraId="39CF8409" w14:textId="77777777" w:rsidR="00B47C2B" w:rsidRPr="006D17EE" w:rsidRDefault="00B47C2B" w:rsidP="006D17EE">
      <w:pPr>
        <w:spacing w:line="276" w:lineRule="auto"/>
        <w:rPr>
          <w:rFonts w:asciiTheme="minorHAnsi" w:hAnsiTheme="minorHAnsi" w:cstheme="minorHAnsi"/>
        </w:rPr>
      </w:pPr>
      <w:r w:rsidRPr="006D17EE">
        <w:rPr>
          <w:rFonts w:asciiTheme="minorHAnsi" w:hAnsiTheme="minorHAnsi" w:cstheme="minorHAnsi"/>
        </w:rPr>
        <w:t xml:space="preserve">Adres strony internetowej prowadzonego postępowania: </w:t>
      </w:r>
      <w:hyperlink r:id="rId10" w:history="1">
        <w:r w:rsidR="00700F7B" w:rsidRPr="006D17EE">
          <w:rPr>
            <w:rStyle w:val="Hipercze"/>
            <w:rFonts w:asciiTheme="minorHAnsi" w:hAnsiTheme="minorHAnsi" w:cstheme="minorHAnsi"/>
          </w:rPr>
          <w:t>https://powiatbialski.ezamawiajacy.pl</w:t>
        </w:r>
      </w:hyperlink>
    </w:p>
    <w:p w14:paraId="6909235C" w14:textId="77777777" w:rsidR="00B47C2B" w:rsidRPr="006D17EE" w:rsidRDefault="00B47C2B" w:rsidP="006D17EE">
      <w:pPr>
        <w:spacing w:line="276" w:lineRule="auto"/>
        <w:rPr>
          <w:rFonts w:asciiTheme="minorHAnsi" w:hAnsiTheme="minorHAnsi" w:cstheme="minorHAnsi"/>
        </w:rPr>
      </w:pPr>
      <w:r w:rsidRPr="006D17EE">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hyperlink r:id="rId11" w:history="1">
        <w:r w:rsidR="00700F7B" w:rsidRPr="006D17EE">
          <w:rPr>
            <w:rStyle w:val="Hipercze"/>
            <w:rFonts w:asciiTheme="minorHAnsi" w:hAnsiTheme="minorHAnsi" w:cstheme="minorHAnsi"/>
          </w:rPr>
          <w:t>https://powiatbialski.ezamawiajacy.pl</w:t>
        </w:r>
      </w:hyperlink>
      <w:r w:rsidR="00700F7B" w:rsidRPr="006D17EE">
        <w:rPr>
          <w:rFonts w:asciiTheme="minorHAnsi" w:hAnsiTheme="minorHAnsi" w:cstheme="minorHAnsi"/>
        </w:rPr>
        <w:t xml:space="preserve"> </w:t>
      </w:r>
      <w:r w:rsidR="0032799C" w:rsidRPr="006D17EE">
        <w:rPr>
          <w:rFonts w:asciiTheme="minorHAnsi" w:hAnsiTheme="minorHAnsi" w:cstheme="minorHAnsi"/>
        </w:rPr>
        <w:t xml:space="preserve">oraz </w:t>
      </w:r>
      <w:hyperlink r:id="rId12" w:history="1">
        <w:r w:rsidR="0032799C" w:rsidRPr="006D17EE">
          <w:rPr>
            <w:rStyle w:val="Hipercze"/>
            <w:rFonts w:asciiTheme="minorHAnsi" w:hAnsiTheme="minorHAnsi" w:cstheme="minorHAnsi"/>
          </w:rPr>
          <w:t>https://spbialapodlaska.bip.lubelskie.pl</w:t>
        </w:r>
      </w:hyperlink>
    </w:p>
    <w:p w14:paraId="1E9E7550" w14:textId="77777777" w:rsidR="00B47C2B" w:rsidRPr="006D17EE" w:rsidRDefault="00B47C2B" w:rsidP="006D17EE">
      <w:pPr>
        <w:spacing w:line="276" w:lineRule="auto"/>
        <w:rPr>
          <w:rFonts w:asciiTheme="minorHAnsi" w:hAnsiTheme="minorHAnsi" w:cstheme="minorHAnsi"/>
        </w:rPr>
      </w:pPr>
    </w:p>
    <w:p w14:paraId="40073F53" w14:textId="77777777" w:rsidR="004E04DB" w:rsidRPr="006D17EE" w:rsidRDefault="00B47C2B" w:rsidP="006D17EE">
      <w:pPr>
        <w:spacing w:line="276" w:lineRule="auto"/>
        <w:rPr>
          <w:rFonts w:asciiTheme="minorHAnsi" w:hAnsiTheme="minorHAnsi" w:cstheme="minorHAnsi"/>
        </w:rPr>
      </w:pPr>
      <w:r w:rsidRPr="006D17EE">
        <w:rPr>
          <w:rFonts w:asciiTheme="minorHAnsi" w:hAnsiTheme="minorHAnsi" w:cstheme="minorHAnsi"/>
          <w:b/>
        </w:rPr>
        <w:t>Przedmiotowe postępowanie prowadzone jest przy użyciu środków komunikacji elektronicznej. Składanie ofert następuje za pośrednictwem platformy dostępnej pod adresem internetowym</w:t>
      </w:r>
      <w:bookmarkEnd w:id="0"/>
      <w:r w:rsidR="00700F7B" w:rsidRPr="006D17EE">
        <w:rPr>
          <w:rFonts w:asciiTheme="minorHAnsi" w:hAnsiTheme="minorHAnsi" w:cstheme="minorHAnsi"/>
          <w:b/>
        </w:rPr>
        <w:t>:</w:t>
      </w:r>
      <w:r w:rsidR="00700F7B" w:rsidRPr="006D17EE">
        <w:rPr>
          <w:rFonts w:asciiTheme="minorHAnsi" w:hAnsiTheme="minorHAnsi" w:cstheme="minorHAnsi"/>
        </w:rPr>
        <w:t xml:space="preserve"> </w:t>
      </w:r>
      <w:hyperlink r:id="rId13" w:history="1">
        <w:r w:rsidR="00700F7B" w:rsidRPr="006D17EE">
          <w:rPr>
            <w:rStyle w:val="Hipercze"/>
            <w:rFonts w:asciiTheme="minorHAnsi" w:hAnsiTheme="minorHAnsi" w:cstheme="minorHAnsi"/>
          </w:rPr>
          <w:t>https://powiatbialski.ezamawiajacy.pl</w:t>
        </w:r>
      </w:hyperlink>
    </w:p>
    <w:p w14:paraId="71153502" w14:textId="77777777" w:rsidR="00700F7B" w:rsidRPr="006D17EE" w:rsidRDefault="00700F7B" w:rsidP="006D17EE">
      <w:pPr>
        <w:spacing w:line="276" w:lineRule="auto"/>
        <w:rPr>
          <w:rFonts w:asciiTheme="minorHAnsi" w:hAnsiTheme="minorHAnsi" w:cstheme="minorHAnsi"/>
        </w:rPr>
      </w:pPr>
    </w:p>
    <w:p w14:paraId="559F701B" w14:textId="77777777" w:rsidR="00630631" w:rsidRPr="006D17EE" w:rsidRDefault="00630631" w:rsidP="006D17EE">
      <w:pPr>
        <w:spacing w:line="276" w:lineRule="auto"/>
        <w:rPr>
          <w:rFonts w:asciiTheme="minorHAnsi" w:hAnsiTheme="minorHAnsi" w:cstheme="minorHAnsi"/>
        </w:rPr>
      </w:pPr>
    </w:p>
    <w:p w14:paraId="609CA8AE" w14:textId="77777777" w:rsidR="00E030DD" w:rsidRPr="006D17EE" w:rsidRDefault="00E030DD" w:rsidP="006D17EE">
      <w:pPr>
        <w:pStyle w:val="Akapitzlist"/>
        <w:numPr>
          <w:ilvl w:val="0"/>
          <w:numId w:val="4"/>
        </w:numPr>
        <w:spacing w:line="276" w:lineRule="auto"/>
        <w:ind w:left="0" w:hanging="567"/>
        <w:rPr>
          <w:rFonts w:asciiTheme="minorHAnsi" w:hAnsiTheme="minorHAnsi" w:cstheme="minorHAnsi"/>
          <w:b/>
          <w:u w:val="single"/>
        </w:rPr>
      </w:pPr>
      <w:r w:rsidRPr="006D17EE">
        <w:rPr>
          <w:rFonts w:asciiTheme="minorHAnsi" w:hAnsiTheme="minorHAnsi" w:cstheme="minorHAnsi"/>
          <w:b/>
          <w:u w:val="single"/>
        </w:rPr>
        <w:t>Tryb udzielenia zamówienia</w:t>
      </w:r>
    </w:p>
    <w:p w14:paraId="74FFF220" w14:textId="77777777" w:rsidR="00C844B0" w:rsidRPr="006D17EE" w:rsidRDefault="00C844B0" w:rsidP="006D17EE">
      <w:pPr>
        <w:pStyle w:val="Tekstpodstawowy31"/>
        <w:numPr>
          <w:ilvl w:val="0"/>
          <w:numId w:val="7"/>
        </w:numPr>
        <w:spacing w:after="0" w:line="276" w:lineRule="auto"/>
        <w:ind w:left="357" w:hanging="357"/>
        <w:rPr>
          <w:rFonts w:asciiTheme="minorHAnsi" w:hAnsiTheme="minorHAnsi" w:cstheme="minorHAnsi"/>
          <w:sz w:val="24"/>
          <w:szCs w:val="24"/>
          <w:lang w:eastAsia="pl-PL"/>
        </w:rPr>
      </w:pPr>
      <w:r w:rsidRPr="006D17EE">
        <w:rPr>
          <w:rFonts w:asciiTheme="minorHAnsi" w:hAnsiTheme="minorHAnsi" w:cstheme="minorHAnsi"/>
          <w:sz w:val="24"/>
          <w:szCs w:val="24"/>
          <w:lang w:eastAsia="pl-PL"/>
        </w:rPr>
        <w:t>Postępowanie prowadzone jest w trybie przetargu nieograniczonego na podstawie art. 132 ustawy z dnia 11 września 2019 r. – Prawo zamówień publicznych (Dz. U. z 202</w:t>
      </w:r>
      <w:r w:rsidR="008F384C" w:rsidRPr="006D17EE">
        <w:rPr>
          <w:rFonts w:asciiTheme="minorHAnsi" w:hAnsiTheme="minorHAnsi" w:cstheme="minorHAnsi"/>
          <w:sz w:val="24"/>
          <w:szCs w:val="24"/>
          <w:lang w:eastAsia="pl-PL"/>
        </w:rPr>
        <w:t>2</w:t>
      </w:r>
      <w:r w:rsidRPr="006D17EE">
        <w:rPr>
          <w:rFonts w:asciiTheme="minorHAnsi" w:hAnsiTheme="minorHAnsi" w:cstheme="minorHAnsi"/>
          <w:sz w:val="24"/>
          <w:szCs w:val="24"/>
          <w:lang w:eastAsia="pl-PL"/>
        </w:rPr>
        <w:t xml:space="preserve"> poz. </w:t>
      </w:r>
      <w:r w:rsidR="003402E1" w:rsidRPr="006D17EE">
        <w:rPr>
          <w:rFonts w:asciiTheme="minorHAnsi" w:hAnsiTheme="minorHAnsi" w:cstheme="minorHAnsi"/>
          <w:sz w:val="24"/>
          <w:szCs w:val="24"/>
          <w:lang w:eastAsia="pl-PL"/>
        </w:rPr>
        <w:t>1710</w:t>
      </w:r>
      <w:r w:rsidRPr="006D17EE">
        <w:rPr>
          <w:rFonts w:asciiTheme="minorHAnsi" w:hAnsiTheme="minorHAnsi" w:cstheme="minorHAnsi"/>
          <w:sz w:val="24"/>
          <w:szCs w:val="24"/>
          <w:lang w:eastAsia="pl-PL"/>
        </w:rPr>
        <w:t xml:space="preserve"> ze zm.) [zwanej dalej także „</w:t>
      </w:r>
      <w:proofErr w:type="spellStart"/>
      <w:r w:rsidRPr="006D17EE">
        <w:rPr>
          <w:rFonts w:asciiTheme="minorHAnsi" w:hAnsiTheme="minorHAnsi" w:cstheme="minorHAnsi"/>
          <w:sz w:val="24"/>
          <w:szCs w:val="24"/>
          <w:lang w:eastAsia="pl-PL"/>
        </w:rPr>
        <w:t>pzp</w:t>
      </w:r>
      <w:proofErr w:type="spellEnd"/>
      <w:r w:rsidRPr="006D17EE">
        <w:rPr>
          <w:rFonts w:asciiTheme="minorHAnsi" w:hAnsiTheme="minorHAnsi" w:cstheme="minorHAnsi"/>
          <w:sz w:val="24"/>
          <w:szCs w:val="24"/>
          <w:lang w:eastAsia="pl-PL"/>
        </w:rPr>
        <w:t>”</w:t>
      </w:r>
      <w:r w:rsidR="003402E1" w:rsidRPr="006D17EE">
        <w:rPr>
          <w:rFonts w:asciiTheme="minorHAnsi" w:hAnsiTheme="minorHAnsi" w:cstheme="minorHAnsi"/>
          <w:sz w:val="24"/>
          <w:szCs w:val="24"/>
          <w:lang w:eastAsia="pl-PL"/>
        </w:rPr>
        <w:t xml:space="preserve"> lub „ustawa”</w:t>
      </w:r>
      <w:r w:rsidRPr="006D17EE">
        <w:rPr>
          <w:rFonts w:asciiTheme="minorHAnsi" w:hAnsiTheme="minorHAnsi" w:cstheme="minorHAnsi"/>
          <w:sz w:val="24"/>
          <w:szCs w:val="24"/>
          <w:lang w:eastAsia="pl-PL"/>
        </w:rPr>
        <w:t>] oraz zgodnie z niniejszą Specyfikacją Warunków Zamówienia, zwaną dalej „SWZ”.</w:t>
      </w:r>
    </w:p>
    <w:p w14:paraId="19F8AA71" w14:textId="77777777" w:rsidR="00C844B0" w:rsidRPr="006D17EE" w:rsidRDefault="00C844B0" w:rsidP="006D17EE">
      <w:pPr>
        <w:pStyle w:val="Tekstpodstawowy31"/>
        <w:numPr>
          <w:ilvl w:val="0"/>
          <w:numId w:val="7"/>
        </w:numPr>
        <w:spacing w:after="0" w:line="276" w:lineRule="auto"/>
        <w:rPr>
          <w:rFonts w:asciiTheme="minorHAnsi" w:hAnsiTheme="minorHAnsi" w:cstheme="minorHAnsi"/>
          <w:sz w:val="24"/>
          <w:szCs w:val="24"/>
          <w:lang w:eastAsia="pl-PL"/>
        </w:rPr>
      </w:pPr>
      <w:r w:rsidRPr="006D17EE">
        <w:rPr>
          <w:rFonts w:asciiTheme="minorHAnsi" w:hAnsiTheme="minorHAnsi" w:cstheme="minorHAnsi"/>
          <w:sz w:val="24"/>
          <w:szCs w:val="24"/>
          <w:lang w:eastAsia="pl-PL"/>
        </w:rPr>
        <w:t>Rodzaj zamówienia: robota budowlana.</w:t>
      </w:r>
    </w:p>
    <w:p w14:paraId="73AF6B6B" w14:textId="77777777" w:rsidR="00AE2222" w:rsidRPr="006D17EE" w:rsidRDefault="00AE2222" w:rsidP="006D17EE">
      <w:pPr>
        <w:pStyle w:val="Tekstpodstawowy31"/>
        <w:numPr>
          <w:ilvl w:val="0"/>
          <w:numId w:val="7"/>
        </w:numPr>
        <w:spacing w:after="0" w:line="276" w:lineRule="auto"/>
        <w:ind w:left="284" w:hanging="284"/>
        <w:rPr>
          <w:rFonts w:asciiTheme="minorHAnsi" w:hAnsiTheme="minorHAnsi" w:cstheme="minorHAnsi"/>
          <w:sz w:val="24"/>
          <w:szCs w:val="24"/>
          <w:lang w:eastAsia="pl-PL"/>
        </w:rPr>
      </w:pPr>
      <w:r w:rsidRPr="006D17EE">
        <w:rPr>
          <w:rFonts w:asciiTheme="minorHAnsi" w:hAnsiTheme="minorHAnsi" w:cstheme="minorHAnsi"/>
          <w:sz w:val="24"/>
          <w:szCs w:val="24"/>
        </w:rPr>
        <w:t>Użyte w treści specyfikacji warunków zamówienia:</w:t>
      </w:r>
    </w:p>
    <w:p w14:paraId="2BB8D4D2" w14:textId="77777777" w:rsidR="008464E6" w:rsidRPr="006D17EE" w:rsidRDefault="00AE2222" w:rsidP="006D17EE">
      <w:pPr>
        <w:pStyle w:val="Akapitzlist"/>
        <w:numPr>
          <w:ilvl w:val="0"/>
          <w:numId w:val="20"/>
        </w:numPr>
        <w:spacing w:line="276" w:lineRule="auto"/>
        <w:ind w:left="567" w:hanging="283"/>
        <w:rPr>
          <w:rFonts w:asciiTheme="minorHAnsi" w:hAnsiTheme="minorHAnsi" w:cstheme="minorHAnsi"/>
        </w:rPr>
      </w:pPr>
      <w:r w:rsidRPr="006D17EE">
        <w:rPr>
          <w:rFonts w:asciiTheme="minorHAnsi" w:hAnsiTheme="minorHAnsi" w:cstheme="minorHAnsi"/>
        </w:rPr>
        <w:t xml:space="preserve">pojęcie </w:t>
      </w:r>
      <w:r w:rsidRPr="006D17EE">
        <w:rPr>
          <w:rFonts w:asciiTheme="minorHAnsi" w:hAnsiTheme="minorHAnsi" w:cstheme="minorHAnsi"/>
          <w:b/>
        </w:rPr>
        <w:t>ustawy</w:t>
      </w:r>
      <w:r w:rsidRPr="006D17EE">
        <w:rPr>
          <w:rFonts w:asciiTheme="minorHAnsi" w:hAnsiTheme="minorHAnsi" w:cstheme="minorHAnsi"/>
        </w:rPr>
        <w:t xml:space="preserve"> dotyczy Ustawy z dnia </w:t>
      </w:r>
      <w:r w:rsidR="00FF5108" w:rsidRPr="006D17EE">
        <w:rPr>
          <w:rFonts w:asciiTheme="minorHAnsi" w:hAnsiTheme="minorHAnsi" w:cstheme="minorHAnsi"/>
        </w:rPr>
        <w:t>11 września 2019</w:t>
      </w:r>
      <w:r w:rsidRPr="006D17EE">
        <w:rPr>
          <w:rFonts w:asciiTheme="minorHAnsi" w:hAnsiTheme="minorHAnsi" w:cstheme="minorHAnsi"/>
        </w:rPr>
        <w:t xml:space="preserve"> r. – Prawo zamówień publicznych </w:t>
      </w:r>
      <w:r w:rsidR="003442AB" w:rsidRPr="006D17EE">
        <w:rPr>
          <w:rFonts w:asciiTheme="minorHAnsi" w:hAnsiTheme="minorHAnsi" w:cstheme="minorHAnsi"/>
        </w:rPr>
        <w:t>(</w:t>
      </w:r>
      <w:r w:rsidR="00170650" w:rsidRPr="006D17EE">
        <w:rPr>
          <w:rFonts w:asciiTheme="minorHAnsi" w:hAnsiTheme="minorHAnsi" w:cstheme="minorHAnsi"/>
        </w:rPr>
        <w:t>Dz. U. z 20</w:t>
      </w:r>
      <w:r w:rsidR="00C53005" w:rsidRPr="006D17EE">
        <w:rPr>
          <w:rFonts w:asciiTheme="minorHAnsi" w:hAnsiTheme="minorHAnsi" w:cstheme="minorHAnsi"/>
        </w:rPr>
        <w:t>2</w:t>
      </w:r>
      <w:r w:rsidR="008F384C" w:rsidRPr="006D17EE">
        <w:rPr>
          <w:rFonts w:asciiTheme="minorHAnsi" w:hAnsiTheme="minorHAnsi" w:cstheme="minorHAnsi"/>
        </w:rPr>
        <w:t>2</w:t>
      </w:r>
      <w:r w:rsidR="00B5768B" w:rsidRPr="006D17EE">
        <w:rPr>
          <w:rFonts w:asciiTheme="minorHAnsi" w:hAnsiTheme="minorHAnsi" w:cstheme="minorHAnsi"/>
        </w:rPr>
        <w:t xml:space="preserve"> r.</w:t>
      </w:r>
      <w:r w:rsidR="00170650" w:rsidRPr="006D17EE">
        <w:rPr>
          <w:rFonts w:asciiTheme="minorHAnsi" w:hAnsiTheme="minorHAnsi" w:cstheme="minorHAnsi"/>
        </w:rPr>
        <w:t xml:space="preserve"> poz. </w:t>
      </w:r>
      <w:r w:rsidR="003402E1" w:rsidRPr="006D17EE">
        <w:rPr>
          <w:rFonts w:asciiTheme="minorHAnsi" w:hAnsiTheme="minorHAnsi" w:cstheme="minorHAnsi"/>
        </w:rPr>
        <w:t>1710</w:t>
      </w:r>
      <w:r w:rsidR="00716A6D" w:rsidRPr="006D17EE">
        <w:rPr>
          <w:rFonts w:asciiTheme="minorHAnsi" w:hAnsiTheme="minorHAnsi" w:cstheme="minorHAnsi"/>
        </w:rPr>
        <w:t xml:space="preserve"> </w:t>
      </w:r>
      <w:r w:rsidR="00FF5108" w:rsidRPr="006D17EE">
        <w:rPr>
          <w:rFonts w:asciiTheme="minorHAnsi" w:hAnsiTheme="minorHAnsi" w:cstheme="minorHAnsi"/>
        </w:rPr>
        <w:t xml:space="preserve">z </w:t>
      </w:r>
      <w:proofErr w:type="spellStart"/>
      <w:r w:rsidR="00FF5108" w:rsidRPr="006D17EE">
        <w:rPr>
          <w:rFonts w:asciiTheme="minorHAnsi" w:hAnsiTheme="minorHAnsi" w:cstheme="minorHAnsi"/>
        </w:rPr>
        <w:t>późn</w:t>
      </w:r>
      <w:proofErr w:type="spellEnd"/>
      <w:r w:rsidR="00FF5108" w:rsidRPr="006D17EE">
        <w:rPr>
          <w:rFonts w:asciiTheme="minorHAnsi" w:hAnsiTheme="minorHAnsi" w:cstheme="minorHAnsi"/>
        </w:rPr>
        <w:t>. zm</w:t>
      </w:r>
      <w:r w:rsidR="00716A6D" w:rsidRPr="006D17EE">
        <w:rPr>
          <w:rFonts w:asciiTheme="minorHAnsi" w:hAnsiTheme="minorHAnsi" w:cstheme="minorHAnsi"/>
        </w:rPr>
        <w:t>.</w:t>
      </w:r>
      <w:r w:rsidR="008464E6" w:rsidRPr="006D17EE">
        <w:rPr>
          <w:rFonts w:asciiTheme="minorHAnsi" w:hAnsiTheme="minorHAnsi" w:cstheme="minorHAnsi"/>
        </w:rPr>
        <w:t>)</w:t>
      </w:r>
      <w:r w:rsidR="00422BF4" w:rsidRPr="006D17EE">
        <w:rPr>
          <w:rFonts w:asciiTheme="minorHAnsi" w:hAnsiTheme="minorHAnsi" w:cstheme="minorHAnsi"/>
        </w:rPr>
        <w:t>;</w:t>
      </w:r>
    </w:p>
    <w:p w14:paraId="6CC933F5" w14:textId="77777777" w:rsidR="00AE2222" w:rsidRPr="006D17EE" w:rsidRDefault="001658BF" w:rsidP="006D17EE">
      <w:pPr>
        <w:pStyle w:val="Akapitzlist"/>
        <w:numPr>
          <w:ilvl w:val="0"/>
          <w:numId w:val="20"/>
        </w:numPr>
        <w:spacing w:line="276" w:lineRule="auto"/>
        <w:ind w:left="567" w:hanging="283"/>
        <w:rPr>
          <w:rFonts w:asciiTheme="minorHAnsi" w:hAnsiTheme="minorHAnsi" w:cstheme="minorHAnsi"/>
        </w:rPr>
      </w:pPr>
      <w:r w:rsidRPr="006D17EE">
        <w:rPr>
          <w:rFonts w:asciiTheme="minorHAnsi" w:hAnsiTheme="minorHAnsi" w:cstheme="minorHAnsi"/>
        </w:rPr>
        <w:t>poję</w:t>
      </w:r>
      <w:r w:rsidR="00AE2222" w:rsidRPr="006D17EE">
        <w:rPr>
          <w:rFonts w:asciiTheme="minorHAnsi" w:hAnsiTheme="minorHAnsi" w:cstheme="minorHAnsi"/>
        </w:rPr>
        <w:t xml:space="preserve">cie </w:t>
      </w:r>
      <w:r w:rsidR="00AE2222" w:rsidRPr="006D17EE">
        <w:rPr>
          <w:rFonts w:asciiTheme="minorHAnsi" w:hAnsiTheme="minorHAnsi" w:cstheme="minorHAnsi"/>
          <w:b/>
        </w:rPr>
        <w:t>SWZ</w:t>
      </w:r>
      <w:r w:rsidR="00AE2222" w:rsidRPr="006D17EE">
        <w:rPr>
          <w:rFonts w:asciiTheme="minorHAnsi" w:hAnsiTheme="minorHAnsi" w:cstheme="minorHAnsi"/>
        </w:rPr>
        <w:t xml:space="preserve"> dotyczy niniejszej Specyfikacji Warunków Zamówienia</w:t>
      </w:r>
      <w:r w:rsidR="00422BF4" w:rsidRPr="006D17EE">
        <w:rPr>
          <w:rFonts w:asciiTheme="minorHAnsi" w:hAnsiTheme="minorHAnsi" w:cstheme="minorHAnsi"/>
        </w:rPr>
        <w:t>;</w:t>
      </w:r>
    </w:p>
    <w:p w14:paraId="7DDB3CA1" w14:textId="77777777" w:rsidR="00CC4D95" w:rsidRPr="006D17EE" w:rsidRDefault="004C163E" w:rsidP="006D17EE">
      <w:pPr>
        <w:pStyle w:val="Akapitzlist"/>
        <w:numPr>
          <w:ilvl w:val="0"/>
          <w:numId w:val="20"/>
        </w:numPr>
        <w:spacing w:line="276" w:lineRule="auto"/>
        <w:ind w:left="567" w:hanging="283"/>
        <w:rPr>
          <w:rFonts w:asciiTheme="minorHAnsi" w:hAnsiTheme="minorHAnsi" w:cstheme="minorHAnsi"/>
        </w:rPr>
      </w:pPr>
      <w:r w:rsidRPr="006D17EE">
        <w:rPr>
          <w:rFonts w:asciiTheme="minorHAnsi" w:hAnsiTheme="minorHAnsi" w:cstheme="minorHAnsi"/>
        </w:rPr>
        <w:t xml:space="preserve">pojęcie </w:t>
      </w:r>
      <w:r w:rsidRPr="006D17EE">
        <w:rPr>
          <w:rFonts w:asciiTheme="minorHAnsi" w:hAnsiTheme="minorHAnsi" w:cstheme="minorHAnsi"/>
          <w:b/>
        </w:rPr>
        <w:t>dni robocze</w:t>
      </w:r>
      <w:r w:rsidRPr="006D17EE">
        <w:rPr>
          <w:rFonts w:asciiTheme="minorHAnsi" w:hAnsiTheme="minorHAnsi" w:cstheme="minorHAnsi"/>
        </w:rPr>
        <w:t xml:space="preserve"> </w:t>
      </w:r>
      <w:r w:rsidR="007E0842" w:rsidRPr="006D17EE">
        <w:rPr>
          <w:rFonts w:asciiTheme="minorHAnsi" w:hAnsiTheme="minorHAnsi" w:cstheme="minorHAnsi"/>
        </w:rPr>
        <w:t>-</w:t>
      </w:r>
      <w:r w:rsidRPr="006D17EE">
        <w:rPr>
          <w:rFonts w:asciiTheme="minorHAnsi" w:hAnsiTheme="minorHAnsi" w:cstheme="minorHAnsi"/>
        </w:rPr>
        <w:t xml:space="preserve"> dni od poniedziałku do piątku (dni pracy </w:t>
      </w:r>
      <w:r w:rsidR="007E0842" w:rsidRPr="006D17EE">
        <w:rPr>
          <w:rFonts w:asciiTheme="minorHAnsi" w:hAnsiTheme="minorHAnsi" w:cstheme="minorHAnsi"/>
        </w:rPr>
        <w:t>U</w:t>
      </w:r>
      <w:r w:rsidRPr="006D17EE">
        <w:rPr>
          <w:rFonts w:asciiTheme="minorHAnsi" w:hAnsiTheme="minorHAnsi" w:cstheme="minorHAnsi"/>
        </w:rPr>
        <w:t>rzędu)</w:t>
      </w:r>
      <w:r w:rsidR="00422BF4" w:rsidRPr="006D17EE">
        <w:rPr>
          <w:rFonts w:asciiTheme="minorHAnsi" w:hAnsiTheme="minorHAnsi" w:cstheme="minorHAnsi"/>
        </w:rPr>
        <w:t>;</w:t>
      </w:r>
    </w:p>
    <w:p w14:paraId="5EB1EBCA" w14:textId="77777777" w:rsidR="005E0121" w:rsidRPr="006D17EE" w:rsidRDefault="005E0121" w:rsidP="006D17EE">
      <w:pPr>
        <w:pStyle w:val="Akapitzlist"/>
        <w:numPr>
          <w:ilvl w:val="0"/>
          <w:numId w:val="20"/>
        </w:numPr>
        <w:spacing w:line="276" w:lineRule="auto"/>
        <w:ind w:left="567" w:hanging="283"/>
        <w:rPr>
          <w:rFonts w:asciiTheme="minorHAnsi" w:hAnsiTheme="minorHAnsi" w:cstheme="minorHAnsi"/>
        </w:rPr>
      </w:pPr>
      <w:r w:rsidRPr="006D17EE">
        <w:rPr>
          <w:rFonts w:asciiTheme="minorHAnsi" w:hAnsiTheme="minorHAnsi" w:cstheme="minorHAnsi"/>
        </w:rPr>
        <w:t xml:space="preserve">pojęcie </w:t>
      </w:r>
      <w:r w:rsidRPr="006D17EE">
        <w:rPr>
          <w:rFonts w:asciiTheme="minorHAnsi" w:hAnsiTheme="minorHAnsi" w:cstheme="minorHAnsi"/>
          <w:b/>
          <w:bCs/>
        </w:rPr>
        <w:t>Platformy zakupowej</w:t>
      </w:r>
      <w:r w:rsidRPr="006D17EE">
        <w:rPr>
          <w:rFonts w:asciiTheme="minorHAnsi" w:hAnsiTheme="minorHAnsi" w:cstheme="minorHAnsi"/>
        </w:rPr>
        <w:t xml:space="preserve"> - należy przez to rozumieć narzędzie umożliwiające realizację procesu związanego z udzielaniem zamówień publicznych w formie elektronicznej służące szczególności do przekazywania ofert, oświadczeń oraz pozostałych </w:t>
      </w:r>
      <w:r w:rsidRPr="006D17EE">
        <w:rPr>
          <w:rFonts w:asciiTheme="minorHAnsi" w:hAnsiTheme="minorHAnsi" w:cstheme="minorHAnsi"/>
        </w:rPr>
        <w:lastRenderedPageBreak/>
        <w:t>dokumentów niezbędnych do przeprowadzenia postępowania, zwane dalej Platformą lub Systemem</w:t>
      </w:r>
      <w:r w:rsidR="00422BF4" w:rsidRPr="006D17EE">
        <w:rPr>
          <w:rFonts w:asciiTheme="minorHAnsi" w:hAnsiTheme="minorHAnsi" w:cstheme="minorHAnsi"/>
        </w:rPr>
        <w:t>;</w:t>
      </w:r>
    </w:p>
    <w:p w14:paraId="6AAF9599" w14:textId="273A8945" w:rsidR="005B43B6" w:rsidRPr="006D17EE" w:rsidRDefault="00422BF4" w:rsidP="006D17EE">
      <w:pPr>
        <w:pStyle w:val="Akapitzlist"/>
        <w:numPr>
          <w:ilvl w:val="0"/>
          <w:numId w:val="20"/>
        </w:numPr>
        <w:spacing w:line="276" w:lineRule="auto"/>
        <w:ind w:left="567" w:hanging="283"/>
        <w:rPr>
          <w:rFonts w:asciiTheme="minorHAnsi" w:hAnsiTheme="minorHAnsi" w:cstheme="minorHAnsi"/>
        </w:rPr>
      </w:pPr>
      <w:r w:rsidRPr="006D17EE">
        <w:rPr>
          <w:rFonts w:asciiTheme="minorHAnsi" w:hAnsiTheme="minorHAnsi" w:cstheme="minorHAnsi"/>
        </w:rPr>
        <w:t xml:space="preserve">forma elektroniczna – należy przez to rozumieć formę czynności prawnej określoną w art. </w:t>
      </w:r>
      <w:r w:rsidR="00536C78" w:rsidRPr="006D17EE">
        <w:rPr>
          <w:rFonts w:asciiTheme="minorHAnsi" w:hAnsiTheme="minorHAnsi" w:cstheme="minorHAnsi"/>
        </w:rPr>
        <w:t>78</w:t>
      </w:r>
      <w:r w:rsidR="00536C78" w:rsidRPr="006D17EE">
        <w:rPr>
          <w:rFonts w:asciiTheme="minorHAnsi" w:hAnsiTheme="minorHAnsi" w:cstheme="minorHAnsi"/>
          <w:vertAlign w:val="superscript"/>
        </w:rPr>
        <w:t xml:space="preserve">1 </w:t>
      </w:r>
      <w:r w:rsidR="00536C78" w:rsidRPr="006D17EE">
        <w:rPr>
          <w:rFonts w:asciiTheme="minorHAnsi" w:hAnsiTheme="minorHAnsi" w:cstheme="minorHAnsi"/>
        </w:rPr>
        <w:t>§</w:t>
      </w:r>
      <w:r w:rsidRPr="006D17EE">
        <w:rPr>
          <w:rFonts w:asciiTheme="minorHAnsi" w:hAnsiTheme="minorHAnsi" w:cstheme="minorHAnsi"/>
        </w:rPr>
        <w:t xml:space="preserve"> 1 ustawy z dnia 23 kwietnia 1964 r. Kodeks cywilny (Dz. U. z 202</w:t>
      </w:r>
      <w:r w:rsidR="002F60E3" w:rsidRPr="006D17EE">
        <w:rPr>
          <w:rFonts w:asciiTheme="minorHAnsi" w:hAnsiTheme="minorHAnsi" w:cstheme="minorHAnsi"/>
        </w:rPr>
        <w:t>2</w:t>
      </w:r>
      <w:r w:rsidRPr="006D17EE">
        <w:rPr>
          <w:rFonts w:asciiTheme="minorHAnsi" w:hAnsiTheme="minorHAnsi" w:cstheme="minorHAnsi"/>
        </w:rPr>
        <w:t xml:space="preserve"> r. poz. </w:t>
      </w:r>
      <w:r w:rsidR="002F60E3" w:rsidRPr="006D17EE">
        <w:rPr>
          <w:rFonts w:asciiTheme="minorHAnsi" w:hAnsiTheme="minorHAnsi" w:cstheme="minorHAnsi"/>
        </w:rPr>
        <w:t>1360 ze zm.</w:t>
      </w:r>
      <w:r w:rsidRPr="006D17EE">
        <w:rPr>
          <w:rFonts w:asciiTheme="minorHAnsi" w:hAnsiTheme="minorHAnsi" w:cstheme="minorHAnsi"/>
        </w:rPr>
        <w:t>)</w:t>
      </w:r>
      <w:r w:rsidR="002F60E3" w:rsidRPr="006D17EE">
        <w:rPr>
          <w:rFonts w:asciiTheme="minorHAnsi" w:hAnsiTheme="minorHAnsi" w:cstheme="minorHAnsi"/>
        </w:rPr>
        <w:t>.</w:t>
      </w:r>
    </w:p>
    <w:p w14:paraId="6D0AFA07" w14:textId="77777777" w:rsidR="00856DC4" w:rsidRPr="006D17EE" w:rsidRDefault="00856DC4" w:rsidP="006D17EE">
      <w:pPr>
        <w:pStyle w:val="Akapitzlist"/>
        <w:spacing w:line="276" w:lineRule="auto"/>
        <w:ind w:left="284"/>
        <w:rPr>
          <w:rFonts w:asciiTheme="minorHAnsi" w:hAnsiTheme="minorHAnsi" w:cstheme="minorHAnsi"/>
        </w:rPr>
      </w:pPr>
    </w:p>
    <w:p w14:paraId="5926CA83" w14:textId="77777777" w:rsidR="005C3701" w:rsidRPr="006D17EE" w:rsidRDefault="00E030DD" w:rsidP="006D17EE">
      <w:pPr>
        <w:pStyle w:val="Akapitzlist"/>
        <w:numPr>
          <w:ilvl w:val="0"/>
          <w:numId w:val="4"/>
        </w:numPr>
        <w:tabs>
          <w:tab w:val="left" w:pos="0"/>
        </w:tabs>
        <w:spacing w:line="276" w:lineRule="auto"/>
        <w:ind w:left="0" w:hanging="567"/>
        <w:rPr>
          <w:rFonts w:asciiTheme="minorHAnsi" w:hAnsiTheme="minorHAnsi" w:cstheme="minorHAnsi"/>
          <w:b/>
          <w:u w:val="single"/>
        </w:rPr>
      </w:pPr>
      <w:r w:rsidRPr="006D17EE">
        <w:rPr>
          <w:rFonts w:asciiTheme="minorHAnsi" w:hAnsiTheme="minorHAnsi" w:cstheme="minorHAnsi"/>
          <w:b/>
          <w:u w:val="single"/>
        </w:rPr>
        <w:t>Opis przedmiotu zamówienia</w:t>
      </w:r>
    </w:p>
    <w:p w14:paraId="4033FA0D" w14:textId="77777777" w:rsidR="00700F7B" w:rsidRPr="006D17EE" w:rsidRDefault="00700F7B" w:rsidP="006D17EE">
      <w:pPr>
        <w:pStyle w:val="Akapitzlist"/>
        <w:numPr>
          <w:ilvl w:val="3"/>
          <w:numId w:val="25"/>
        </w:numPr>
        <w:shd w:val="clear" w:color="auto" w:fill="FFFFFF"/>
        <w:spacing w:line="276" w:lineRule="auto"/>
        <w:ind w:left="284" w:hanging="426"/>
        <w:rPr>
          <w:rFonts w:asciiTheme="minorHAnsi" w:hAnsiTheme="minorHAnsi" w:cstheme="minorHAnsi"/>
        </w:rPr>
      </w:pPr>
      <w:r w:rsidRPr="006D17EE">
        <w:rPr>
          <w:rFonts w:asciiTheme="minorHAnsi" w:hAnsiTheme="minorHAnsi" w:cstheme="minorHAnsi"/>
        </w:rPr>
        <w:t>W ramach projektu w centrum Białej Podlaskiej, na nieruchomości należącej do powiatu bialskiego wybudowany zostanie budynek o przeznaczeniu społeczno-kulturalnym. Zostaną w nim zlokalizowane instytucje publiczne świadczące usługi dla mieszkańców oraz Powiatowe Centrum Kultury, które będzie skupiało działania o charakterze kulturalnym realizowane na terenie powiatu bialskiego. W ramach inwestycji wykonane zostaną m.in.: prace ziemne i fundamentowe, prace murarsko-zbrojeniowe, prace izolacyjne, obróbki blacharskie, stolarka okienno-drzwiowa, ścianki działowe, prace wykończeniowe, wykonanie elewacji, malowanie, wykonanie podłóg i okładzin, instalacje grzewcze i sanitarne, roboty elektryczne. W trakcie budowy wykorzystane zostaną nowoczesne technologie budowlane, pozwalające na zmniejszenie nakładów eksploatacyjnych budynku, ochronę środowiska naturalnego. Przedsięwzięcie zostanie wykonane zgodnie z zasadą polityki zrównoważonego rozwoju, równego dostępu do powstałej infrastruktury i zasadą uniwersalnego projektowania. Realizacja projektu pozwoli na powstanie nowoczesnej, dostosowanej</w:t>
      </w:r>
      <w:r w:rsidR="000354D7" w:rsidRPr="006D17EE">
        <w:rPr>
          <w:rFonts w:asciiTheme="minorHAnsi" w:hAnsiTheme="minorHAnsi" w:cstheme="minorHAnsi"/>
        </w:rPr>
        <w:t xml:space="preserve"> </w:t>
      </w:r>
      <w:r w:rsidRPr="006D17EE">
        <w:rPr>
          <w:rFonts w:asciiTheme="minorHAnsi" w:hAnsiTheme="minorHAnsi" w:cstheme="minorHAnsi"/>
        </w:rPr>
        <w:t xml:space="preserve">do potrzeb użytkowników i klientów (mieszkańców powiatu bialskiego) infrastruktury publicznej, zapewniającej wysoki poziom świadczonych usług i obsługę osób z grup </w:t>
      </w:r>
      <w:proofErr w:type="spellStart"/>
      <w:r w:rsidRPr="006D17EE">
        <w:rPr>
          <w:rFonts w:asciiTheme="minorHAnsi" w:hAnsiTheme="minorHAnsi" w:cstheme="minorHAnsi"/>
        </w:rPr>
        <w:t>defaworyzowanych</w:t>
      </w:r>
      <w:proofErr w:type="spellEnd"/>
      <w:r w:rsidRPr="006D17EE">
        <w:rPr>
          <w:rFonts w:asciiTheme="minorHAnsi" w:hAnsiTheme="minorHAnsi" w:cstheme="minorHAnsi"/>
        </w:rPr>
        <w:t>. Budynek będzie dostosowany do potrzeb osób niepełnosprawnych, będzie w pełni dostępny i funkcjonalny. Inwestycja jest w pełni wykonalna, beneficjent dysponuje prawem do nieruchomości i koncepcją budowy.</w:t>
      </w:r>
    </w:p>
    <w:p w14:paraId="250CA53B" w14:textId="77777777" w:rsidR="00BF1F91" w:rsidRPr="006D17EE" w:rsidRDefault="00BE39A0"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rPr>
        <w:t xml:space="preserve">Postępowanie prowadzone jest w formule zaprojektuj i wybuduj. </w:t>
      </w:r>
      <w:r w:rsidR="00BF1F91" w:rsidRPr="006D17EE">
        <w:rPr>
          <w:rFonts w:asciiTheme="minorHAnsi" w:hAnsiTheme="minorHAnsi" w:cstheme="minorHAnsi"/>
        </w:rPr>
        <w:t>Szczegółowy opis przedmiotu zamówienia znajduje się w Programie Funkcjonalno-Użytkowym stanowiącym załącznik nr 1 do SWZ.</w:t>
      </w:r>
    </w:p>
    <w:p w14:paraId="712BA079" w14:textId="77777777" w:rsidR="00EF6FD8" w:rsidRPr="006D17EE" w:rsidRDefault="00EF6FD8"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rPr>
        <w:t xml:space="preserve">Zamawiający informuje, iż aktualnie obowiązujący miejscowy plan zagospodarowania przestrzennego jest wewnętrznie sprzeczny i nie ma możliwości uzyskania na jego podstawie pozwolenia na budowę. W związku z trwającą procedurą zmiany miejscowego planu zagospodarowania przestrzennego umiejscowienie budynku i jego koncepcja architektoniczna oparte zostały na zapisach projektu miejscowego planu zagospodarowania przestrzennego. W przypadku zmian miejscowego planu zagospodarowania przestrzennego w sposób inny niż w projekcie, należy uwzględnić zapisy miejscowego planu zagospodarowania przestrzennego. Jednocześnie Zamawiający informuje, iż na mapa do celów projektowych stanowiąca załącznik do programu funkcjonalno-użytkowego oparta jest </w:t>
      </w:r>
      <w:r w:rsidRPr="006D17EE">
        <w:rPr>
          <w:rFonts w:asciiTheme="minorHAnsi" w:hAnsiTheme="minorHAnsi" w:cstheme="minorHAnsi"/>
        </w:rPr>
        <w:lastRenderedPageBreak/>
        <w:t>na obecnie obowiązującym, wewnętrznie sprzecznym miejscowym planie zagospodarowania przestrzennego.</w:t>
      </w:r>
    </w:p>
    <w:p w14:paraId="31B82C35" w14:textId="77777777" w:rsidR="00193055"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Jeżeli w opisie przedmiotu zamówienia ujęto zapis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0184B69D" w14:textId="796262B1"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 xml:space="preserve">Jeżeli </w:t>
      </w:r>
      <w:r w:rsidR="00BF1F91" w:rsidRPr="006D17EE">
        <w:rPr>
          <w:rFonts w:asciiTheme="minorHAnsi" w:hAnsiTheme="minorHAnsi" w:cstheme="minorHAnsi"/>
          <w:lang w:eastAsia="zh-CN"/>
        </w:rPr>
        <w:t>program funkcjonalno-użytkowy</w:t>
      </w:r>
      <w:r w:rsidRPr="006D17EE">
        <w:rPr>
          <w:rFonts w:asciiTheme="minorHAnsi" w:hAnsiTheme="minorHAnsi" w:cstheme="minorHAnsi"/>
          <w:lang w:eastAsia="zh-CN"/>
        </w:rPr>
        <w:t xml:space="preserve"> wskazywałyby w odniesieniu do niektórych materiałów lub urządzeń znaki towarowe, patenty lub pochodzenie – Zamawiający, zgodnie z art. 99 ust. 5 ustawy, dopuszcza oferowanie materiałów lub urządzeń równoważnych. Materiały lub urządzenia pochodzące od konkretnych producentów określają minimalne parametry jakościowe, cechy użytkowe, jakim musz</w:t>
      </w:r>
      <w:r w:rsidR="00B944AF" w:rsidRPr="006D17EE">
        <w:rPr>
          <w:rFonts w:asciiTheme="minorHAnsi" w:hAnsiTheme="minorHAnsi" w:cstheme="minorHAnsi"/>
          <w:lang w:eastAsia="zh-CN"/>
        </w:rPr>
        <w:t>ą</w:t>
      </w:r>
      <w:r w:rsidRPr="006D17EE">
        <w:rPr>
          <w:rFonts w:asciiTheme="minorHAnsi" w:hAnsiTheme="minorHAnsi" w:cstheme="minorHAnsi"/>
          <w:lang w:eastAsia="zh-CN"/>
        </w:rPr>
        <w:t xml:space="preserve">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w:t>
      </w:r>
      <w:r w:rsidR="000D7105" w:rsidRPr="006D17EE">
        <w:rPr>
          <w:rFonts w:asciiTheme="minorHAnsi" w:hAnsiTheme="minorHAnsi" w:cstheme="minorHAnsi"/>
          <w:lang w:eastAsia="zh-CN"/>
        </w:rPr>
        <w:t>jakościowych, co</w:t>
      </w:r>
      <w:r w:rsidRPr="006D17EE">
        <w:rPr>
          <w:rFonts w:asciiTheme="minorHAnsi" w:hAnsiTheme="minorHAnsi" w:cstheme="minorHAnsi"/>
          <w:lang w:eastAsia="zh-CN"/>
        </w:rPr>
        <w:t xml:space="preserve"> najmniej na poziomie parametrów wskazanego produktu, uznając tym samym każdy produkt o wskazanych lub lepszych parametrach.</w:t>
      </w:r>
    </w:p>
    <w:p w14:paraId="5B5E51D7" w14:textId="77777777"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 xml:space="preserve">W każdym </w:t>
      </w:r>
      <w:r w:rsidR="000D7105" w:rsidRPr="006D17EE">
        <w:rPr>
          <w:rFonts w:asciiTheme="minorHAnsi" w:hAnsiTheme="minorHAnsi" w:cstheme="minorHAnsi"/>
          <w:lang w:eastAsia="zh-CN"/>
        </w:rPr>
        <w:t>przypadku, gdy</w:t>
      </w:r>
      <w:r w:rsidRPr="006D17EE">
        <w:rPr>
          <w:rFonts w:asciiTheme="minorHAnsi" w:hAnsiTheme="minorHAnsi" w:cstheme="minorHAnsi"/>
          <w:lang w:eastAsia="zh-CN"/>
        </w:rPr>
        <w:t xml:space="preserve"> Zamawiający opisuje przedmiot zamówienia poprzez odniesienie do norm, europejskich ocen technicznych, aprobat, specyfikacji technicznych i systemów referencji technicznych, dopuszcza rozwiązania równoważne opisywanym.</w:t>
      </w:r>
    </w:p>
    <w:p w14:paraId="4C7696C6" w14:textId="77777777"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W każdym przypadku użycia w SWZ lub załącznikach określonej etykiety lub certyfikatu określonych w art. 104 i 105 ustawy, Zamawiający akceptuje także wszystkie inne oznakowania potwierdzające, że roboty budowlane, dostawy spełniają wymagania równorzędne.</w:t>
      </w:r>
    </w:p>
    <w:p w14:paraId="7C82FDEC" w14:textId="4E710B26"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W przypadkach, gdy Wykonawca z przyczyn od niego niezależnych, nie jest w stanie uzyskać określonej przez Zamawiającego etykiety lub certyfikatu potwierdzającego, że</w:t>
      </w:r>
      <w:r w:rsidR="000846A1" w:rsidRPr="006D17EE">
        <w:rPr>
          <w:rFonts w:asciiTheme="minorHAnsi" w:hAnsiTheme="minorHAnsi" w:cstheme="minorHAnsi"/>
          <w:lang w:eastAsia="zh-CN"/>
        </w:rPr>
        <w:t> </w:t>
      </w:r>
      <w:r w:rsidRPr="006D17EE">
        <w:rPr>
          <w:rFonts w:asciiTheme="minorHAnsi" w:hAnsiTheme="minorHAnsi" w:cstheme="minorHAnsi"/>
          <w:lang w:eastAsia="zh-CN"/>
        </w:rPr>
        <w:t>ofertowane przez niego roboty budowlane, dostawy czy usługi spełniają równoważne wymagania, Zamawiający w terminie przez siebie wyznaczonym, akceptuje inne środki dowodowe, a w szczególności dokumentację techniczną producenta, o ile Wykonawca udowodni</w:t>
      </w:r>
      <w:r w:rsidR="00B944AF" w:rsidRPr="006D17EE">
        <w:rPr>
          <w:rFonts w:asciiTheme="minorHAnsi" w:hAnsiTheme="minorHAnsi" w:cstheme="minorHAnsi"/>
          <w:lang w:eastAsia="zh-CN"/>
        </w:rPr>
        <w:t>,</w:t>
      </w:r>
      <w:r w:rsidRPr="006D17EE">
        <w:rPr>
          <w:rFonts w:asciiTheme="minorHAnsi" w:hAnsiTheme="minorHAnsi" w:cstheme="minorHAnsi"/>
          <w:lang w:eastAsia="zh-CN"/>
        </w:rPr>
        <w:t xml:space="preserve"> że oferowane przez niego roboty budowlane, dostawy lub usługi spełniają wymagania określonego oznakowania lub określone wymagania wskazane przez Zamawiającego.</w:t>
      </w:r>
    </w:p>
    <w:p w14:paraId="48543853" w14:textId="12E2FEBB"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lastRenderedPageBreak/>
        <w:t>Użycie w SWZ lub załącznikach do niej wymogu posiadania certyfikatu</w:t>
      </w:r>
      <w:r w:rsidR="008C6785" w:rsidRPr="006D17EE">
        <w:rPr>
          <w:rFonts w:asciiTheme="minorHAnsi" w:hAnsiTheme="minorHAnsi" w:cstheme="minorHAnsi"/>
          <w:lang w:eastAsia="zh-CN"/>
        </w:rPr>
        <w:t>,</w:t>
      </w:r>
      <w:r w:rsidRPr="006D17EE">
        <w:rPr>
          <w:rFonts w:asciiTheme="minorHAnsi" w:hAnsiTheme="minorHAnsi" w:cstheme="minorHAnsi"/>
          <w:lang w:eastAsia="zh-CN"/>
        </w:rPr>
        <w:t xml:space="preserve"> wydanego przez jednostkę oceniającą zgodność lub sprawozdania z badań przeprowadzonych przez tę</w:t>
      </w:r>
      <w:r w:rsidR="000846A1" w:rsidRPr="006D17EE">
        <w:rPr>
          <w:rFonts w:asciiTheme="minorHAnsi" w:hAnsiTheme="minorHAnsi" w:cstheme="minorHAnsi"/>
          <w:lang w:eastAsia="zh-CN"/>
        </w:rPr>
        <w:t> </w:t>
      </w:r>
      <w:r w:rsidRPr="006D17EE">
        <w:rPr>
          <w:rFonts w:asciiTheme="minorHAnsi" w:hAnsiTheme="minorHAnsi" w:cstheme="minorHAnsi"/>
          <w:lang w:eastAsia="zh-CN"/>
        </w:rPr>
        <w:t>jednostkę</w:t>
      </w:r>
      <w:r w:rsidR="008C6785" w:rsidRPr="006D17EE">
        <w:rPr>
          <w:rFonts w:asciiTheme="minorHAnsi" w:hAnsiTheme="minorHAnsi" w:cstheme="minorHAnsi"/>
          <w:lang w:eastAsia="zh-CN"/>
        </w:rPr>
        <w:t>,</w:t>
      </w:r>
      <w:r w:rsidRPr="006D17EE">
        <w:rPr>
          <w:rFonts w:asciiTheme="minorHAnsi" w:hAnsiTheme="minorHAnsi" w:cstheme="minorHAnsi"/>
          <w:lang w:eastAsia="zh-CN"/>
        </w:rPr>
        <w:t xml:space="preserve"> jako środka dowodowego potwierdzającego zgodność z wymaganiami lub</w:t>
      </w:r>
      <w:r w:rsidR="00210A4C" w:rsidRPr="006D17EE">
        <w:rPr>
          <w:rFonts w:asciiTheme="minorHAnsi" w:hAnsiTheme="minorHAnsi" w:cstheme="minorHAnsi"/>
          <w:lang w:eastAsia="zh-CN"/>
        </w:rPr>
        <w:t> </w:t>
      </w:r>
      <w:r w:rsidRPr="006D17EE">
        <w:rPr>
          <w:rFonts w:asciiTheme="minorHAnsi" w:hAnsiTheme="minorHAnsi" w:cstheme="minorHAnsi"/>
          <w:lang w:eastAsia="zh-CN"/>
        </w:rPr>
        <w:t>cechami określonymi w opisie przedmiotu zamówienia, kryteriach oceny ofert lub</w:t>
      </w:r>
      <w:r w:rsidR="00DE3303" w:rsidRPr="006D17EE">
        <w:rPr>
          <w:rFonts w:asciiTheme="minorHAnsi" w:hAnsiTheme="minorHAnsi" w:cstheme="minorHAnsi"/>
          <w:lang w:eastAsia="zh-CN"/>
        </w:rPr>
        <w:t> </w:t>
      </w:r>
      <w:r w:rsidRPr="006D17EE">
        <w:rPr>
          <w:rFonts w:asciiTheme="minorHAnsi" w:hAnsiTheme="minorHAnsi" w:cstheme="minorHAnsi"/>
          <w:lang w:eastAsia="zh-CN"/>
        </w:rPr>
        <w:t>warunkach realizacji zamówienia oznacza, że zamawiający akceptuje również certyfikaty wydane przez inne równoważne jednostki oceniające zgodność. Zamawiający akceptuje także inne odpowiednie środki dowodowe, w szczególności dokumentację techniczną producenta, w</w:t>
      </w:r>
      <w:r w:rsidR="000846A1" w:rsidRPr="006D17EE">
        <w:rPr>
          <w:rFonts w:asciiTheme="minorHAnsi" w:hAnsiTheme="minorHAnsi" w:cstheme="minorHAnsi"/>
          <w:lang w:eastAsia="zh-CN"/>
        </w:rPr>
        <w:t> </w:t>
      </w:r>
      <w:r w:rsidRPr="006D17EE">
        <w:rPr>
          <w:rFonts w:asciiTheme="minorHAnsi" w:hAnsiTheme="minorHAnsi" w:cstheme="minorHAnsi"/>
          <w:lang w:eastAsia="zh-CN"/>
        </w:rPr>
        <w:t>przypadku gdy dany wykonawca nie ma ani dostępu do certyfikatów lub</w:t>
      </w:r>
      <w:r w:rsidR="00DE3303" w:rsidRPr="006D17EE">
        <w:rPr>
          <w:rFonts w:asciiTheme="minorHAnsi" w:hAnsiTheme="minorHAnsi" w:cstheme="minorHAnsi"/>
          <w:lang w:eastAsia="zh-CN"/>
        </w:rPr>
        <w:t> </w:t>
      </w:r>
      <w:r w:rsidRPr="006D17EE">
        <w:rPr>
          <w:rFonts w:asciiTheme="minorHAnsi" w:hAnsiTheme="minorHAnsi" w:cstheme="minorHAnsi"/>
          <w:lang w:eastAsia="zh-CN"/>
        </w:rPr>
        <w:t>sprawozdań z</w:t>
      </w:r>
      <w:r w:rsidR="000846A1" w:rsidRPr="006D17EE">
        <w:rPr>
          <w:rFonts w:asciiTheme="minorHAnsi" w:hAnsiTheme="minorHAnsi" w:cstheme="minorHAnsi"/>
          <w:lang w:eastAsia="zh-CN"/>
        </w:rPr>
        <w:t> </w:t>
      </w:r>
      <w:r w:rsidRPr="006D17EE">
        <w:rPr>
          <w:rFonts w:asciiTheme="minorHAnsi" w:hAnsiTheme="minorHAnsi" w:cstheme="minorHAnsi"/>
          <w:lang w:eastAsia="zh-CN"/>
        </w:rPr>
        <w:t>badań, ani możliwości ich uzyskania w odpowiednim terminie, o ile ten brak dostępu nie</w:t>
      </w:r>
      <w:r w:rsidR="000846A1" w:rsidRPr="006D17EE">
        <w:rPr>
          <w:rFonts w:asciiTheme="minorHAnsi" w:hAnsiTheme="minorHAnsi" w:cstheme="minorHAnsi"/>
          <w:lang w:eastAsia="zh-CN"/>
        </w:rPr>
        <w:t> </w:t>
      </w:r>
      <w:r w:rsidRPr="006D17EE">
        <w:rPr>
          <w:rFonts w:asciiTheme="minorHAnsi" w:hAnsiTheme="minorHAnsi" w:cstheme="minorHAnsi"/>
          <w:lang w:eastAsia="zh-CN"/>
        </w:rPr>
        <w:t>może być przypisany danemu wykonawcy, oraz pod warunkiem</w:t>
      </w:r>
      <w:r w:rsidR="008C6785" w:rsidRPr="006D17EE">
        <w:rPr>
          <w:rFonts w:asciiTheme="minorHAnsi" w:hAnsiTheme="minorHAnsi" w:cstheme="minorHAnsi"/>
          <w:lang w:eastAsia="zh-CN"/>
        </w:rPr>
        <w:t>,</w:t>
      </w:r>
      <w:r w:rsidRPr="006D17EE">
        <w:rPr>
          <w:rFonts w:asciiTheme="minorHAnsi" w:hAnsiTheme="minorHAnsi" w:cstheme="minorHAnsi"/>
          <w:lang w:eastAsia="zh-CN"/>
        </w:rPr>
        <w:t xml:space="preserve"> że dany wykonawca udowodni, że wykonywane przez niego roboty budowlane, dostawy lub usługi spełniają wymogi lub kryteria określone w opisie przedmiotu zamówienia, kryteriach oceny ofert lub warunkach realizacji zamówienia.</w:t>
      </w:r>
    </w:p>
    <w:p w14:paraId="6201B013" w14:textId="77777777"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Opisując przedmiot zamówienia przez odniesienie do norm, ocen technicznych, specyfikacji technicznych i systemów referencji technicznych, o których mowa w art. 101 ust. 1 pkt 2 oraz</w:t>
      </w:r>
      <w:r w:rsidR="006F5242" w:rsidRPr="006D17EE">
        <w:rPr>
          <w:rFonts w:asciiTheme="minorHAnsi" w:hAnsiTheme="minorHAnsi" w:cstheme="minorHAnsi"/>
          <w:lang w:eastAsia="zh-CN"/>
        </w:rPr>
        <w:t> </w:t>
      </w:r>
      <w:r w:rsidRPr="006D17EE">
        <w:rPr>
          <w:rFonts w:asciiTheme="minorHAnsi" w:hAnsiTheme="minorHAnsi" w:cstheme="minorHAnsi"/>
          <w:lang w:eastAsia="zh-CN"/>
        </w:rPr>
        <w:t xml:space="preserve">ust. 3 </w:t>
      </w:r>
      <w:r w:rsidR="008E033C" w:rsidRPr="006D17EE">
        <w:rPr>
          <w:rFonts w:asciiTheme="minorHAnsi" w:hAnsiTheme="minorHAnsi" w:cstheme="minorHAnsi"/>
          <w:lang w:eastAsia="zh-CN"/>
        </w:rPr>
        <w:t>ustawy</w:t>
      </w:r>
      <w:r w:rsidRPr="006D17EE">
        <w:rPr>
          <w:rFonts w:asciiTheme="minorHAnsi" w:hAnsiTheme="minorHAnsi" w:cstheme="minorHAnsi"/>
          <w:lang w:eastAsia="zh-CN"/>
        </w:rPr>
        <w:t>, zamawiający dopuszcza rozwiązania równoważne opisywanym.</w:t>
      </w:r>
    </w:p>
    <w:p w14:paraId="75CCC6A1" w14:textId="29530315" w:rsidR="007A4D21" w:rsidRPr="006D17EE" w:rsidRDefault="007A4D21"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Zamawiający nie może odrzucić oferty tylko dlatego, że oferowane roboty budowlane nie</w:t>
      </w:r>
      <w:r w:rsidR="006F5242" w:rsidRPr="006D17EE">
        <w:rPr>
          <w:rFonts w:asciiTheme="minorHAnsi" w:hAnsiTheme="minorHAnsi" w:cstheme="minorHAnsi"/>
          <w:lang w:eastAsia="zh-CN"/>
        </w:rPr>
        <w:t> </w:t>
      </w:r>
      <w:r w:rsidRPr="006D17EE">
        <w:rPr>
          <w:rFonts w:asciiTheme="minorHAnsi" w:hAnsiTheme="minorHAnsi" w:cstheme="minorHAnsi"/>
          <w:lang w:eastAsia="zh-CN"/>
        </w:rPr>
        <w:t>są</w:t>
      </w:r>
      <w:r w:rsidR="006F5242" w:rsidRPr="006D17EE">
        <w:rPr>
          <w:rFonts w:asciiTheme="minorHAnsi" w:hAnsiTheme="minorHAnsi" w:cstheme="minorHAnsi"/>
          <w:lang w:eastAsia="zh-CN"/>
        </w:rPr>
        <w:t> </w:t>
      </w:r>
      <w:r w:rsidRPr="006D17EE">
        <w:rPr>
          <w:rFonts w:asciiTheme="minorHAnsi" w:hAnsiTheme="minorHAnsi" w:cstheme="minorHAnsi"/>
          <w:lang w:eastAsia="zh-CN"/>
        </w:rPr>
        <w:t>zgodne z normami, ocenami technicznymi, specyfikacjami technicznymi i systemami referencji technicznych, do których opis przedmiotu zamówienia się odnosi, pod warunkiem</w:t>
      </w:r>
      <w:r w:rsidR="008C6785" w:rsidRPr="006D17EE">
        <w:rPr>
          <w:rFonts w:asciiTheme="minorHAnsi" w:hAnsiTheme="minorHAnsi" w:cstheme="minorHAnsi"/>
          <w:lang w:eastAsia="zh-CN"/>
        </w:rPr>
        <w:t>,</w:t>
      </w:r>
      <w:r w:rsidRPr="006D17EE">
        <w:rPr>
          <w:rFonts w:asciiTheme="minorHAnsi" w:hAnsiTheme="minorHAnsi" w:cstheme="minorHAnsi"/>
          <w:lang w:eastAsia="zh-CN"/>
        </w:rPr>
        <w:t xml:space="preserve"> że wykonawca udowodni w ofercie, w szczególności za pomocą przedmiotowych środków dowodowych, o których mowa w art. 104-107 </w:t>
      </w:r>
      <w:r w:rsidR="008E033C" w:rsidRPr="006D17EE">
        <w:rPr>
          <w:rFonts w:asciiTheme="minorHAnsi" w:hAnsiTheme="minorHAnsi" w:cstheme="minorHAnsi"/>
          <w:lang w:eastAsia="zh-CN"/>
        </w:rPr>
        <w:t>ustawy</w:t>
      </w:r>
      <w:r w:rsidRPr="006D17EE">
        <w:rPr>
          <w:rFonts w:asciiTheme="minorHAnsi" w:hAnsiTheme="minorHAnsi" w:cstheme="minorHAnsi"/>
          <w:lang w:eastAsia="zh-CN"/>
        </w:rPr>
        <w:t>, że proponowane rozwiązania w</w:t>
      </w:r>
      <w:r w:rsidR="006F5242" w:rsidRPr="006D17EE">
        <w:rPr>
          <w:rFonts w:asciiTheme="minorHAnsi" w:hAnsiTheme="minorHAnsi" w:cstheme="minorHAnsi"/>
          <w:lang w:eastAsia="zh-CN"/>
        </w:rPr>
        <w:t> </w:t>
      </w:r>
      <w:r w:rsidRPr="006D17EE">
        <w:rPr>
          <w:rFonts w:asciiTheme="minorHAnsi" w:hAnsiTheme="minorHAnsi" w:cstheme="minorHAnsi"/>
          <w:lang w:eastAsia="zh-CN"/>
        </w:rPr>
        <w:t>równoważnym stopniu spełniają wymagania określone w opisie przedmiotu zamówienia.</w:t>
      </w:r>
    </w:p>
    <w:p w14:paraId="4BED06BF" w14:textId="24FF0A31" w:rsidR="00FF564E" w:rsidRPr="006D17EE" w:rsidRDefault="00FF564E"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Realizacja przedmiotu zamówienia powinna być wykonana w oparciu o obowiązujące przepisy, w szczególności ustawy z dnia 7 lipca 1994 r. Prawo budowlane (</w:t>
      </w:r>
      <w:r w:rsidR="000B2C05" w:rsidRPr="006D17EE">
        <w:rPr>
          <w:rFonts w:asciiTheme="minorHAnsi" w:hAnsiTheme="minorHAnsi" w:cstheme="minorHAnsi"/>
          <w:lang w:eastAsia="zh-CN"/>
        </w:rPr>
        <w:t>Dz.U. z 2021 r. poz. 2351</w:t>
      </w:r>
      <w:r w:rsidRPr="006D17EE">
        <w:rPr>
          <w:rFonts w:asciiTheme="minorHAnsi" w:hAnsiTheme="minorHAnsi" w:cstheme="minorHAnsi"/>
          <w:lang w:eastAsia="zh-CN"/>
        </w:rPr>
        <w:t xml:space="preserve"> ze zm.) wraz z przepisami wykonawczymi, przez Wykonawcę posiadającego odpowiednie doświadczenie, potencjał wykonawczy oraz dysponującego osobami posiadającymi odpowiednie kwalifikacje.</w:t>
      </w:r>
    </w:p>
    <w:p w14:paraId="5F28BBC1" w14:textId="77777777" w:rsidR="00FF564E" w:rsidRPr="006D17EE" w:rsidRDefault="00FF564E"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Materiały użyte przez wykonawcę powinny odpowiadać, co do jakości, wymogom wyrobów dopuszczonych do obrotu i stosowania w budownictwie, określonych w art. 10 ustawy z dnia 7 lipca 1994 r. Prawo budowlane (</w:t>
      </w:r>
      <w:r w:rsidR="000B2C05" w:rsidRPr="006D17EE">
        <w:rPr>
          <w:rFonts w:asciiTheme="minorHAnsi" w:hAnsiTheme="minorHAnsi" w:cstheme="minorHAnsi"/>
          <w:lang w:eastAsia="zh-CN"/>
        </w:rPr>
        <w:t>Dz.U. z 2021 r. poz. 2351</w:t>
      </w:r>
      <w:r w:rsidRPr="006D17EE">
        <w:rPr>
          <w:rFonts w:asciiTheme="minorHAnsi" w:hAnsiTheme="minorHAnsi" w:cstheme="minorHAnsi"/>
          <w:lang w:eastAsia="zh-CN"/>
        </w:rPr>
        <w:t xml:space="preserve"> ze zm.).</w:t>
      </w:r>
    </w:p>
    <w:p w14:paraId="38B7CA4F" w14:textId="674EFCF2" w:rsidR="00E67B00" w:rsidRPr="006D17EE" w:rsidRDefault="00FF564E"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lang w:eastAsia="zh-CN"/>
        </w:rPr>
        <w:t>Wykonanie przedmiotu zamówienia i oddanie do użytku musi być również zgodne z</w:t>
      </w:r>
      <w:r w:rsidR="006F5242" w:rsidRPr="006D17EE">
        <w:rPr>
          <w:rFonts w:asciiTheme="minorHAnsi" w:hAnsiTheme="minorHAnsi" w:cstheme="minorHAnsi"/>
          <w:lang w:eastAsia="zh-CN"/>
        </w:rPr>
        <w:t> </w:t>
      </w:r>
      <w:r w:rsidRPr="006D17EE">
        <w:rPr>
          <w:rFonts w:asciiTheme="minorHAnsi" w:hAnsiTheme="minorHAnsi" w:cstheme="minorHAnsi"/>
          <w:lang w:eastAsia="zh-CN"/>
        </w:rPr>
        <w:t>wszelkimi aktami prawnymi właściwymi dla przedmiotu zamówienia, z przepisami techniczno-budowlanymi, obowiązującymi polskimi normami, wytycznymi oraz zasadami wiedzy technicznej.</w:t>
      </w:r>
    </w:p>
    <w:p w14:paraId="7DD90173" w14:textId="77777777" w:rsidR="0000273F" w:rsidRPr="006D17EE" w:rsidRDefault="0000273F" w:rsidP="006D17EE">
      <w:pPr>
        <w:pStyle w:val="Akapitzlist"/>
        <w:numPr>
          <w:ilvl w:val="3"/>
          <w:numId w:val="25"/>
        </w:numPr>
        <w:shd w:val="clear" w:color="auto" w:fill="FFFFFF"/>
        <w:spacing w:line="276" w:lineRule="auto"/>
        <w:ind w:left="284" w:hanging="426"/>
        <w:rPr>
          <w:rFonts w:asciiTheme="minorHAnsi" w:hAnsiTheme="minorHAnsi" w:cstheme="minorHAnsi"/>
          <w:lang w:eastAsia="zh-CN"/>
        </w:rPr>
      </w:pPr>
      <w:r w:rsidRPr="006D17EE">
        <w:rPr>
          <w:rFonts w:asciiTheme="minorHAnsi" w:hAnsiTheme="minorHAnsi" w:cstheme="minorHAnsi"/>
          <w:b/>
          <w:bCs/>
        </w:rPr>
        <w:t>Określenie przedmiotu zamówienia za pomocą kodów CPV:</w:t>
      </w:r>
    </w:p>
    <w:p w14:paraId="0919A74B" w14:textId="77777777" w:rsidR="00C844B0" w:rsidRPr="006D17EE" w:rsidRDefault="00C844B0" w:rsidP="006D17EE">
      <w:pPr>
        <w:spacing w:line="276" w:lineRule="auto"/>
        <w:rPr>
          <w:rFonts w:asciiTheme="minorHAnsi" w:hAnsiTheme="minorHAnsi" w:cstheme="minorHAnsi"/>
        </w:rPr>
      </w:pPr>
      <w:r w:rsidRPr="006D17EE">
        <w:rPr>
          <w:rFonts w:asciiTheme="minorHAnsi" w:hAnsiTheme="minorHAnsi" w:cstheme="minorHAnsi"/>
        </w:rPr>
        <w:t>45000000</w:t>
      </w:r>
      <w:r w:rsidR="000B2C05" w:rsidRPr="006D17EE">
        <w:rPr>
          <w:rFonts w:asciiTheme="minorHAnsi" w:hAnsiTheme="minorHAnsi" w:cstheme="minorHAnsi"/>
        </w:rPr>
        <w:t>-7</w:t>
      </w:r>
      <w:r w:rsidRPr="006D17EE">
        <w:rPr>
          <w:rFonts w:asciiTheme="minorHAnsi" w:hAnsiTheme="minorHAnsi" w:cstheme="minorHAnsi"/>
        </w:rPr>
        <w:t xml:space="preserve"> Roboty budowlane</w:t>
      </w:r>
    </w:p>
    <w:p w14:paraId="3833AE4E"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71200000-0 Usługi architektoniczne i podobne</w:t>
      </w:r>
    </w:p>
    <w:p w14:paraId="31B2B9CF"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71220000-6 Usługi projektowania architektonicznego</w:t>
      </w:r>
    </w:p>
    <w:p w14:paraId="308EFB03"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lastRenderedPageBreak/>
        <w:t>71221000-3 Usługi architektoniczne w zakresie obiektów budowlanych</w:t>
      </w:r>
    </w:p>
    <w:p w14:paraId="7840807F"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71222000-0 Usługi architektoniczne w zakresie przestrzeni</w:t>
      </w:r>
    </w:p>
    <w:p w14:paraId="5D8E833E"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71300000-1 Usługi inżynieryjne</w:t>
      </w:r>
    </w:p>
    <w:p w14:paraId="3F4DCC26" w14:textId="0E7B7E26"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71310000-</w:t>
      </w:r>
      <w:r w:rsidR="00EB09C4" w:rsidRPr="006D17EE">
        <w:rPr>
          <w:rFonts w:asciiTheme="minorHAnsi" w:hAnsiTheme="minorHAnsi" w:cstheme="minorHAnsi"/>
        </w:rPr>
        <w:t>4</w:t>
      </w:r>
      <w:r w:rsidRPr="006D17EE">
        <w:rPr>
          <w:rFonts w:asciiTheme="minorHAnsi" w:hAnsiTheme="minorHAnsi" w:cstheme="minorHAnsi"/>
        </w:rPr>
        <w:t xml:space="preserve"> Doradcze usługi inżynieryjne i budowlane</w:t>
      </w:r>
    </w:p>
    <w:p w14:paraId="269D937D"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71320000-7 Usługi inżynieryjne w zakresie projektowania</w:t>
      </w:r>
    </w:p>
    <w:p w14:paraId="062FF968" w14:textId="3ACBDB5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45100000-8 Przygotowanie terenu pod budow</w:t>
      </w:r>
      <w:r w:rsidR="00325A8D" w:rsidRPr="006D17EE">
        <w:rPr>
          <w:rFonts w:asciiTheme="minorHAnsi" w:hAnsiTheme="minorHAnsi" w:cstheme="minorHAnsi"/>
        </w:rPr>
        <w:t>ę</w:t>
      </w:r>
    </w:p>
    <w:p w14:paraId="797FB9D5" w14:textId="570CFC24"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45110000-1 Roboty w zakresie burzenia i rozbiórki obiektów budowlanych</w:t>
      </w:r>
      <w:r w:rsidR="00325A8D" w:rsidRPr="006D17EE">
        <w:rPr>
          <w:rFonts w:asciiTheme="minorHAnsi" w:hAnsiTheme="minorHAnsi" w:cstheme="minorHAnsi"/>
        </w:rPr>
        <w:t>; roboty ziemne</w:t>
      </w:r>
    </w:p>
    <w:p w14:paraId="34092348"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45111200-0 Roboty w zakresie przygotowania terenu pod budowę i roboty ziemne</w:t>
      </w:r>
    </w:p>
    <w:p w14:paraId="5D9B4138"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45111291-4 Roboty w zakresie zagospodarowania terenu</w:t>
      </w:r>
    </w:p>
    <w:p w14:paraId="2821E6CC"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45112000-5 Roboty w zakresie usuwania gleby</w:t>
      </w:r>
    </w:p>
    <w:p w14:paraId="379FF7B4"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45112700-2 Roboty w zakresie kształtowania terenu</w:t>
      </w:r>
    </w:p>
    <w:p w14:paraId="0EEE74D5"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45112710-5 Roboty w zakresie kształtowania terenów zielonych</w:t>
      </w:r>
    </w:p>
    <w:p w14:paraId="6D04CAF2"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45113000-2 Roboty na placu budowy</w:t>
      </w:r>
    </w:p>
    <w:p w14:paraId="6BEA8F43"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45210000-2 Roboty budowlane w zakresie budynków</w:t>
      </w:r>
    </w:p>
    <w:p w14:paraId="2086E62B" w14:textId="3784090E"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45220000-</w:t>
      </w:r>
      <w:r w:rsidR="00EB09C4" w:rsidRPr="006D17EE">
        <w:rPr>
          <w:rFonts w:asciiTheme="minorHAnsi" w:hAnsiTheme="minorHAnsi" w:cstheme="minorHAnsi"/>
        </w:rPr>
        <w:t>5</w:t>
      </w:r>
      <w:r w:rsidRPr="006D17EE">
        <w:rPr>
          <w:rFonts w:asciiTheme="minorHAnsi" w:hAnsiTheme="minorHAnsi" w:cstheme="minorHAnsi"/>
        </w:rPr>
        <w:t xml:space="preserve"> Roboty inżynieryjne i budowlane</w:t>
      </w:r>
    </w:p>
    <w:p w14:paraId="7238B797"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45223000-6 Roboty budowlane w zakresie konstrukcji</w:t>
      </w:r>
    </w:p>
    <w:p w14:paraId="04E81000"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45223200-8 Roboty konstrukcyjne</w:t>
      </w:r>
    </w:p>
    <w:p w14:paraId="55BA7217"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45223210-1 Roboty konstrukcyjne z wykorzystaniem stali</w:t>
      </w:r>
    </w:p>
    <w:p w14:paraId="6CB7CEFE"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45223500-1 Konstrukcje z betonu zbrojonego</w:t>
      </w:r>
    </w:p>
    <w:p w14:paraId="628CE307"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45231000-5 Roboty budowlane w zakresie budowy rurociągów, ciągów komunikacyjnych i linii energetycznych</w:t>
      </w:r>
    </w:p>
    <w:p w14:paraId="51EE6E04"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45232000-2 Roboty pomocnicze w zakresie rurociągów i kabli</w:t>
      </w:r>
    </w:p>
    <w:p w14:paraId="42FF6D90"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45232451-8 Roboty odwadniające i nawierzchniowe</w:t>
      </w:r>
    </w:p>
    <w:p w14:paraId="5C1B0C8C"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45233120-6 Roboty w zakresie budowy dróg</w:t>
      </w:r>
    </w:p>
    <w:p w14:paraId="14BD2B88" w14:textId="1CEE60C1"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45233250-6 Roboty w zakresie nawierzchni z wyjątkiem dróg</w:t>
      </w:r>
    </w:p>
    <w:p w14:paraId="383BBDA0"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45260000-7 Roboty w zakresie wykonywania pokryć i konstrukcji dachowych i inne podobne roboty specjalistyczne</w:t>
      </w:r>
    </w:p>
    <w:p w14:paraId="66E665F6" w14:textId="7FD93C7E"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4526</w:t>
      </w:r>
      <w:r w:rsidR="00325A8D" w:rsidRPr="006D17EE">
        <w:rPr>
          <w:rFonts w:asciiTheme="minorHAnsi" w:hAnsiTheme="minorHAnsi" w:cstheme="minorHAnsi"/>
        </w:rPr>
        <w:t>1</w:t>
      </w:r>
      <w:r w:rsidRPr="006D17EE">
        <w:rPr>
          <w:rFonts w:asciiTheme="minorHAnsi" w:hAnsiTheme="minorHAnsi" w:cstheme="minorHAnsi"/>
        </w:rPr>
        <w:t>000-4 Wykonywanie pokryć i konstrukcji dachowych oraz podobne roboty</w:t>
      </w:r>
    </w:p>
    <w:p w14:paraId="2FE2691B"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45262000-1 Specjalne roboty budowlane inne niż dachowe</w:t>
      </w:r>
    </w:p>
    <w:p w14:paraId="1BE70960" w14:textId="24988E2D"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45262500-6 Roboty </w:t>
      </w:r>
      <w:r w:rsidR="009C72F3" w:rsidRPr="006D17EE">
        <w:rPr>
          <w:rFonts w:asciiTheme="minorHAnsi" w:hAnsiTheme="minorHAnsi" w:cstheme="minorHAnsi"/>
        </w:rPr>
        <w:t>murarskie</w:t>
      </w:r>
      <w:r w:rsidRPr="006D17EE">
        <w:rPr>
          <w:rFonts w:asciiTheme="minorHAnsi" w:hAnsiTheme="minorHAnsi" w:cstheme="minorHAnsi"/>
        </w:rPr>
        <w:t xml:space="preserve"> i murowe</w:t>
      </w:r>
    </w:p>
    <w:p w14:paraId="095F762E"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45300000-0 Roboty instalacyjne w budynkach</w:t>
      </w:r>
    </w:p>
    <w:p w14:paraId="2E456F12" w14:textId="71305B95"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45310000-3 Roboty </w:t>
      </w:r>
      <w:r w:rsidR="002464A5" w:rsidRPr="006D17EE">
        <w:rPr>
          <w:rFonts w:asciiTheme="minorHAnsi" w:hAnsiTheme="minorHAnsi" w:cstheme="minorHAnsi"/>
        </w:rPr>
        <w:t>instalacyjne elektryczne</w:t>
      </w:r>
    </w:p>
    <w:p w14:paraId="38C2CD65"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45312000-7 Instalowanie systemów alarmowych i anten</w:t>
      </w:r>
    </w:p>
    <w:p w14:paraId="244E7CF3"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45312100-8 Instalowanie przeciwpożarowych systemów alarmowych</w:t>
      </w:r>
    </w:p>
    <w:p w14:paraId="721C4746"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45312200-9 Instalowanie przeciw włamaniowych systemów alarmowych.</w:t>
      </w:r>
    </w:p>
    <w:p w14:paraId="41E72FD5"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45313100-5 Instalowanie wind</w:t>
      </w:r>
    </w:p>
    <w:p w14:paraId="5D22CB54" w14:textId="6736625B"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45314300-4 Instalowanie infrastruktury okablowani</w:t>
      </w:r>
      <w:r w:rsidR="002464A5" w:rsidRPr="006D17EE">
        <w:rPr>
          <w:rFonts w:asciiTheme="minorHAnsi" w:hAnsiTheme="minorHAnsi" w:cstheme="minorHAnsi"/>
        </w:rPr>
        <w:t>a</w:t>
      </w:r>
    </w:p>
    <w:p w14:paraId="1ADF4443"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45314310-7 Układanie kabli</w:t>
      </w:r>
    </w:p>
    <w:p w14:paraId="024A83A7"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lastRenderedPageBreak/>
        <w:t>45315300-1 Instalacje zasilania elektrycznego</w:t>
      </w:r>
    </w:p>
    <w:p w14:paraId="7FA951D1" w14:textId="02033A62"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45315</w:t>
      </w:r>
      <w:r w:rsidR="00465ADD" w:rsidRPr="006D17EE">
        <w:rPr>
          <w:rFonts w:asciiTheme="minorHAnsi" w:hAnsiTheme="minorHAnsi" w:cstheme="minorHAnsi"/>
        </w:rPr>
        <w:t>5</w:t>
      </w:r>
      <w:r w:rsidRPr="006D17EE">
        <w:rPr>
          <w:rFonts w:asciiTheme="minorHAnsi" w:hAnsiTheme="minorHAnsi" w:cstheme="minorHAnsi"/>
        </w:rPr>
        <w:t>00-3 Instalacje średniego napięcia</w:t>
      </w:r>
    </w:p>
    <w:p w14:paraId="1DB4A8F4" w14:textId="3ED62B8C"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45315</w:t>
      </w:r>
      <w:r w:rsidR="00465ADD" w:rsidRPr="006D17EE">
        <w:rPr>
          <w:rFonts w:asciiTheme="minorHAnsi" w:hAnsiTheme="minorHAnsi" w:cstheme="minorHAnsi"/>
        </w:rPr>
        <w:t>6</w:t>
      </w:r>
      <w:r w:rsidRPr="006D17EE">
        <w:rPr>
          <w:rFonts w:asciiTheme="minorHAnsi" w:hAnsiTheme="minorHAnsi" w:cstheme="minorHAnsi"/>
        </w:rPr>
        <w:t>00-4 Instalacje niskiego napięcia</w:t>
      </w:r>
    </w:p>
    <w:p w14:paraId="36C263F2"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45315700-5 Instalowanie stacji rozdzielczych</w:t>
      </w:r>
    </w:p>
    <w:p w14:paraId="5A810371"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45320000-6 Roboty izolacyjne</w:t>
      </w:r>
    </w:p>
    <w:p w14:paraId="226DFFA9"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45330000-9 Roboty instalacyjne wodno-kanalizacyjne i sanitarne</w:t>
      </w:r>
    </w:p>
    <w:p w14:paraId="70F5C8AA" w14:textId="03FE9525"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45331000-6 </w:t>
      </w:r>
      <w:r w:rsidR="00465ADD" w:rsidRPr="006D17EE">
        <w:rPr>
          <w:rFonts w:asciiTheme="minorHAnsi" w:hAnsiTheme="minorHAnsi" w:cstheme="minorHAnsi"/>
        </w:rPr>
        <w:t>I</w:t>
      </w:r>
      <w:r w:rsidRPr="006D17EE">
        <w:rPr>
          <w:rFonts w:asciiTheme="minorHAnsi" w:hAnsiTheme="minorHAnsi" w:cstheme="minorHAnsi"/>
        </w:rPr>
        <w:t>nstalowanie urządzeń grzewczych, wentylacyjnych i klimatyzacyjnych</w:t>
      </w:r>
    </w:p>
    <w:p w14:paraId="20200C88"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45321000-3 Izolacja cieplna</w:t>
      </w:r>
    </w:p>
    <w:p w14:paraId="5EF4DBFA" w14:textId="08D3DA48" w:rsidR="00465ADD" w:rsidRPr="006D17EE" w:rsidRDefault="00465ADD" w:rsidP="006D17EE">
      <w:pPr>
        <w:spacing w:line="276" w:lineRule="auto"/>
        <w:rPr>
          <w:rFonts w:asciiTheme="minorHAnsi" w:hAnsiTheme="minorHAnsi" w:cstheme="minorHAnsi"/>
        </w:rPr>
      </w:pPr>
      <w:r w:rsidRPr="006D17EE">
        <w:rPr>
          <w:rFonts w:asciiTheme="minorHAnsi" w:hAnsiTheme="minorHAnsi" w:cstheme="minorHAnsi"/>
        </w:rPr>
        <w:t>45323000-7 Roboty w zakresie izolacji dźwiękoszczelnych</w:t>
      </w:r>
    </w:p>
    <w:p w14:paraId="3A04682A" w14:textId="57547AB8" w:rsidR="00003F3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45330000-9 </w:t>
      </w:r>
      <w:r w:rsidR="00003F31" w:rsidRPr="006D17EE">
        <w:rPr>
          <w:rFonts w:asciiTheme="minorHAnsi" w:hAnsiTheme="minorHAnsi" w:cstheme="minorHAnsi"/>
        </w:rPr>
        <w:t xml:space="preserve">Roboty instalacyjne </w:t>
      </w:r>
      <w:proofErr w:type="spellStart"/>
      <w:r w:rsidR="00003F31" w:rsidRPr="006D17EE">
        <w:rPr>
          <w:rFonts w:asciiTheme="minorHAnsi" w:hAnsiTheme="minorHAnsi" w:cstheme="minorHAnsi"/>
        </w:rPr>
        <w:t>wodno</w:t>
      </w:r>
      <w:proofErr w:type="spellEnd"/>
      <w:r w:rsidR="00003F31" w:rsidRPr="006D17EE">
        <w:rPr>
          <w:rFonts w:asciiTheme="minorHAnsi" w:hAnsiTheme="minorHAnsi" w:cstheme="minorHAnsi"/>
        </w:rPr>
        <w:t xml:space="preserve"> – kanalizacyjne i sanitarne</w:t>
      </w:r>
    </w:p>
    <w:p w14:paraId="561CE54E"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45331100-7 Instalowanie centralnego ogrzewania</w:t>
      </w:r>
    </w:p>
    <w:p w14:paraId="2D95B735"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45331200-8 Instalowanie urządzeń wentylacyjnych i klimatyzacyjnych</w:t>
      </w:r>
    </w:p>
    <w:p w14:paraId="63A225DF"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45332000-3 Roboty instalacyjne wodne i kanalizacyjne</w:t>
      </w:r>
    </w:p>
    <w:p w14:paraId="5E93D000"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45332400-7 Roboty instalacyjne w zakresie urządzeń sanitarnych</w:t>
      </w:r>
    </w:p>
    <w:p w14:paraId="679F70BB"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45343000-3 Roboty instalacyjne przeciwpożarowe</w:t>
      </w:r>
    </w:p>
    <w:p w14:paraId="6AB4A2E1"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45343200-5 Instalowanie sprzętu gaśniczego</w:t>
      </w:r>
    </w:p>
    <w:p w14:paraId="2ED96FA0"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45400000-1 Roboty wykończeniowe w zakresie obiektów budowlanych</w:t>
      </w:r>
    </w:p>
    <w:p w14:paraId="669C1774" w14:textId="6EBADDB3"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45410000-</w:t>
      </w:r>
      <w:r w:rsidR="00EB09C4" w:rsidRPr="006D17EE">
        <w:rPr>
          <w:rFonts w:asciiTheme="minorHAnsi" w:hAnsiTheme="minorHAnsi" w:cstheme="minorHAnsi"/>
        </w:rPr>
        <w:t>4</w:t>
      </w:r>
      <w:r w:rsidRPr="006D17EE">
        <w:rPr>
          <w:rFonts w:asciiTheme="minorHAnsi" w:hAnsiTheme="minorHAnsi" w:cstheme="minorHAnsi"/>
        </w:rPr>
        <w:t xml:space="preserve"> Tynkowanie</w:t>
      </w:r>
    </w:p>
    <w:p w14:paraId="0D3C9E2D"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45421000-4 Roboty w zakresie stolarki budowlanej</w:t>
      </w:r>
    </w:p>
    <w:p w14:paraId="698CE070" w14:textId="3B3524EF"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45421100-5 Instalowanie drzwi i okien</w:t>
      </w:r>
      <w:r w:rsidR="001838F2" w:rsidRPr="006D17EE">
        <w:rPr>
          <w:rFonts w:asciiTheme="minorHAnsi" w:hAnsiTheme="minorHAnsi" w:cstheme="minorHAnsi"/>
        </w:rPr>
        <w:t>,</w:t>
      </w:r>
      <w:r w:rsidRPr="006D17EE">
        <w:rPr>
          <w:rFonts w:asciiTheme="minorHAnsi" w:hAnsiTheme="minorHAnsi" w:cstheme="minorHAnsi"/>
        </w:rPr>
        <w:t xml:space="preserve"> i podobnych elementów</w:t>
      </w:r>
    </w:p>
    <w:p w14:paraId="5C8B1C73"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45430000-0 Pokrywanie podłóg i ścian</w:t>
      </w:r>
    </w:p>
    <w:p w14:paraId="5FCF59F7"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45440000-3 Roboty malarskie i szklarskie</w:t>
      </w:r>
    </w:p>
    <w:p w14:paraId="30BB520A"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45450000-6 Roboty budowlane wykończeniowe, pozostałe.</w:t>
      </w:r>
    </w:p>
    <w:p w14:paraId="1D472665" w14:textId="5D9791D4"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77211400-6 </w:t>
      </w:r>
      <w:r w:rsidR="001838F2" w:rsidRPr="006D17EE">
        <w:rPr>
          <w:rFonts w:asciiTheme="minorHAnsi" w:hAnsiTheme="minorHAnsi" w:cstheme="minorHAnsi"/>
        </w:rPr>
        <w:t>Usługi wycinania</w:t>
      </w:r>
      <w:r w:rsidRPr="006D17EE">
        <w:rPr>
          <w:rFonts w:asciiTheme="minorHAnsi" w:hAnsiTheme="minorHAnsi" w:cstheme="minorHAnsi"/>
        </w:rPr>
        <w:t xml:space="preserve"> drzew</w:t>
      </w:r>
    </w:p>
    <w:p w14:paraId="4D98C596" w14:textId="6495EBF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 xml:space="preserve">77211500-7 </w:t>
      </w:r>
      <w:r w:rsidR="001838F2" w:rsidRPr="006D17EE">
        <w:rPr>
          <w:rFonts w:asciiTheme="minorHAnsi" w:hAnsiTheme="minorHAnsi" w:cstheme="minorHAnsi"/>
        </w:rPr>
        <w:t xml:space="preserve">Usługi pielęgnacji </w:t>
      </w:r>
      <w:r w:rsidRPr="006D17EE">
        <w:rPr>
          <w:rFonts w:asciiTheme="minorHAnsi" w:hAnsiTheme="minorHAnsi" w:cstheme="minorHAnsi"/>
        </w:rPr>
        <w:t>drzew</w:t>
      </w:r>
    </w:p>
    <w:p w14:paraId="78E0DD9C" w14:textId="77777777" w:rsidR="00C11321" w:rsidRPr="006D17EE" w:rsidRDefault="00C11321" w:rsidP="006D17EE">
      <w:pPr>
        <w:spacing w:line="276" w:lineRule="auto"/>
        <w:rPr>
          <w:rFonts w:asciiTheme="minorHAnsi" w:hAnsiTheme="minorHAnsi" w:cstheme="minorHAnsi"/>
        </w:rPr>
      </w:pPr>
      <w:r w:rsidRPr="006D17EE">
        <w:rPr>
          <w:rFonts w:asciiTheme="minorHAnsi" w:hAnsiTheme="minorHAnsi" w:cstheme="minorHAnsi"/>
        </w:rPr>
        <w:t>77211600-8 Sadzenie drzew</w:t>
      </w:r>
    </w:p>
    <w:p w14:paraId="65A2ACDF" w14:textId="77777777" w:rsidR="0000273F" w:rsidRPr="006D17EE" w:rsidRDefault="0000273F" w:rsidP="006D17EE">
      <w:pPr>
        <w:spacing w:line="276" w:lineRule="auto"/>
        <w:rPr>
          <w:rFonts w:asciiTheme="minorHAnsi" w:hAnsiTheme="minorHAnsi" w:cstheme="minorHAnsi"/>
          <w:color w:val="FF0000"/>
        </w:rPr>
      </w:pPr>
    </w:p>
    <w:p w14:paraId="2CCEC2F3" w14:textId="77777777" w:rsidR="0000273F" w:rsidRPr="006D17EE" w:rsidRDefault="00E67B00" w:rsidP="006D17EE">
      <w:pPr>
        <w:spacing w:line="276" w:lineRule="auto"/>
        <w:rPr>
          <w:rFonts w:asciiTheme="minorHAnsi" w:hAnsiTheme="minorHAnsi" w:cstheme="minorHAnsi"/>
          <w:u w:val="single"/>
        </w:rPr>
      </w:pPr>
      <w:r w:rsidRPr="006D17EE">
        <w:rPr>
          <w:rFonts w:asciiTheme="minorHAnsi" w:hAnsiTheme="minorHAnsi" w:cstheme="minorHAnsi"/>
          <w:u w:val="single"/>
        </w:rPr>
        <w:t xml:space="preserve">16. </w:t>
      </w:r>
      <w:r w:rsidR="0000273F" w:rsidRPr="006D17EE">
        <w:rPr>
          <w:rFonts w:asciiTheme="minorHAnsi" w:hAnsiTheme="minorHAnsi" w:cstheme="minorHAnsi"/>
          <w:u w:val="single"/>
        </w:rPr>
        <w:t>Zamawiający określa w opisie przedmiotu zamówienia wymagania określone w art. 95 ust. 1 ustawy, które zostały opisane w rozdziale XXIV SWZ.</w:t>
      </w:r>
    </w:p>
    <w:p w14:paraId="1319B940" w14:textId="668A513F" w:rsidR="0045600C" w:rsidRPr="006D17EE" w:rsidRDefault="00E67B00" w:rsidP="006D17EE">
      <w:pPr>
        <w:spacing w:line="276" w:lineRule="auto"/>
        <w:rPr>
          <w:rFonts w:asciiTheme="minorHAnsi" w:hAnsiTheme="minorHAnsi" w:cstheme="minorHAnsi"/>
          <w:b/>
          <w:bCs/>
        </w:rPr>
      </w:pPr>
      <w:r w:rsidRPr="006D17EE">
        <w:rPr>
          <w:rFonts w:asciiTheme="minorHAnsi" w:hAnsiTheme="minorHAnsi" w:cstheme="minorHAnsi"/>
        </w:rPr>
        <w:t xml:space="preserve">17. </w:t>
      </w:r>
      <w:r w:rsidR="00385E30" w:rsidRPr="006D17EE">
        <w:rPr>
          <w:rFonts w:asciiTheme="minorHAnsi" w:hAnsiTheme="minorHAnsi" w:cstheme="minorHAnsi"/>
        </w:rPr>
        <w:t xml:space="preserve">Zamawiający żąda wskazania przez wykonawcę części zamówienia, których wykonanie zamierza powierzyć podwykonawcom i podania przez wykonawcę </w:t>
      </w:r>
      <w:r w:rsidR="00817E1D" w:rsidRPr="006D17EE">
        <w:rPr>
          <w:rFonts w:asciiTheme="minorHAnsi" w:hAnsiTheme="minorHAnsi" w:cstheme="minorHAnsi"/>
        </w:rPr>
        <w:t>nazw</w:t>
      </w:r>
      <w:r w:rsidR="00385E30" w:rsidRPr="006D17EE">
        <w:rPr>
          <w:rFonts w:asciiTheme="minorHAnsi" w:hAnsiTheme="minorHAnsi" w:cstheme="minorHAnsi"/>
        </w:rPr>
        <w:t xml:space="preserve"> podwykonawców</w:t>
      </w:r>
      <w:r w:rsidR="00817E1D" w:rsidRPr="006D17EE">
        <w:rPr>
          <w:rFonts w:asciiTheme="minorHAnsi" w:hAnsiTheme="minorHAnsi" w:cstheme="minorHAnsi"/>
        </w:rPr>
        <w:t xml:space="preserve"> jeżeli są już znani. </w:t>
      </w:r>
      <w:r w:rsidR="0045600C" w:rsidRPr="006D17EE">
        <w:rPr>
          <w:rFonts w:asciiTheme="minorHAnsi" w:hAnsiTheme="minorHAnsi" w:cstheme="minorHAnsi"/>
        </w:rPr>
        <w:t>Informacji należy udzielić na formularzu ofertowym</w:t>
      </w:r>
      <w:r w:rsidR="009A20AC" w:rsidRPr="006D17EE">
        <w:rPr>
          <w:rFonts w:asciiTheme="minorHAnsi" w:hAnsiTheme="minorHAnsi" w:cstheme="minorHAnsi"/>
        </w:rPr>
        <w:t xml:space="preserve"> – </w:t>
      </w:r>
      <w:r w:rsidR="009A20AC" w:rsidRPr="006D17EE">
        <w:rPr>
          <w:rFonts w:asciiTheme="minorHAnsi" w:hAnsiTheme="minorHAnsi" w:cstheme="minorHAnsi"/>
          <w:b/>
          <w:bCs/>
        </w:rPr>
        <w:t xml:space="preserve">Załącznik nr </w:t>
      </w:r>
      <w:r w:rsidR="00C844B0" w:rsidRPr="006D17EE">
        <w:rPr>
          <w:rFonts w:asciiTheme="minorHAnsi" w:hAnsiTheme="minorHAnsi" w:cstheme="minorHAnsi"/>
          <w:b/>
          <w:bCs/>
        </w:rPr>
        <w:t>4</w:t>
      </w:r>
      <w:r w:rsidR="009A20AC" w:rsidRPr="006D17EE">
        <w:rPr>
          <w:rFonts w:asciiTheme="minorHAnsi" w:hAnsiTheme="minorHAnsi" w:cstheme="minorHAnsi"/>
        </w:rPr>
        <w:t xml:space="preserve"> </w:t>
      </w:r>
      <w:r w:rsidR="009A20AC" w:rsidRPr="006D17EE">
        <w:rPr>
          <w:rFonts w:asciiTheme="minorHAnsi" w:hAnsiTheme="minorHAnsi" w:cstheme="minorHAnsi"/>
          <w:b/>
          <w:bCs/>
        </w:rPr>
        <w:t>do SWZ</w:t>
      </w:r>
      <w:r w:rsidR="000B778F" w:rsidRPr="006D17EE">
        <w:rPr>
          <w:rFonts w:asciiTheme="minorHAnsi" w:hAnsiTheme="minorHAnsi" w:cstheme="minorHAnsi"/>
          <w:b/>
          <w:bCs/>
        </w:rPr>
        <w:t>.</w:t>
      </w:r>
    </w:p>
    <w:p w14:paraId="5CE47EFA" w14:textId="77777777" w:rsidR="00856DC4" w:rsidRPr="006D17EE" w:rsidRDefault="00856DC4" w:rsidP="006D17EE">
      <w:pPr>
        <w:suppressAutoHyphens/>
        <w:spacing w:line="276" w:lineRule="auto"/>
        <w:rPr>
          <w:rFonts w:asciiTheme="minorHAnsi" w:hAnsiTheme="minorHAnsi" w:cstheme="minorHAnsi"/>
        </w:rPr>
      </w:pPr>
    </w:p>
    <w:p w14:paraId="44E81589" w14:textId="77777777" w:rsidR="008C4D14" w:rsidRPr="006D17EE" w:rsidRDefault="00E5477C" w:rsidP="006D17EE">
      <w:pPr>
        <w:numPr>
          <w:ilvl w:val="0"/>
          <w:numId w:val="3"/>
        </w:numPr>
        <w:suppressAutoHyphens/>
        <w:spacing w:line="276" w:lineRule="auto"/>
        <w:ind w:left="0" w:hanging="567"/>
        <w:rPr>
          <w:rFonts w:asciiTheme="minorHAnsi" w:hAnsiTheme="minorHAnsi" w:cstheme="minorHAnsi"/>
        </w:rPr>
      </w:pPr>
      <w:r w:rsidRPr="006D17EE">
        <w:rPr>
          <w:rFonts w:asciiTheme="minorHAnsi" w:hAnsiTheme="minorHAnsi" w:cstheme="minorHAnsi"/>
          <w:b/>
          <w:u w:val="single"/>
        </w:rPr>
        <w:t>Termin wykonania zamówienia</w:t>
      </w:r>
      <w:r w:rsidR="00170650" w:rsidRPr="006D17EE">
        <w:rPr>
          <w:rFonts w:asciiTheme="minorHAnsi" w:hAnsiTheme="minorHAnsi" w:cstheme="minorHAnsi"/>
          <w:b/>
          <w:u w:val="single"/>
        </w:rPr>
        <w:t>:</w:t>
      </w:r>
      <w:r w:rsidR="00345483" w:rsidRPr="006D17EE">
        <w:rPr>
          <w:rFonts w:asciiTheme="minorHAnsi" w:hAnsiTheme="minorHAnsi" w:cstheme="minorHAnsi"/>
          <w:b/>
        </w:rPr>
        <w:t xml:space="preserve"> </w:t>
      </w:r>
    </w:p>
    <w:p w14:paraId="168F0502" w14:textId="77777777" w:rsidR="00353DE8" w:rsidRPr="006D17EE" w:rsidRDefault="008C4D14" w:rsidP="006D17EE">
      <w:pPr>
        <w:suppressAutoHyphens/>
        <w:spacing w:line="276" w:lineRule="auto"/>
        <w:rPr>
          <w:rFonts w:asciiTheme="minorHAnsi" w:hAnsiTheme="minorHAnsi" w:cstheme="minorHAnsi"/>
        </w:rPr>
      </w:pPr>
      <w:r w:rsidRPr="006D17EE">
        <w:rPr>
          <w:rFonts w:asciiTheme="minorHAnsi" w:hAnsiTheme="minorHAnsi" w:cstheme="minorHAnsi"/>
        </w:rPr>
        <w:t>D</w:t>
      </w:r>
      <w:r w:rsidR="00353DE8" w:rsidRPr="006D17EE">
        <w:rPr>
          <w:rFonts w:asciiTheme="minorHAnsi" w:hAnsiTheme="minorHAnsi" w:cstheme="minorHAnsi"/>
        </w:rPr>
        <w:t xml:space="preserve">o </w:t>
      </w:r>
      <w:r w:rsidR="00364DDE" w:rsidRPr="006D17EE">
        <w:rPr>
          <w:rFonts w:asciiTheme="minorHAnsi" w:hAnsiTheme="minorHAnsi" w:cstheme="minorHAnsi"/>
        </w:rPr>
        <w:t>36</w:t>
      </w:r>
      <w:r w:rsidR="002B257E" w:rsidRPr="006D17EE">
        <w:rPr>
          <w:rFonts w:asciiTheme="minorHAnsi" w:hAnsiTheme="minorHAnsi" w:cstheme="minorHAnsi"/>
        </w:rPr>
        <w:t xml:space="preserve"> miesięcy</w:t>
      </w:r>
      <w:r w:rsidR="00353DE8" w:rsidRPr="006D17EE">
        <w:rPr>
          <w:rFonts w:asciiTheme="minorHAnsi" w:hAnsiTheme="minorHAnsi" w:cstheme="minorHAnsi"/>
        </w:rPr>
        <w:t xml:space="preserve"> od </w:t>
      </w:r>
      <w:r w:rsidR="00E67B00" w:rsidRPr="006D17EE">
        <w:rPr>
          <w:rFonts w:asciiTheme="minorHAnsi" w:hAnsiTheme="minorHAnsi" w:cstheme="minorHAnsi"/>
        </w:rPr>
        <w:t>dnia</w:t>
      </w:r>
      <w:r w:rsidR="00353DE8" w:rsidRPr="006D17EE">
        <w:rPr>
          <w:rFonts w:asciiTheme="minorHAnsi" w:hAnsiTheme="minorHAnsi" w:cstheme="minorHAnsi"/>
        </w:rPr>
        <w:t xml:space="preserve"> podpisania umowy</w:t>
      </w:r>
      <w:r w:rsidR="0000273F" w:rsidRPr="006D17EE">
        <w:rPr>
          <w:rFonts w:asciiTheme="minorHAnsi" w:hAnsiTheme="minorHAnsi" w:cstheme="minorHAnsi"/>
        </w:rPr>
        <w:t>.</w:t>
      </w:r>
    </w:p>
    <w:p w14:paraId="07BFE836" w14:textId="77777777" w:rsidR="00F64A19" w:rsidRPr="006D17EE" w:rsidRDefault="00F64A19" w:rsidP="006D17EE">
      <w:pPr>
        <w:suppressAutoHyphens/>
        <w:spacing w:line="276" w:lineRule="auto"/>
        <w:rPr>
          <w:rFonts w:asciiTheme="minorHAnsi" w:hAnsiTheme="minorHAnsi" w:cstheme="minorHAnsi"/>
        </w:rPr>
      </w:pPr>
    </w:p>
    <w:p w14:paraId="683C01DB" w14:textId="77777777" w:rsidR="00EB2882" w:rsidRPr="006D17EE" w:rsidRDefault="00E030DD" w:rsidP="006D17EE">
      <w:pPr>
        <w:numPr>
          <w:ilvl w:val="0"/>
          <w:numId w:val="3"/>
        </w:numPr>
        <w:spacing w:line="276" w:lineRule="auto"/>
        <w:ind w:left="0" w:hanging="567"/>
        <w:rPr>
          <w:rFonts w:asciiTheme="minorHAnsi" w:hAnsiTheme="minorHAnsi" w:cstheme="minorHAnsi"/>
          <w:bCs/>
        </w:rPr>
      </w:pPr>
      <w:r w:rsidRPr="006D17EE">
        <w:rPr>
          <w:rFonts w:asciiTheme="minorHAnsi" w:hAnsiTheme="minorHAnsi" w:cstheme="minorHAnsi"/>
          <w:b/>
          <w:bCs/>
          <w:u w:val="single"/>
        </w:rPr>
        <w:t>Warunki udziału w postępowaniu</w:t>
      </w:r>
    </w:p>
    <w:p w14:paraId="61202F22" w14:textId="77777777" w:rsidR="008546AA" w:rsidRPr="006D17EE" w:rsidRDefault="00E67B00" w:rsidP="006D17EE">
      <w:pPr>
        <w:spacing w:before="120" w:line="276" w:lineRule="auto"/>
        <w:rPr>
          <w:rFonts w:asciiTheme="minorHAnsi" w:hAnsiTheme="minorHAnsi" w:cstheme="minorHAnsi"/>
          <w:bCs/>
        </w:rPr>
      </w:pPr>
      <w:r w:rsidRPr="006D17EE">
        <w:rPr>
          <w:rFonts w:asciiTheme="minorHAnsi" w:hAnsiTheme="minorHAnsi" w:cstheme="minorHAnsi"/>
          <w:bCs/>
        </w:rPr>
        <w:lastRenderedPageBreak/>
        <w:t xml:space="preserve">1. </w:t>
      </w:r>
      <w:r w:rsidR="008546AA" w:rsidRPr="006D17EE">
        <w:rPr>
          <w:rFonts w:asciiTheme="minorHAnsi" w:hAnsiTheme="minorHAnsi" w:cstheme="minorHAnsi"/>
          <w:bCs/>
        </w:rPr>
        <w:t>O udzielenie zamówienia mogą ubiegać się Wykonawcy, którzy spełniają warunki udziału w postępowaniu</w:t>
      </w:r>
      <w:r w:rsidR="0014248D" w:rsidRPr="006D17EE">
        <w:rPr>
          <w:rFonts w:asciiTheme="minorHAnsi" w:hAnsiTheme="minorHAnsi" w:cstheme="minorHAnsi"/>
          <w:bCs/>
        </w:rPr>
        <w:t xml:space="preserve"> dotyczące</w:t>
      </w:r>
      <w:r w:rsidR="008546AA" w:rsidRPr="006D17EE">
        <w:rPr>
          <w:rFonts w:asciiTheme="minorHAnsi" w:hAnsiTheme="minorHAnsi" w:cstheme="minorHAnsi"/>
          <w:bCs/>
        </w:rPr>
        <w:t xml:space="preserve">: </w:t>
      </w:r>
    </w:p>
    <w:p w14:paraId="2ABD1FDE" w14:textId="77777777" w:rsidR="008546AA" w:rsidRPr="006D17EE" w:rsidRDefault="0014248D" w:rsidP="006D17EE">
      <w:pPr>
        <w:pStyle w:val="Akapitzlist"/>
        <w:numPr>
          <w:ilvl w:val="1"/>
          <w:numId w:val="3"/>
        </w:numPr>
        <w:spacing w:line="276" w:lineRule="auto"/>
        <w:ind w:left="567" w:hanging="283"/>
        <w:rPr>
          <w:rFonts w:asciiTheme="minorHAnsi" w:hAnsiTheme="minorHAnsi" w:cstheme="minorHAnsi"/>
          <w:b/>
          <w:bCs/>
        </w:rPr>
      </w:pPr>
      <w:r w:rsidRPr="006D17EE">
        <w:rPr>
          <w:rFonts w:asciiTheme="minorHAnsi" w:hAnsiTheme="minorHAnsi" w:cstheme="minorHAnsi"/>
          <w:b/>
          <w:bCs/>
        </w:rPr>
        <w:t xml:space="preserve">zdolności do występowania w obrocie gospodarczym </w:t>
      </w:r>
    </w:p>
    <w:p w14:paraId="347C4C6F" w14:textId="77777777" w:rsidR="00D67D3E" w:rsidRPr="006D17EE" w:rsidRDefault="008546AA" w:rsidP="006D17EE">
      <w:pPr>
        <w:spacing w:line="276" w:lineRule="auto"/>
        <w:ind w:left="567"/>
        <w:rPr>
          <w:rFonts w:asciiTheme="minorHAnsi" w:hAnsiTheme="minorHAnsi" w:cstheme="minorHAnsi"/>
          <w:bCs/>
          <w:u w:val="single"/>
        </w:rPr>
      </w:pPr>
      <w:r w:rsidRPr="006D17EE">
        <w:rPr>
          <w:rFonts w:asciiTheme="minorHAnsi" w:hAnsiTheme="minorHAnsi" w:cstheme="minorHAnsi"/>
          <w:bCs/>
          <w:u w:val="single"/>
        </w:rPr>
        <w:t xml:space="preserve">Określenie warunków: </w:t>
      </w:r>
    </w:p>
    <w:p w14:paraId="1F8D0E6D" w14:textId="77777777" w:rsidR="00F747E2" w:rsidRPr="006D17EE" w:rsidRDefault="0014248D" w:rsidP="006D17EE">
      <w:pPr>
        <w:spacing w:line="276" w:lineRule="auto"/>
        <w:ind w:left="567"/>
        <w:rPr>
          <w:rFonts w:asciiTheme="minorHAnsi" w:eastAsia="Calibri" w:hAnsiTheme="minorHAnsi" w:cstheme="minorHAnsi"/>
          <w:lang w:eastAsia="en-US"/>
        </w:rPr>
      </w:pPr>
      <w:r w:rsidRPr="006D17EE">
        <w:rPr>
          <w:rFonts w:asciiTheme="minorHAnsi" w:eastAsia="Calibri" w:hAnsiTheme="minorHAnsi" w:cstheme="minorHAnsi"/>
          <w:lang w:eastAsia="en-US"/>
        </w:rPr>
        <w:t>Zamawiający nie stawia warunku w powyższym zakresie.</w:t>
      </w:r>
    </w:p>
    <w:p w14:paraId="016F25BF" w14:textId="635BDB04" w:rsidR="00E91771" w:rsidRPr="006D17EE" w:rsidRDefault="0014248D" w:rsidP="006D17EE">
      <w:pPr>
        <w:pStyle w:val="Akapitzlist"/>
        <w:numPr>
          <w:ilvl w:val="1"/>
          <w:numId w:val="3"/>
        </w:numPr>
        <w:spacing w:line="276" w:lineRule="auto"/>
        <w:ind w:left="567" w:hanging="283"/>
        <w:rPr>
          <w:rFonts w:asciiTheme="minorHAnsi" w:hAnsiTheme="minorHAnsi" w:cstheme="minorHAnsi"/>
          <w:b/>
          <w:bCs/>
        </w:rPr>
      </w:pPr>
      <w:bookmarkStart w:id="1" w:name="_Hlk61041939"/>
      <w:r w:rsidRPr="006D17EE">
        <w:rPr>
          <w:rFonts w:asciiTheme="minorHAnsi" w:hAnsiTheme="minorHAnsi" w:cstheme="minorHAnsi"/>
          <w:b/>
          <w:bCs/>
        </w:rPr>
        <w:t>uprawnień do prowadzenia określonej działalności gospodarczej lub zawodowej, o ile wynika to z odrębnych przepisów</w:t>
      </w:r>
    </w:p>
    <w:p w14:paraId="2007C211" w14:textId="77777777" w:rsidR="00E91771" w:rsidRPr="006D17EE" w:rsidRDefault="00E91771" w:rsidP="006D17EE">
      <w:pPr>
        <w:spacing w:line="276" w:lineRule="auto"/>
        <w:ind w:left="567"/>
        <w:rPr>
          <w:rFonts w:asciiTheme="minorHAnsi" w:hAnsiTheme="minorHAnsi" w:cstheme="minorHAnsi"/>
          <w:bCs/>
          <w:u w:val="single"/>
        </w:rPr>
      </w:pPr>
      <w:r w:rsidRPr="006D17EE">
        <w:rPr>
          <w:rFonts w:asciiTheme="minorHAnsi" w:hAnsiTheme="minorHAnsi" w:cstheme="minorHAnsi"/>
          <w:bCs/>
          <w:u w:val="single"/>
        </w:rPr>
        <w:t xml:space="preserve">Określenie warunków: </w:t>
      </w:r>
    </w:p>
    <w:p w14:paraId="64ACCA0F" w14:textId="77777777" w:rsidR="00E91771" w:rsidRPr="006D17EE" w:rsidRDefault="0014248D" w:rsidP="006D17EE">
      <w:pPr>
        <w:spacing w:line="276" w:lineRule="auto"/>
        <w:ind w:left="567"/>
        <w:rPr>
          <w:rFonts w:asciiTheme="minorHAnsi" w:eastAsia="Calibri" w:hAnsiTheme="minorHAnsi" w:cstheme="minorHAnsi"/>
          <w:lang w:eastAsia="en-US"/>
        </w:rPr>
      </w:pPr>
      <w:r w:rsidRPr="006D17EE">
        <w:rPr>
          <w:rFonts w:asciiTheme="minorHAnsi" w:eastAsia="Calibri" w:hAnsiTheme="minorHAnsi" w:cstheme="minorHAnsi"/>
          <w:lang w:eastAsia="en-US"/>
        </w:rPr>
        <w:t>Zamawiający nie stawia warunku w powyższym zakresie</w:t>
      </w:r>
      <w:r w:rsidR="00E91771" w:rsidRPr="006D17EE">
        <w:rPr>
          <w:rFonts w:asciiTheme="minorHAnsi" w:eastAsia="Calibri" w:hAnsiTheme="minorHAnsi" w:cstheme="minorHAnsi"/>
          <w:lang w:eastAsia="en-US"/>
        </w:rPr>
        <w:t>.</w:t>
      </w:r>
      <w:bookmarkEnd w:id="1"/>
    </w:p>
    <w:p w14:paraId="53D09C85" w14:textId="77777777" w:rsidR="0014248D" w:rsidRPr="006D17EE" w:rsidRDefault="0014248D" w:rsidP="006D17EE">
      <w:pPr>
        <w:pStyle w:val="Akapitzlist"/>
        <w:numPr>
          <w:ilvl w:val="1"/>
          <w:numId w:val="3"/>
        </w:numPr>
        <w:spacing w:line="276" w:lineRule="auto"/>
        <w:ind w:left="567" w:hanging="283"/>
        <w:rPr>
          <w:rFonts w:asciiTheme="minorHAnsi" w:hAnsiTheme="minorHAnsi" w:cstheme="minorHAnsi"/>
          <w:b/>
          <w:bCs/>
        </w:rPr>
      </w:pPr>
      <w:r w:rsidRPr="006D17EE">
        <w:rPr>
          <w:rFonts w:asciiTheme="minorHAnsi" w:hAnsiTheme="minorHAnsi" w:cstheme="minorHAnsi"/>
          <w:b/>
          <w:bCs/>
        </w:rPr>
        <w:t xml:space="preserve">sytuacji ekonomicznej i finansowej </w:t>
      </w:r>
    </w:p>
    <w:p w14:paraId="05116E3D" w14:textId="77777777" w:rsidR="0014248D" w:rsidRPr="006D17EE" w:rsidRDefault="0014248D" w:rsidP="006D17EE">
      <w:pPr>
        <w:spacing w:line="276" w:lineRule="auto"/>
        <w:ind w:left="567"/>
        <w:rPr>
          <w:rFonts w:asciiTheme="minorHAnsi" w:hAnsiTheme="minorHAnsi" w:cstheme="minorHAnsi"/>
          <w:bCs/>
          <w:u w:val="single"/>
        </w:rPr>
      </w:pPr>
      <w:r w:rsidRPr="006D17EE">
        <w:rPr>
          <w:rFonts w:asciiTheme="minorHAnsi" w:hAnsiTheme="minorHAnsi" w:cstheme="minorHAnsi"/>
          <w:bCs/>
          <w:u w:val="single"/>
        </w:rPr>
        <w:t xml:space="preserve">Określenie warunków: </w:t>
      </w:r>
    </w:p>
    <w:p w14:paraId="08BEDE6C" w14:textId="77777777" w:rsidR="0014248D" w:rsidRPr="006D17EE" w:rsidRDefault="0014248D" w:rsidP="006D17EE">
      <w:pPr>
        <w:spacing w:line="276" w:lineRule="auto"/>
        <w:ind w:left="567"/>
        <w:rPr>
          <w:rFonts w:asciiTheme="minorHAnsi" w:eastAsia="Calibri" w:hAnsiTheme="minorHAnsi" w:cstheme="minorHAnsi"/>
          <w:lang w:eastAsia="en-US"/>
        </w:rPr>
      </w:pPr>
      <w:r w:rsidRPr="006D17EE">
        <w:rPr>
          <w:rFonts w:asciiTheme="minorHAnsi" w:eastAsia="Calibri" w:hAnsiTheme="minorHAnsi" w:cstheme="minorHAnsi"/>
          <w:lang w:eastAsia="en-US"/>
        </w:rPr>
        <w:t>Zamawiający nie stawia warunku w powyższym zakresie.</w:t>
      </w:r>
    </w:p>
    <w:p w14:paraId="1D679AEC" w14:textId="77777777" w:rsidR="006B0D7E" w:rsidRPr="006D17EE" w:rsidRDefault="008546AA" w:rsidP="006D17EE">
      <w:pPr>
        <w:pStyle w:val="Akapitzlist"/>
        <w:numPr>
          <w:ilvl w:val="1"/>
          <w:numId w:val="3"/>
        </w:numPr>
        <w:autoSpaceDE w:val="0"/>
        <w:autoSpaceDN w:val="0"/>
        <w:adjustRightInd w:val="0"/>
        <w:spacing w:line="276" w:lineRule="auto"/>
        <w:ind w:left="567" w:hanging="283"/>
        <w:rPr>
          <w:rFonts w:asciiTheme="minorHAnsi" w:hAnsiTheme="minorHAnsi" w:cstheme="minorHAnsi"/>
          <w:b/>
          <w:bCs/>
        </w:rPr>
      </w:pPr>
      <w:r w:rsidRPr="006D17EE">
        <w:rPr>
          <w:rFonts w:asciiTheme="minorHAnsi" w:hAnsiTheme="minorHAnsi" w:cstheme="minorHAnsi"/>
          <w:b/>
          <w:bCs/>
        </w:rPr>
        <w:t>zdolnoś</w:t>
      </w:r>
      <w:r w:rsidR="0014248D" w:rsidRPr="006D17EE">
        <w:rPr>
          <w:rFonts w:asciiTheme="minorHAnsi" w:hAnsiTheme="minorHAnsi" w:cstheme="minorHAnsi"/>
          <w:b/>
          <w:bCs/>
        </w:rPr>
        <w:t>ci</w:t>
      </w:r>
      <w:r w:rsidRPr="006D17EE">
        <w:rPr>
          <w:rFonts w:asciiTheme="minorHAnsi" w:hAnsiTheme="minorHAnsi" w:cstheme="minorHAnsi"/>
          <w:b/>
          <w:bCs/>
        </w:rPr>
        <w:t xml:space="preserve"> techniczn</w:t>
      </w:r>
      <w:r w:rsidR="00B17769" w:rsidRPr="006D17EE">
        <w:rPr>
          <w:rFonts w:asciiTheme="minorHAnsi" w:hAnsiTheme="minorHAnsi" w:cstheme="minorHAnsi"/>
          <w:b/>
          <w:bCs/>
        </w:rPr>
        <w:t>ej</w:t>
      </w:r>
      <w:r w:rsidRPr="006D17EE">
        <w:rPr>
          <w:rFonts w:asciiTheme="minorHAnsi" w:hAnsiTheme="minorHAnsi" w:cstheme="minorHAnsi"/>
          <w:b/>
          <w:bCs/>
        </w:rPr>
        <w:t xml:space="preserve"> lub zawodow</w:t>
      </w:r>
      <w:r w:rsidR="00B17769" w:rsidRPr="006D17EE">
        <w:rPr>
          <w:rFonts w:asciiTheme="minorHAnsi" w:hAnsiTheme="minorHAnsi" w:cstheme="minorHAnsi"/>
          <w:b/>
          <w:bCs/>
        </w:rPr>
        <w:t>ej</w:t>
      </w:r>
      <w:r w:rsidRPr="006D17EE">
        <w:rPr>
          <w:rFonts w:asciiTheme="minorHAnsi" w:hAnsiTheme="minorHAnsi" w:cstheme="minorHAnsi"/>
          <w:b/>
          <w:bCs/>
        </w:rPr>
        <w:t xml:space="preserve"> </w:t>
      </w:r>
    </w:p>
    <w:p w14:paraId="2AAF005D" w14:textId="77777777" w:rsidR="0044024B" w:rsidRPr="006D17EE" w:rsidRDefault="0044024B" w:rsidP="006D17EE">
      <w:pPr>
        <w:spacing w:line="276" w:lineRule="auto"/>
        <w:ind w:firstLine="567"/>
        <w:rPr>
          <w:rFonts w:asciiTheme="minorHAnsi" w:hAnsiTheme="minorHAnsi" w:cstheme="minorHAnsi"/>
          <w:bCs/>
          <w:u w:val="single"/>
        </w:rPr>
      </w:pPr>
      <w:r w:rsidRPr="006D17EE">
        <w:rPr>
          <w:rFonts w:asciiTheme="minorHAnsi" w:hAnsiTheme="minorHAnsi" w:cstheme="minorHAnsi"/>
          <w:bCs/>
          <w:u w:val="single"/>
        </w:rPr>
        <w:t>Określenie warunków</w:t>
      </w:r>
      <w:r w:rsidR="00D861BE" w:rsidRPr="006D17EE">
        <w:rPr>
          <w:rFonts w:asciiTheme="minorHAnsi" w:hAnsiTheme="minorHAnsi" w:cstheme="minorHAnsi"/>
          <w:bCs/>
          <w:u w:val="single"/>
        </w:rPr>
        <w:t xml:space="preserve"> w zakresie doświadczenia</w:t>
      </w:r>
      <w:r w:rsidRPr="006D17EE">
        <w:rPr>
          <w:rFonts w:asciiTheme="minorHAnsi" w:hAnsiTheme="minorHAnsi" w:cstheme="minorHAnsi"/>
          <w:bCs/>
          <w:u w:val="single"/>
        </w:rPr>
        <w:t>:</w:t>
      </w:r>
    </w:p>
    <w:p w14:paraId="16ADC535" w14:textId="77777777" w:rsidR="00D861BE" w:rsidRPr="006D17EE" w:rsidRDefault="00AE46F3" w:rsidP="006D17EE">
      <w:pPr>
        <w:spacing w:line="276" w:lineRule="auto"/>
        <w:rPr>
          <w:rFonts w:asciiTheme="minorHAnsi" w:hAnsiTheme="minorHAnsi" w:cstheme="minorHAnsi"/>
          <w:b/>
        </w:rPr>
      </w:pPr>
      <w:r w:rsidRPr="006D17EE">
        <w:rPr>
          <w:rFonts w:asciiTheme="minorHAnsi" w:hAnsiTheme="minorHAnsi" w:cstheme="minorHAnsi"/>
          <w:bCs/>
        </w:rPr>
        <w:t>Wykonawca spełni warunek, jeżeli wykaże, że w ciągu ostatnich pięciu lat przed upływem terminu składania ofert, a jeżeli okres prowadzenia działalności jest krótszy – w tym okresie</w:t>
      </w:r>
      <w:r w:rsidR="00D861BE" w:rsidRPr="006D17EE">
        <w:rPr>
          <w:rFonts w:asciiTheme="minorHAnsi" w:hAnsiTheme="minorHAnsi" w:cstheme="minorHAnsi"/>
          <w:bCs/>
        </w:rPr>
        <w:t>:</w:t>
      </w:r>
      <w:r w:rsidRPr="006D17EE">
        <w:rPr>
          <w:rFonts w:asciiTheme="minorHAnsi" w:hAnsiTheme="minorHAnsi" w:cstheme="minorHAnsi"/>
          <w:bCs/>
        </w:rPr>
        <w:t xml:space="preserve"> </w:t>
      </w:r>
      <w:r w:rsidR="00BE39A0" w:rsidRPr="006D17EE">
        <w:rPr>
          <w:rFonts w:asciiTheme="minorHAnsi" w:hAnsiTheme="minorHAnsi" w:cstheme="minorHAnsi"/>
          <w:b/>
        </w:rPr>
        <w:t>wykonał należycie co najmniej jedno zadanie polegające na budowie lub przebudowie lub rozbudowie lub nadbudowie budynku o wartości robót co najmniej 15.000.000,00 zł brutto (słownie: piętnaście milionów zł) i kubaturze brutto co najmniej 6000 m</w:t>
      </w:r>
      <w:r w:rsidR="00BE39A0" w:rsidRPr="006D17EE">
        <w:rPr>
          <w:rFonts w:asciiTheme="minorHAnsi" w:hAnsiTheme="minorHAnsi" w:cstheme="minorHAnsi"/>
          <w:b/>
          <w:vertAlign w:val="superscript"/>
        </w:rPr>
        <w:t>3</w:t>
      </w:r>
      <w:r w:rsidR="00BE39A0" w:rsidRPr="006D17EE">
        <w:rPr>
          <w:rFonts w:asciiTheme="minorHAnsi" w:hAnsiTheme="minorHAnsi" w:cstheme="minorHAnsi"/>
          <w:b/>
        </w:rPr>
        <w:t>, w zakres którego to zadania wchodziło przynajmniej wykonanie przyłączy budynku do sieci sanitarnych, sieci elektrycznej oraz sieci teletechnicznej, wykonanie instalacji wodociągowej i kanalizacyjnej, wykonanie instalacji elektrycznej oraz wykonanie instalacji niskoprądowych, a także zagospodarowania terenu.</w:t>
      </w:r>
    </w:p>
    <w:p w14:paraId="2373386E" w14:textId="77777777" w:rsidR="00AE46F3" w:rsidRPr="006D17EE" w:rsidRDefault="00AE46F3" w:rsidP="006D17EE">
      <w:pPr>
        <w:spacing w:line="276" w:lineRule="auto"/>
        <w:rPr>
          <w:rFonts w:asciiTheme="minorHAnsi" w:hAnsiTheme="minorHAnsi" w:cstheme="minorHAnsi"/>
          <w:bCs/>
          <w:color w:val="FF0000"/>
        </w:rPr>
      </w:pPr>
    </w:p>
    <w:p w14:paraId="164893F4" w14:textId="77777777" w:rsidR="005B43B6" w:rsidRPr="006D17EE" w:rsidRDefault="00AE46F3" w:rsidP="006D17EE">
      <w:pPr>
        <w:spacing w:line="276" w:lineRule="auto"/>
        <w:rPr>
          <w:rFonts w:asciiTheme="minorHAnsi" w:hAnsiTheme="minorHAnsi" w:cstheme="minorHAnsi"/>
          <w:bCs/>
        </w:rPr>
      </w:pPr>
      <w:r w:rsidRPr="006D17EE">
        <w:rPr>
          <w:rFonts w:asciiTheme="minorHAnsi" w:hAnsiTheme="minorHAnsi" w:cstheme="minorHAnsi"/>
          <w:bCs/>
        </w:rPr>
        <w:t xml:space="preserve">Pod pojęciem </w:t>
      </w:r>
      <w:r w:rsidR="00AF6DF3" w:rsidRPr="006D17EE">
        <w:rPr>
          <w:rFonts w:asciiTheme="minorHAnsi" w:hAnsiTheme="minorHAnsi" w:cstheme="minorHAnsi"/>
          <w:bCs/>
        </w:rPr>
        <w:t>jednej roboty, Zamawiający rozumie zamówienie zrealizowane w ramach jednej umowy.</w:t>
      </w:r>
      <w:r w:rsidR="00D861BE" w:rsidRPr="006D17EE">
        <w:rPr>
          <w:rFonts w:asciiTheme="minorHAnsi" w:hAnsiTheme="minorHAnsi" w:cstheme="minorHAnsi"/>
          <w:bCs/>
        </w:rPr>
        <w:t xml:space="preserve"> Wykonawca może na potwierdzenie spełnienia warunku przedstawić </w:t>
      </w:r>
      <w:r w:rsidR="000354D7" w:rsidRPr="006D17EE">
        <w:rPr>
          <w:rFonts w:asciiTheme="minorHAnsi" w:hAnsiTheme="minorHAnsi" w:cstheme="minorHAnsi"/>
          <w:bCs/>
        </w:rPr>
        <w:t>jedną</w:t>
      </w:r>
      <w:r w:rsidR="00D861BE" w:rsidRPr="006D17EE">
        <w:rPr>
          <w:rFonts w:asciiTheme="minorHAnsi" w:hAnsiTheme="minorHAnsi" w:cstheme="minorHAnsi"/>
          <w:bCs/>
        </w:rPr>
        <w:t xml:space="preserve"> lub większą liczbę robót budowlanych, z których co najmniej </w:t>
      </w:r>
      <w:r w:rsidR="000354D7" w:rsidRPr="006D17EE">
        <w:rPr>
          <w:rFonts w:asciiTheme="minorHAnsi" w:hAnsiTheme="minorHAnsi" w:cstheme="minorHAnsi"/>
          <w:bCs/>
        </w:rPr>
        <w:t>jedna</w:t>
      </w:r>
      <w:r w:rsidR="00D861BE" w:rsidRPr="006D17EE">
        <w:rPr>
          <w:rFonts w:asciiTheme="minorHAnsi" w:hAnsiTheme="minorHAnsi" w:cstheme="minorHAnsi"/>
          <w:bCs/>
        </w:rPr>
        <w:t xml:space="preserve"> ma spełniać warunek określony </w:t>
      </w:r>
      <w:r w:rsidR="000549CF" w:rsidRPr="006D17EE">
        <w:rPr>
          <w:rFonts w:asciiTheme="minorHAnsi" w:hAnsiTheme="minorHAnsi" w:cstheme="minorHAnsi"/>
          <w:bCs/>
        </w:rPr>
        <w:t>powyżej</w:t>
      </w:r>
      <w:r w:rsidR="00D861BE" w:rsidRPr="006D17EE">
        <w:rPr>
          <w:rFonts w:asciiTheme="minorHAnsi" w:hAnsiTheme="minorHAnsi" w:cstheme="minorHAnsi"/>
          <w:bCs/>
        </w:rPr>
        <w:t>.</w:t>
      </w:r>
    </w:p>
    <w:p w14:paraId="7960AFC2" w14:textId="77777777" w:rsidR="000354D7" w:rsidRPr="006D17EE" w:rsidRDefault="000354D7" w:rsidP="006D17EE">
      <w:pPr>
        <w:spacing w:line="276" w:lineRule="auto"/>
        <w:rPr>
          <w:rFonts w:asciiTheme="minorHAnsi" w:hAnsiTheme="minorHAnsi" w:cstheme="minorHAnsi"/>
          <w:bCs/>
        </w:rPr>
      </w:pPr>
    </w:p>
    <w:p w14:paraId="0D43A78E" w14:textId="77777777" w:rsidR="000354D7" w:rsidRPr="006D17EE" w:rsidRDefault="000354D7" w:rsidP="006D17EE">
      <w:pPr>
        <w:spacing w:line="276" w:lineRule="auto"/>
        <w:rPr>
          <w:rFonts w:asciiTheme="minorHAnsi" w:hAnsiTheme="minorHAnsi" w:cstheme="minorHAnsi"/>
          <w:bCs/>
          <w:u w:val="single"/>
        </w:rPr>
      </w:pPr>
      <w:r w:rsidRPr="006D17EE">
        <w:rPr>
          <w:rFonts w:asciiTheme="minorHAnsi" w:hAnsiTheme="minorHAnsi" w:cstheme="minorHAnsi"/>
          <w:bCs/>
          <w:u w:val="single"/>
        </w:rPr>
        <w:t>Określenie warunków w zakresie kwalifikacji zawodowych:</w:t>
      </w:r>
    </w:p>
    <w:p w14:paraId="777FB2A6"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projektanta w specjalności architektonicznej posiadającą uprawnienia budowlane do projektowania w specjalności architektonicznej bez ograniczeń lub odpowiadające im ważne uprawnienia budowlane, które zostały wydane na podstawie wcześniej obowiązujących przepisów;</w:t>
      </w:r>
    </w:p>
    <w:p w14:paraId="78F56FC1"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projektanta w specjalności konstrukcyjno-budowlanej posiadającą uprawnienia budowlane do projektowania w specjalności konstrukcyjno-</w:t>
      </w:r>
      <w:r w:rsidRPr="006D17EE">
        <w:rPr>
          <w:rFonts w:asciiTheme="minorHAnsi" w:hAnsiTheme="minorHAnsi" w:cstheme="minorHAnsi"/>
          <w:bCs/>
        </w:rPr>
        <w:lastRenderedPageBreak/>
        <w:t>budowlanej bez ograniczeń lub odpowiadające im ważne uprawnienia budowlane, które zostały wydane na podstawie wcześniej obowiązujących przepisów;</w:t>
      </w:r>
    </w:p>
    <w:p w14:paraId="7ACD3D37"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projektanta w specjalności sanitarnej posiadającą 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2EB25BCC"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projektanta w specjalności elektrycznej posiadającą 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p w14:paraId="0B785B7B"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kierownika budowy posiadającą uprawnienia do kierowania robotami budowlanymi specjalności konstrukcyjno-budowlanej bez ograniczeń lub odpowiadające im ważne uprawnienia budowlane, które zostały wydane na podstawie wcześniej obowiązujących przepisów;</w:t>
      </w:r>
    </w:p>
    <w:p w14:paraId="235A4445"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kierownika robót elektrycznych posiadającą uprawnienia do kierowania robotami budowlanymi w specjalności instalacyjnej w zakresie sieci, instalacji i urządzeń elektrycznych i elektroenergetycznych bez ograniczeń lub odpowiadające im ważne uprawnienia budowlane, które zostały wydane na podstawie wcześniej obowiązujących przepisów;</w:t>
      </w:r>
    </w:p>
    <w:p w14:paraId="58F9C296" w14:textId="77777777" w:rsidR="000354D7" w:rsidRPr="006D17EE" w:rsidRDefault="000354D7" w:rsidP="006D17EE">
      <w:pPr>
        <w:spacing w:line="276" w:lineRule="auto"/>
        <w:rPr>
          <w:rFonts w:asciiTheme="minorHAnsi" w:hAnsiTheme="minorHAnsi" w:cstheme="minorHAnsi"/>
          <w:bCs/>
        </w:rPr>
      </w:pPr>
      <w:r w:rsidRPr="006D17EE">
        <w:rPr>
          <w:rFonts w:asciiTheme="minorHAnsi" w:hAnsiTheme="minorHAnsi" w:cstheme="minorHAnsi"/>
          <w:bCs/>
        </w:rPr>
        <w:t>- Wykonawca musi wykazać, iż do realizacji przedmiotu zamówienia dysponuje minimum jedną osobą, która będzie pełniła funkcję kierownika robót sanitarnych posiadającą uprawnienia do kierowania robotami budowlanym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00AAE530" w14:textId="77777777" w:rsidR="000354D7" w:rsidRPr="006D17EE" w:rsidRDefault="000354D7" w:rsidP="006D17EE">
      <w:pPr>
        <w:spacing w:line="276" w:lineRule="auto"/>
        <w:rPr>
          <w:rFonts w:asciiTheme="minorHAnsi" w:hAnsiTheme="minorHAnsi" w:cstheme="minorHAnsi"/>
          <w:bCs/>
        </w:rPr>
      </w:pPr>
    </w:p>
    <w:p w14:paraId="37271D1B" w14:textId="77777777" w:rsidR="000354D7" w:rsidRPr="006D17EE" w:rsidRDefault="000354D7" w:rsidP="006D17EE">
      <w:pPr>
        <w:suppressAutoHyphens/>
        <w:spacing w:line="276" w:lineRule="auto"/>
        <w:rPr>
          <w:rFonts w:asciiTheme="minorHAnsi" w:hAnsiTheme="minorHAnsi" w:cstheme="minorHAnsi"/>
          <w:b/>
        </w:rPr>
      </w:pPr>
      <w:r w:rsidRPr="006D17EE">
        <w:rPr>
          <w:rFonts w:asciiTheme="minorHAnsi" w:hAnsiTheme="minorHAnsi" w:cstheme="minorHAnsi"/>
          <w:b/>
        </w:rPr>
        <w:t>Uwaga:</w:t>
      </w:r>
    </w:p>
    <w:p w14:paraId="72947743" w14:textId="77777777" w:rsidR="000354D7" w:rsidRPr="006D17EE" w:rsidRDefault="000354D7" w:rsidP="006D17EE">
      <w:pPr>
        <w:numPr>
          <w:ilvl w:val="0"/>
          <w:numId w:val="38"/>
        </w:numPr>
        <w:suppressAutoHyphens/>
        <w:spacing w:line="276" w:lineRule="auto"/>
        <w:contextualSpacing/>
        <w:rPr>
          <w:rFonts w:asciiTheme="minorHAnsi" w:hAnsiTheme="minorHAnsi" w:cstheme="minorHAnsi"/>
        </w:rPr>
      </w:pPr>
      <w:r w:rsidRPr="006D17EE">
        <w:rPr>
          <w:rFonts w:asciiTheme="minorHAnsi" w:hAnsiTheme="minorHAnsi" w:cstheme="minorHAnsi"/>
        </w:rPr>
        <w:t>stosownie do art. 12a ustawy – Prawo budowlane samodzielne funkcje techniczne w budownictwie, określone w art. 12 ust. 1 ustawy Prawo budowlane, mogą również wykonywać osoby, których odpowiednie kwalifikacje zawodowe zostały uznane na zasadach określonych w przepisach odrębnych.</w:t>
      </w:r>
    </w:p>
    <w:p w14:paraId="44B04491" w14:textId="77777777" w:rsidR="000354D7" w:rsidRPr="006D17EE" w:rsidRDefault="000354D7" w:rsidP="006D17EE">
      <w:pPr>
        <w:numPr>
          <w:ilvl w:val="0"/>
          <w:numId w:val="38"/>
        </w:numPr>
        <w:suppressAutoHyphens/>
        <w:spacing w:line="276" w:lineRule="auto"/>
        <w:contextualSpacing/>
        <w:rPr>
          <w:rFonts w:asciiTheme="minorHAnsi" w:hAnsiTheme="minorHAnsi" w:cstheme="minorHAnsi"/>
        </w:rPr>
      </w:pPr>
      <w:r w:rsidRPr="006D17EE">
        <w:rPr>
          <w:rFonts w:asciiTheme="minorHAnsi" w:hAnsiTheme="minorHAnsi" w:cstheme="minorHAnsi"/>
        </w:rPr>
        <w:lastRenderedPageBreak/>
        <w:t>w przypadku obywateli państw członkowskich Unii Europejskiej, Konfederacji Szwajcarskiej lub państw członkowskich Europejskiego Porozumienia o Wolnym Handlu (EFTA) nabycie kwalifikacji do kierowania robotami zgodnie z przepisami kraju, w którym ww. kwalifikacje dana osoba nabyła jest równoważne z uzyskaniem odpowiednich uprawnień budowlanych na terenie Polski.</w:t>
      </w:r>
    </w:p>
    <w:p w14:paraId="39435900" w14:textId="77777777" w:rsidR="000354D7" w:rsidRPr="006D17EE" w:rsidRDefault="000354D7" w:rsidP="006D17EE">
      <w:pPr>
        <w:spacing w:line="276" w:lineRule="auto"/>
        <w:ind w:left="480"/>
        <w:rPr>
          <w:rFonts w:asciiTheme="minorHAnsi" w:eastAsia="Calibri" w:hAnsiTheme="minorHAnsi" w:cstheme="minorHAnsi"/>
          <w:lang w:eastAsia="en-US"/>
        </w:rPr>
      </w:pPr>
    </w:p>
    <w:p w14:paraId="67BA252C" w14:textId="77777777" w:rsidR="00B17769" w:rsidRPr="006D17EE" w:rsidRDefault="00E67B00"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2. </w:t>
      </w:r>
      <w:r w:rsidR="00B17769" w:rsidRPr="006D17EE">
        <w:rPr>
          <w:rFonts w:asciiTheme="minorHAnsi" w:eastAsia="Calibri" w:hAnsiTheme="minorHAnsi" w:cstheme="minorHAnsi"/>
          <w:lang w:eastAsia="en-US"/>
        </w:rPr>
        <w:t xml:space="preserve">Zamawiający, w stosunku do Wykonawców wspólnie ubiegających się o udzielenie zamówienia, w odniesieniu do warunku dotyczącego zdolności technicznej lub zawodowej – dopuszcza łączne spełnianie warunku przez Wykonawców. </w:t>
      </w:r>
    </w:p>
    <w:p w14:paraId="6B30F075" w14:textId="77777777" w:rsidR="00D861BE" w:rsidRPr="006D17EE" w:rsidRDefault="00FF5108"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W przypadku, o którym mowa w art. 117 ust. 3 ustawy, Wykonawcy wspólnie ubiegający się</w:t>
      </w:r>
      <w:r w:rsidR="002B257E" w:rsidRPr="006D17EE">
        <w:rPr>
          <w:rFonts w:asciiTheme="minorHAnsi" w:eastAsia="Calibri" w:hAnsiTheme="minorHAnsi" w:cstheme="minorHAnsi"/>
          <w:lang w:eastAsia="en-US"/>
        </w:rPr>
        <w:t> </w:t>
      </w:r>
      <w:r w:rsidRPr="006D17EE">
        <w:rPr>
          <w:rFonts w:asciiTheme="minorHAnsi" w:eastAsia="Calibri" w:hAnsiTheme="minorHAnsi" w:cstheme="minorHAnsi"/>
          <w:lang w:eastAsia="en-US"/>
        </w:rPr>
        <w:t xml:space="preserve">o udzielenie zamówienia dołączają do oferty oświadczenie, z którego wynika, które </w:t>
      </w:r>
      <w:r w:rsidR="006736E0" w:rsidRPr="006D17EE">
        <w:rPr>
          <w:rFonts w:asciiTheme="minorHAnsi" w:eastAsia="Calibri" w:hAnsiTheme="minorHAnsi" w:cstheme="minorHAnsi"/>
          <w:lang w:eastAsia="en-US"/>
        </w:rPr>
        <w:t>roboty budowlane</w:t>
      </w:r>
      <w:r w:rsidRPr="006D17EE">
        <w:rPr>
          <w:rFonts w:asciiTheme="minorHAnsi" w:eastAsia="Calibri" w:hAnsiTheme="minorHAnsi" w:cstheme="minorHAnsi"/>
          <w:lang w:eastAsia="en-US"/>
        </w:rPr>
        <w:t xml:space="preserve"> wykonają poszczególni wykonawcy</w:t>
      </w:r>
      <w:r w:rsidR="006736E0" w:rsidRPr="006D17EE">
        <w:rPr>
          <w:rFonts w:asciiTheme="minorHAnsi" w:eastAsia="Calibri" w:hAnsiTheme="minorHAnsi" w:cstheme="minorHAnsi"/>
          <w:lang w:eastAsia="en-US"/>
        </w:rPr>
        <w:t xml:space="preserve"> (</w:t>
      </w:r>
      <w:r w:rsidR="006736E0" w:rsidRPr="006D17EE">
        <w:rPr>
          <w:rFonts w:asciiTheme="minorHAnsi" w:eastAsia="Calibri" w:hAnsiTheme="minorHAnsi" w:cstheme="minorHAnsi"/>
          <w:b/>
          <w:lang w:eastAsia="en-US"/>
        </w:rPr>
        <w:t xml:space="preserve">Załącznik nr </w:t>
      </w:r>
      <w:r w:rsidR="00700F7B" w:rsidRPr="006D17EE">
        <w:rPr>
          <w:rFonts w:asciiTheme="minorHAnsi" w:eastAsia="Calibri" w:hAnsiTheme="minorHAnsi" w:cstheme="minorHAnsi"/>
          <w:b/>
          <w:lang w:eastAsia="en-US"/>
        </w:rPr>
        <w:t>10</w:t>
      </w:r>
      <w:r w:rsidR="006736E0" w:rsidRPr="006D17EE">
        <w:rPr>
          <w:rFonts w:asciiTheme="minorHAnsi" w:eastAsia="Calibri" w:hAnsiTheme="minorHAnsi" w:cstheme="minorHAnsi"/>
          <w:b/>
          <w:lang w:eastAsia="en-US"/>
        </w:rPr>
        <w:t xml:space="preserve"> do SWZ</w:t>
      </w:r>
      <w:r w:rsidR="006736E0" w:rsidRPr="006D17EE">
        <w:rPr>
          <w:rFonts w:asciiTheme="minorHAnsi" w:eastAsia="Calibri" w:hAnsiTheme="minorHAnsi" w:cstheme="minorHAnsi"/>
          <w:lang w:eastAsia="en-US"/>
        </w:rPr>
        <w:t>)</w:t>
      </w:r>
      <w:r w:rsidRPr="006D17EE">
        <w:rPr>
          <w:rFonts w:asciiTheme="minorHAnsi" w:eastAsia="Calibri" w:hAnsiTheme="minorHAnsi" w:cstheme="minorHAnsi"/>
          <w:lang w:eastAsia="en-US"/>
        </w:rPr>
        <w:t>.</w:t>
      </w:r>
    </w:p>
    <w:p w14:paraId="4F85B2C9" w14:textId="77777777" w:rsidR="001F7CD1" w:rsidRPr="006D17EE" w:rsidRDefault="00E67B00"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3. </w:t>
      </w:r>
      <w:r w:rsidR="001F7CD1" w:rsidRPr="006D17EE">
        <w:rPr>
          <w:rFonts w:asciiTheme="minorHAnsi" w:eastAsia="Calibri" w:hAnsiTheme="minorHAnsi" w:cstheme="minorHAnsi"/>
          <w:lang w:eastAsia="en-US"/>
        </w:rPr>
        <w:t xml:space="preserve">Ocena spełniania warunków udziału w postępowaniu o zamówienie publiczne przeprowadzona będzie w oparciu o złożone przez wykonawców oświadczenia i dokumenty zgodnie z formułą „spełnia – nie spełnia”. </w:t>
      </w:r>
    </w:p>
    <w:p w14:paraId="5728B3A4" w14:textId="77777777" w:rsidR="00D81200" w:rsidRPr="006D17EE" w:rsidRDefault="001F7CD1"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Wykonawca może w celu potwierdzenia spełniania warunków udziału w postępowaniu, </w:t>
      </w:r>
      <w:r w:rsidRPr="006D17EE">
        <w:rPr>
          <w:rFonts w:asciiTheme="minorHAnsi" w:eastAsia="Calibri" w:hAnsiTheme="minorHAnsi" w:cstheme="minorHAnsi"/>
          <w:lang w:eastAsia="en-US"/>
        </w:rPr>
        <w:br/>
        <w:t>w stosownych sytuacjach oraz w odniesieniu do konkretnego zamówienia, lub jego części, polegać na zdolnościac</w:t>
      </w:r>
      <w:r w:rsidR="00D33339" w:rsidRPr="006D17EE">
        <w:rPr>
          <w:rFonts w:asciiTheme="minorHAnsi" w:eastAsia="Calibri" w:hAnsiTheme="minorHAnsi" w:cstheme="minorHAnsi"/>
          <w:lang w:eastAsia="en-US"/>
        </w:rPr>
        <w:t xml:space="preserve">h technicznych lub zawodowych </w:t>
      </w:r>
      <w:r w:rsidRPr="006D17EE">
        <w:rPr>
          <w:rFonts w:asciiTheme="minorHAnsi" w:eastAsia="Calibri" w:hAnsiTheme="minorHAnsi" w:cstheme="minorHAnsi"/>
          <w:lang w:eastAsia="en-US"/>
        </w:rPr>
        <w:t xml:space="preserve">innych podmiotów, niezależnie od charakteru prawnego łączących go z nim stosunków prawnych. </w:t>
      </w:r>
    </w:p>
    <w:p w14:paraId="4F8086A0" w14:textId="77777777" w:rsidR="009F1BBB" w:rsidRPr="006D17EE" w:rsidRDefault="00E67B00" w:rsidP="006D17EE">
      <w:pPr>
        <w:spacing w:line="276" w:lineRule="auto"/>
        <w:rPr>
          <w:rFonts w:asciiTheme="minorHAnsi" w:eastAsia="Calibri" w:hAnsiTheme="minorHAnsi" w:cstheme="minorHAnsi"/>
          <w:b/>
          <w:bCs/>
          <w:iCs/>
          <w:lang w:eastAsia="en-US"/>
        </w:rPr>
      </w:pPr>
      <w:r w:rsidRPr="006D17EE">
        <w:rPr>
          <w:rFonts w:asciiTheme="minorHAnsi" w:eastAsia="Calibri" w:hAnsiTheme="minorHAnsi" w:cstheme="minorHAnsi"/>
          <w:lang w:eastAsia="en-US"/>
        </w:rPr>
        <w:t xml:space="preserve">4. </w:t>
      </w:r>
      <w:r w:rsidR="001F7CD1" w:rsidRPr="006D17EE">
        <w:rPr>
          <w:rFonts w:asciiTheme="minorHAnsi" w:eastAsia="Calibri" w:hAnsiTheme="minorHAnsi" w:cstheme="minorHAnsi"/>
          <w:lang w:eastAsia="en-US"/>
        </w:rPr>
        <w:t xml:space="preserve">Wykonawca, który polega na zdolnościach lub sytuacji innych podmiotów, musi udowodnić zamawiającemu, że realizując zamówienie, będzie dysponował niezbędnymi zasobami tych podmiotów, w szczególności </w:t>
      </w:r>
      <w:r w:rsidR="001F7CD1" w:rsidRPr="006D17EE">
        <w:rPr>
          <w:rFonts w:asciiTheme="minorHAnsi" w:eastAsia="Calibri" w:hAnsiTheme="minorHAnsi" w:cstheme="minorHAnsi"/>
          <w:b/>
          <w:bCs/>
          <w:lang w:eastAsia="en-US"/>
        </w:rPr>
        <w:t>dołączając do oferty zobowiązani</w:t>
      </w:r>
      <w:r w:rsidR="009F1BBB" w:rsidRPr="006D17EE">
        <w:rPr>
          <w:rFonts w:asciiTheme="minorHAnsi" w:eastAsia="Calibri" w:hAnsiTheme="minorHAnsi" w:cstheme="minorHAnsi"/>
          <w:b/>
          <w:bCs/>
          <w:lang w:eastAsia="en-US"/>
        </w:rPr>
        <w:t>e</w:t>
      </w:r>
      <w:r w:rsidR="001F7CD1" w:rsidRPr="006D17EE">
        <w:rPr>
          <w:rFonts w:asciiTheme="minorHAnsi" w:eastAsia="Calibri" w:hAnsiTheme="minorHAnsi" w:cstheme="minorHAnsi"/>
          <w:b/>
          <w:bCs/>
          <w:lang w:eastAsia="en-US"/>
        </w:rPr>
        <w:t xml:space="preserve"> tych podmiotów </w:t>
      </w:r>
      <w:r w:rsidR="001F7CD1" w:rsidRPr="006D17EE">
        <w:rPr>
          <w:rFonts w:asciiTheme="minorHAnsi" w:eastAsia="Calibri" w:hAnsiTheme="minorHAnsi" w:cstheme="minorHAnsi"/>
          <w:lang w:eastAsia="en-US"/>
        </w:rPr>
        <w:t xml:space="preserve">do oddania mu do dyspozycji niezbędnych zasobów na potrzeby realizacji zamówienia </w:t>
      </w:r>
      <w:bookmarkStart w:id="2" w:name="_Hlk63069164"/>
      <w:r w:rsidR="001F7CD1" w:rsidRPr="006D17EE">
        <w:rPr>
          <w:rFonts w:asciiTheme="minorHAnsi" w:eastAsia="Calibri" w:hAnsiTheme="minorHAnsi" w:cstheme="minorHAnsi"/>
          <w:b/>
          <w:bCs/>
          <w:i/>
          <w:iCs/>
          <w:lang w:eastAsia="en-US"/>
        </w:rPr>
        <w:t xml:space="preserve">(w formie </w:t>
      </w:r>
      <w:r w:rsidR="00E708F1" w:rsidRPr="006D17EE">
        <w:rPr>
          <w:rFonts w:asciiTheme="minorHAnsi" w:eastAsia="Calibri" w:hAnsiTheme="minorHAnsi" w:cstheme="minorHAnsi"/>
          <w:b/>
          <w:bCs/>
          <w:i/>
          <w:iCs/>
          <w:lang w:eastAsia="en-US"/>
        </w:rPr>
        <w:t>elektronicznej</w:t>
      </w:r>
      <w:r w:rsidR="000549CF" w:rsidRPr="006D17EE">
        <w:rPr>
          <w:rFonts w:asciiTheme="minorHAnsi" w:eastAsia="Calibri" w:hAnsiTheme="minorHAnsi" w:cstheme="minorHAnsi"/>
          <w:b/>
          <w:bCs/>
          <w:i/>
          <w:iCs/>
          <w:lang w:eastAsia="en-US"/>
        </w:rPr>
        <w:t>, podpisane kwalifikowanym podpisem elektronicznym</w:t>
      </w:r>
      <w:r w:rsidR="001F7CD1" w:rsidRPr="006D17EE">
        <w:rPr>
          <w:rFonts w:asciiTheme="minorHAnsi" w:eastAsia="Calibri" w:hAnsiTheme="minorHAnsi" w:cstheme="minorHAnsi"/>
          <w:b/>
          <w:bCs/>
          <w:i/>
          <w:iCs/>
          <w:lang w:eastAsia="en-US"/>
        </w:rPr>
        <w:t>)</w:t>
      </w:r>
      <w:bookmarkEnd w:id="2"/>
      <w:r w:rsidR="001F7CD1" w:rsidRPr="006D17EE">
        <w:rPr>
          <w:rFonts w:asciiTheme="minorHAnsi" w:eastAsia="Calibri" w:hAnsiTheme="minorHAnsi" w:cstheme="minorHAnsi"/>
          <w:b/>
          <w:bCs/>
          <w:i/>
          <w:iCs/>
          <w:lang w:eastAsia="en-US"/>
        </w:rPr>
        <w:t xml:space="preserve">, </w:t>
      </w:r>
      <w:r w:rsidR="001F7CD1" w:rsidRPr="006D17EE">
        <w:rPr>
          <w:rFonts w:asciiTheme="minorHAnsi" w:eastAsia="Calibri" w:hAnsiTheme="minorHAnsi" w:cstheme="minorHAnsi"/>
          <w:bCs/>
          <w:iCs/>
          <w:lang w:eastAsia="en-US"/>
        </w:rPr>
        <w:t>zgodnie z</w:t>
      </w:r>
      <w:r w:rsidR="00720A97" w:rsidRPr="006D17EE">
        <w:rPr>
          <w:rFonts w:asciiTheme="minorHAnsi" w:eastAsia="Calibri" w:hAnsiTheme="minorHAnsi" w:cstheme="minorHAnsi"/>
          <w:bCs/>
          <w:iCs/>
          <w:lang w:eastAsia="en-US"/>
        </w:rPr>
        <w:t xml:space="preserve"> wzorem stanowiącym</w:t>
      </w:r>
      <w:r w:rsidR="001F7CD1" w:rsidRPr="006D17EE">
        <w:rPr>
          <w:rFonts w:asciiTheme="minorHAnsi" w:eastAsia="Calibri" w:hAnsiTheme="minorHAnsi" w:cstheme="minorHAnsi"/>
          <w:bCs/>
          <w:iCs/>
          <w:lang w:eastAsia="en-US"/>
        </w:rPr>
        <w:t xml:space="preserve"> </w:t>
      </w:r>
      <w:r w:rsidR="001F7CD1" w:rsidRPr="006D17EE">
        <w:rPr>
          <w:rFonts w:asciiTheme="minorHAnsi" w:eastAsia="Calibri" w:hAnsiTheme="minorHAnsi" w:cstheme="minorHAnsi"/>
          <w:b/>
          <w:bCs/>
          <w:iCs/>
          <w:lang w:eastAsia="en-US"/>
        </w:rPr>
        <w:t xml:space="preserve">Załącznik nr </w:t>
      </w:r>
      <w:r w:rsidR="00700F7B" w:rsidRPr="006D17EE">
        <w:rPr>
          <w:rFonts w:asciiTheme="minorHAnsi" w:eastAsia="Calibri" w:hAnsiTheme="minorHAnsi" w:cstheme="minorHAnsi"/>
          <w:b/>
          <w:bCs/>
          <w:iCs/>
          <w:lang w:eastAsia="en-US"/>
        </w:rPr>
        <w:t>9</w:t>
      </w:r>
      <w:r w:rsidR="001F7CD1" w:rsidRPr="006D17EE">
        <w:rPr>
          <w:rFonts w:asciiTheme="minorHAnsi" w:eastAsia="Calibri" w:hAnsiTheme="minorHAnsi" w:cstheme="minorHAnsi"/>
          <w:b/>
          <w:bCs/>
          <w:iCs/>
          <w:lang w:eastAsia="en-US"/>
        </w:rPr>
        <w:t xml:space="preserve"> do SWZ.</w:t>
      </w:r>
    </w:p>
    <w:p w14:paraId="10B97F1F" w14:textId="77777777" w:rsidR="005E1422" w:rsidRPr="006D17EE" w:rsidRDefault="009F1BBB"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iCs/>
          <w:lang w:eastAsia="en-US"/>
        </w:rPr>
        <w:t>Wykonawca może przedstawić też inny środek dowodowy potwierdzający, że wykonawca realizując zamówienie, będzie dysponował niezbędnymi zasobami tych podmiotów.</w:t>
      </w:r>
    </w:p>
    <w:p w14:paraId="374E7751" w14:textId="77777777" w:rsidR="001F7CD1" w:rsidRPr="006D17EE" w:rsidRDefault="00E67B00"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5. </w:t>
      </w:r>
      <w:r w:rsidR="001F7CD1" w:rsidRPr="006D17EE">
        <w:rPr>
          <w:rFonts w:asciiTheme="minorHAnsi" w:eastAsia="Calibri" w:hAnsiTheme="minorHAnsi" w:cstheme="minorHAnsi"/>
          <w:lang w:eastAsia="en-US"/>
        </w:rPr>
        <w:t>Z</w:t>
      </w:r>
      <w:r w:rsidR="00490BF6" w:rsidRPr="006D17EE">
        <w:rPr>
          <w:rFonts w:asciiTheme="minorHAnsi" w:eastAsia="Calibri" w:hAnsiTheme="minorHAnsi" w:cstheme="minorHAnsi"/>
          <w:lang w:eastAsia="en-US"/>
        </w:rPr>
        <w:t>e</w:t>
      </w:r>
      <w:r w:rsidR="001F7CD1" w:rsidRPr="006D17EE">
        <w:rPr>
          <w:rFonts w:asciiTheme="minorHAnsi" w:eastAsia="Calibri" w:hAnsiTheme="minorHAnsi" w:cstheme="minorHAnsi"/>
          <w:lang w:eastAsia="en-US"/>
        </w:rPr>
        <w:t xml:space="preserve"> zobowiązania lub innych dokumentów potwierdzających udostępnienie zasobów przez inne podmioty musi bezspornie i jednoznacznie wynikać w szczególności</w:t>
      </w:r>
      <w:r w:rsidR="007548A8" w:rsidRPr="006D17EE">
        <w:rPr>
          <w:rFonts w:asciiTheme="minorHAnsi" w:eastAsia="Calibri" w:hAnsiTheme="minorHAnsi" w:cstheme="minorHAnsi"/>
          <w:lang w:eastAsia="en-US"/>
        </w:rPr>
        <w:t xml:space="preserve">: </w:t>
      </w:r>
    </w:p>
    <w:p w14:paraId="58443AF6" w14:textId="77777777" w:rsidR="001F7CD1" w:rsidRPr="006D17EE" w:rsidRDefault="001F7CD1"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 zakres dostępnych wykonawcy zasobów </w:t>
      </w:r>
      <w:r w:rsidR="009F1BBB" w:rsidRPr="006D17EE">
        <w:rPr>
          <w:rFonts w:asciiTheme="minorHAnsi" w:eastAsia="Calibri" w:hAnsiTheme="minorHAnsi" w:cstheme="minorHAnsi"/>
          <w:lang w:eastAsia="en-US"/>
        </w:rPr>
        <w:t>podmiotu udostępniającego zasoby</w:t>
      </w:r>
      <w:r w:rsidRPr="006D17EE">
        <w:rPr>
          <w:rFonts w:asciiTheme="minorHAnsi" w:eastAsia="Calibri" w:hAnsiTheme="minorHAnsi" w:cstheme="minorHAnsi"/>
          <w:lang w:eastAsia="en-US"/>
        </w:rPr>
        <w:t xml:space="preserve">; </w:t>
      </w:r>
    </w:p>
    <w:p w14:paraId="4C96D5B8" w14:textId="77777777" w:rsidR="001F7CD1" w:rsidRPr="006D17EE" w:rsidRDefault="001F7CD1"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 </w:t>
      </w:r>
      <w:r w:rsidR="007548A8" w:rsidRPr="006D17EE">
        <w:rPr>
          <w:rFonts w:asciiTheme="minorHAnsi" w:eastAsia="Calibri" w:hAnsiTheme="minorHAnsi" w:cstheme="minorHAnsi"/>
          <w:lang w:eastAsia="en-US"/>
        </w:rPr>
        <w:t>sposób i okres udostępnienia wykonawcy i wykorzystania przez niego zasobów podmiotu udostępniającego te zasoby przy wykonywaniu zamówienia</w:t>
      </w:r>
      <w:r w:rsidRPr="006D17EE">
        <w:rPr>
          <w:rFonts w:asciiTheme="minorHAnsi" w:eastAsia="Calibri" w:hAnsiTheme="minorHAnsi" w:cstheme="minorHAnsi"/>
          <w:lang w:eastAsia="en-US"/>
        </w:rPr>
        <w:t xml:space="preserve">; </w:t>
      </w:r>
    </w:p>
    <w:p w14:paraId="5191D254" w14:textId="77777777" w:rsidR="001F7CD1" w:rsidRPr="006D17EE" w:rsidRDefault="001F7CD1"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 </w:t>
      </w:r>
      <w:r w:rsidR="007548A8" w:rsidRPr="006D17EE">
        <w:rPr>
          <w:rFonts w:asciiTheme="minorHAnsi" w:eastAsia="Calibri" w:hAnsiTheme="minorHAnsi" w:cstheme="minorHAns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D17EE">
        <w:rPr>
          <w:rFonts w:asciiTheme="minorHAnsi" w:eastAsia="Calibri" w:hAnsiTheme="minorHAnsi" w:cstheme="minorHAnsi"/>
          <w:lang w:eastAsia="en-US"/>
        </w:rPr>
        <w:t xml:space="preserve">. </w:t>
      </w:r>
    </w:p>
    <w:p w14:paraId="623EBC3A" w14:textId="77777777" w:rsidR="00992789" w:rsidRPr="006D17EE" w:rsidRDefault="00992789"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Jeżeli zdolności techniczne lub zawodowe podmiotu udostępniającego zasoby nie potwierdzają spełniania przez wykonawcę warunków udziału</w:t>
      </w:r>
      <w:r w:rsidR="00D81200" w:rsidRPr="006D17EE">
        <w:rPr>
          <w:rFonts w:asciiTheme="minorHAnsi" w:eastAsia="Calibri" w:hAnsiTheme="minorHAnsi" w:cstheme="minorHAnsi"/>
          <w:lang w:eastAsia="en-US"/>
        </w:rPr>
        <w:t xml:space="preserve"> </w:t>
      </w:r>
      <w:r w:rsidRPr="006D17EE">
        <w:rPr>
          <w:rFonts w:asciiTheme="minorHAnsi" w:eastAsia="Calibri" w:hAnsiTheme="minorHAnsi" w:cstheme="minorHAnsi"/>
          <w:lang w:eastAsia="en-US"/>
        </w:rPr>
        <w:t xml:space="preserve">w postępowaniu lub zachodzą wobec tego </w:t>
      </w:r>
      <w:r w:rsidRPr="006D17EE">
        <w:rPr>
          <w:rFonts w:asciiTheme="minorHAnsi" w:eastAsia="Calibri" w:hAnsiTheme="minorHAnsi" w:cstheme="minorHAnsi"/>
          <w:lang w:eastAsia="en-US"/>
        </w:rPr>
        <w:lastRenderedPageBreak/>
        <w:t>podmiotu podstawy wykluczenia, zamawiający żąda, aby wykonawca w terminie określonym przez zamawiającego zastąpił ten podmiot innym podmiotem lub podmiotami albo wykazał, że samodzielnie spełnia warunki udziału</w:t>
      </w:r>
      <w:r w:rsidR="00D81200" w:rsidRPr="006D17EE">
        <w:rPr>
          <w:rFonts w:asciiTheme="minorHAnsi" w:eastAsia="Calibri" w:hAnsiTheme="minorHAnsi" w:cstheme="minorHAnsi"/>
          <w:lang w:eastAsia="en-US"/>
        </w:rPr>
        <w:t xml:space="preserve"> </w:t>
      </w:r>
      <w:r w:rsidRPr="006D17EE">
        <w:rPr>
          <w:rFonts w:asciiTheme="minorHAnsi" w:eastAsia="Calibri" w:hAnsiTheme="minorHAnsi" w:cstheme="minorHAnsi"/>
          <w:lang w:eastAsia="en-US"/>
        </w:rPr>
        <w:t>w postępowaniu.</w:t>
      </w:r>
      <w:r w:rsidR="00646178" w:rsidRPr="006D17EE">
        <w:rPr>
          <w:rFonts w:asciiTheme="minorHAnsi" w:eastAsia="Calibri" w:hAnsiTheme="minorHAnsi" w:cstheme="minorHAnsi"/>
          <w:lang w:eastAsia="en-US"/>
        </w:rPr>
        <w:t xml:space="preserve"> </w:t>
      </w:r>
    </w:p>
    <w:p w14:paraId="1BC7E380" w14:textId="77777777" w:rsidR="009214B9" w:rsidRPr="006D17EE" w:rsidRDefault="00646178"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E6F6497" w14:textId="77777777" w:rsidR="000B778F" w:rsidRPr="006D17EE" w:rsidRDefault="00E67B00" w:rsidP="006D17EE">
      <w:pPr>
        <w:spacing w:line="276" w:lineRule="auto"/>
        <w:rPr>
          <w:rFonts w:asciiTheme="minorHAnsi" w:eastAsia="Calibri" w:hAnsiTheme="minorHAnsi" w:cstheme="minorHAnsi"/>
          <w:lang w:eastAsia="en-US"/>
        </w:rPr>
      </w:pPr>
      <w:r w:rsidRPr="006D17EE">
        <w:rPr>
          <w:rFonts w:asciiTheme="minorHAnsi" w:eastAsia="Calibri" w:hAnsiTheme="minorHAnsi" w:cstheme="minorHAnsi"/>
          <w:lang w:eastAsia="en-US"/>
        </w:rPr>
        <w:t xml:space="preserve">6. </w:t>
      </w:r>
      <w:r w:rsidR="001F7CD1" w:rsidRPr="006D17EE">
        <w:rPr>
          <w:rFonts w:asciiTheme="minorHAnsi" w:eastAsia="Calibri" w:hAnsiTheme="minorHAnsi" w:cstheme="minorHAnsi"/>
          <w:lang w:eastAsia="en-US"/>
        </w:rPr>
        <w:t>Dla swej skuteczności zobowiązanie musi zostać złożone przez osobę/osoby uprawnione do reprezentowania podmiotu trzeciego w powyższym zakresie. Zobowiązanie złożone przez osobę nieuprawnioną nie dowodzi udostępnienia zasobu przez podmiot trzeci.</w:t>
      </w:r>
    </w:p>
    <w:p w14:paraId="7272CC72" w14:textId="77777777" w:rsidR="00A30C35" w:rsidRPr="006D17EE" w:rsidRDefault="00E67B00" w:rsidP="006D17EE">
      <w:pPr>
        <w:spacing w:line="276" w:lineRule="auto"/>
        <w:rPr>
          <w:rFonts w:asciiTheme="minorHAnsi" w:hAnsiTheme="minorHAnsi" w:cstheme="minorHAnsi"/>
        </w:rPr>
      </w:pPr>
      <w:r w:rsidRPr="006D17EE">
        <w:rPr>
          <w:rFonts w:asciiTheme="minorHAnsi" w:hAnsiTheme="minorHAnsi" w:cstheme="minorHAnsi"/>
        </w:rPr>
        <w:t xml:space="preserve">7. </w:t>
      </w:r>
      <w:r w:rsidR="00671EF5" w:rsidRPr="006D17EE">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1A1837" w14:textId="77777777" w:rsidR="00A30C35" w:rsidRPr="006D17EE" w:rsidRDefault="00A30C35" w:rsidP="006D17EE">
      <w:pPr>
        <w:spacing w:line="276" w:lineRule="auto"/>
        <w:rPr>
          <w:rFonts w:asciiTheme="minorHAnsi" w:hAnsiTheme="minorHAnsi" w:cstheme="minorHAnsi"/>
        </w:rPr>
      </w:pPr>
    </w:p>
    <w:p w14:paraId="391FD7EA" w14:textId="77777777" w:rsidR="00EB2882" w:rsidRPr="006D17EE" w:rsidRDefault="00EB2882" w:rsidP="006D17EE">
      <w:pPr>
        <w:pStyle w:val="Akapitzlist"/>
        <w:numPr>
          <w:ilvl w:val="0"/>
          <w:numId w:val="3"/>
        </w:numPr>
        <w:spacing w:line="276" w:lineRule="auto"/>
        <w:ind w:left="0" w:hanging="567"/>
        <w:rPr>
          <w:rFonts w:asciiTheme="minorHAnsi" w:hAnsiTheme="minorHAnsi" w:cstheme="minorHAnsi"/>
          <w:b/>
          <w:snapToGrid w:val="0"/>
          <w:u w:val="single"/>
        </w:rPr>
      </w:pPr>
      <w:r w:rsidRPr="006D17EE">
        <w:rPr>
          <w:rFonts w:asciiTheme="minorHAnsi" w:hAnsiTheme="minorHAnsi" w:cstheme="minorHAnsi"/>
          <w:b/>
          <w:snapToGrid w:val="0"/>
          <w:u w:val="single"/>
        </w:rPr>
        <w:t>Podstawy wykluczenia</w:t>
      </w:r>
    </w:p>
    <w:p w14:paraId="15AAEEFF" w14:textId="77777777" w:rsidR="00DA4599" w:rsidRPr="006D17EE" w:rsidRDefault="00DA4599" w:rsidP="006D17EE">
      <w:pPr>
        <w:numPr>
          <w:ilvl w:val="0"/>
          <w:numId w:val="8"/>
        </w:numPr>
        <w:spacing w:line="276" w:lineRule="auto"/>
        <w:ind w:left="284" w:hanging="284"/>
        <w:rPr>
          <w:rFonts w:asciiTheme="minorHAnsi" w:hAnsiTheme="minorHAnsi" w:cstheme="minorHAnsi"/>
        </w:rPr>
      </w:pPr>
      <w:r w:rsidRPr="006D17EE">
        <w:rPr>
          <w:rFonts w:asciiTheme="minorHAnsi" w:hAnsiTheme="minorHAnsi" w:cstheme="minorHAnsi"/>
        </w:rPr>
        <w:t>Z postępowania o udzielenie zamówienia wyklucza się Wykonawców, w stosunku do których zachodzi którakolwiek z okoliczności wskazanych</w:t>
      </w:r>
      <w:r w:rsidR="00696B7C" w:rsidRPr="006D17EE">
        <w:rPr>
          <w:rFonts w:asciiTheme="minorHAnsi" w:hAnsiTheme="minorHAnsi" w:cstheme="minorHAnsi"/>
        </w:rPr>
        <w:t xml:space="preserve"> </w:t>
      </w:r>
      <w:r w:rsidRPr="006D17EE">
        <w:rPr>
          <w:rFonts w:asciiTheme="minorHAnsi" w:hAnsiTheme="minorHAnsi" w:cstheme="minorHAnsi"/>
        </w:rPr>
        <w:t>w art. 108 ust. 1 ustawy</w:t>
      </w:r>
      <w:r w:rsidR="00696B7C" w:rsidRPr="006D17EE">
        <w:rPr>
          <w:rFonts w:asciiTheme="minorHAnsi" w:hAnsiTheme="minorHAnsi" w:cstheme="minorHAnsi"/>
        </w:rPr>
        <w:t>:</w:t>
      </w:r>
      <w:r w:rsidRPr="006D17EE">
        <w:rPr>
          <w:rFonts w:asciiTheme="minorHAnsi" w:hAnsiTheme="minorHAnsi" w:cstheme="minorHAnsi"/>
        </w:rPr>
        <w:t xml:space="preserve"> </w:t>
      </w:r>
    </w:p>
    <w:p w14:paraId="599F6EF2"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będącego osobą fizyczną, którego prawomocnie skazano za przestępstwo:</w:t>
      </w:r>
    </w:p>
    <w:p w14:paraId="54703099"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F0552FE"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handlu ludźmi, o którym mowa w art. 189a Kodeksu karnego,</w:t>
      </w:r>
    </w:p>
    <w:p w14:paraId="3A4DCC51"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o którym mowa w art. 228-230a, art.</w:t>
      </w:r>
      <w:r w:rsidR="00F0238B" w:rsidRPr="006D17EE">
        <w:rPr>
          <w:rFonts w:asciiTheme="minorHAnsi" w:hAnsiTheme="minorHAnsi" w:cstheme="minorHAnsi"/>
        </w:rPr>
        <w:t xml:space="preserve"> 250a Kodeksu karnego, w art. 46-</w:t>
      </w:r>
      <w:r w:rsidRPr="006D17EE">
        <w:rPr>
          <w:rFonts w:asciiTheme="minorHAnsi" w:hAnsiTheme="minorHAnsi" w:cstheme="minorHAnsi"/>
        </w:rPr>
        <w:t>48 ustawy z dnia 25 czerwca 2010 r. o sporcie</w:t>
      </w:r>
      <w:r w:rsidR="00F0238B" w:rsidRPr="006D17EE">
        <w:rPr>
          <w:rFonts w:asciiTheme="minorHAnsi" w:hAnsiTheme="minorHAnsi" w:cstheme="minorHAnsi"/>
        </w:rPr>
        <w:t xml:space="preserve">  (Dz.U. z 2020 r. poz. 1133 oraz z 2021 r. poz. 2054) lub w art. 54 ust. 1-4 ustawy z dnia 12 maja 2011 r. o refundacji leków, środków spożywczych specjalnego przeznaczenia żywieniowego oraz wyrobów medycznych (Dz.U. z 2021 r. poz. 523, 1292, 1559 i 2054),</w:t>
      </w:r>
    </w:p>
    <w:p w14:paraId="55A40495"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w:t>
      </w:r>
      <w:r w:rsidR="00856DC4" w:rsidRPr="006D17EE">
        <w:rPr>
          <w:rFonts w:asciiTheme="minorHAnsi" w:hAnsiTheme="minorHAnsi" w:cstheme="minorHAnsi"/>
        </w:rPr>
        <w:t xml:space="preserve">ich pochodzenia, o którym mowa </w:t>
      </w:r>
      <w:r w:rsidRPr="006D17EE">
        <w:rPr>
          <w:rFonts w:asciiTheme="minorHAnsi" w:hAnsiTheme="minorHAnsi" w:cstheme="minorHAnsi"/>
        </w:rPr>
        <w:t>w art. 299 Kodeksu karnego,</w:t>
      </w:r>
    </w:p>
    <w:p w14:paraId="1050BB12"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o charakterze terrorystycznym, o którym mowa w art. 115 § 20 Kodeksu karnego, lub</w:t>
      </w:r>
      <w:r w:rsidR="00E9758C" w:rsidRPr="006D17EE">
        <w:rPr>
          <w:rFonts w:asciiTheme="minorHAnsi" w:hAnsiTheme="minorHAnsi" w:cstheme="minorHAnsi"/>
        </w:rPr>
        <w:t> </w:t>
      </w:r>
      <w:r w:rsidRPr="006D17EE">
        <w:rPr>
          <w:rFonts w:asciiTheme="minorHAnsi" w:hAnsiTheme="minorHAnsi" w:cstheme="minorHAnsi"/>
        </w:rPr>
        <w:t>mające na celu popełnienie tego przestępstwa,</w:t>
      </w:r>
    </w:p>
    <w:p w14:paraId="04256D72"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powierzenia wykonywania pracy małoletniemu cudzoziemcowi, o którym mowa w</w:t>
      </w:r>
      <w:r w:rsidR="00E9758C" w:rsidRPr="006D17EE">
        <w:rPr>
          <w:rFonts w:asciiTheme="minorHAnsi" w:hAnsiTheme="minorHAnsi" w:cstheme="minorHAnsi"/>
        </w:rPr>
        <w:t> </w:t>
      </w:r>
      <w:r w:rsidRPr="006D17EE">
        <w:rPr>
          <w:rFonts w:asciiTheme="minorHAnsi" w:hAnsiTheme="minorHAnsi" w:cstheme="minorHAnsi"/>
        </w:rPr>
        <w:t xml:space="preserve">art. 9 ust. 2 ustawy z dnia 15 czerwca 2012 r. o skutkach powierzania wykonywania pracy </w:t>
      </w:r>
      <w:r w:rsidRPr="006D17EE">
        <w:rPr>
          <w:rFonts w:asciiTheme="minorHAnsi" w:hAnsiTheme="minorHAnsi" w:cstheme="minorHAnsi"/>
        </w:rPr>
        <w:lastRenderedPageBreak/>
        <w:t>cudzoziemcom przebywającym wbrew przepisom na terytorium Rzeczypospolitej Polskiej (Dz. U. poz. 769</w:t>
      </w:r>
      <w:r w:rsidR="002C4C44" w:rsidRPr="006D17EE">
        <w:rPr>
          <w:rFonts w:asciiTheme="minorHAnsi" w:hAnsiTheme="minorHAnsi" w:cstheme="minorHAnsi"/>
        </w:rPr>
        <w:t xml:space="preserve"> ze zm.</w:t>
      </w:r>
      <w:r w:rsidRPr="006D17EE">
        <w:rPr>
          <w:rFonts w:asciiTheme="minorHAnsi" w:hAnsiTheme="minorHAnsi" w:cstheme="minorHAnsi"/>
        </w:rPr>
        <w:t>),</w:t>
      </w:r>
    </w:p>
    <w:p w14:paraId="2AE461F7"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8F1960" w14:textId="77777777" w:rsidR="00696B7C" w:rsidRPr="006D17EE" w:rsidRDefault="00696B7C" w:rsidP="006D17EE">
      <w:pPr>
        <w:pStyle w:val="Akapitzlist"/>
        <w:numPr>
          <w:ilvl w:val="5"/>
          <w:numId w:val="21"/>
        </w:numPr>
        <w:spacing w:line="276" w:lineRule="auto"/>
        <w:ind w:left="851" w:hanging="142"/>
        <w:rPr>
          <w:rFonts w:asciiTheme="minorHAnsi" w:hAnsiTheme="minorHAnsi" w:cstheme="minorHAnsi"/>
        </w:rPr>
      </w:pPr>
      <w:r w:rsidRPr="006D17EE">
        <w:rPr>
          <w:rFonts w:asciiTheme="minorHAnsi" w:hAnsiTheme="minorHAnsi" w:cstheme="minorHAnsi"/>
        </w:rPr>
        <w:t>o którym mowa w art. 9 ust. 1 i 3 lub art. 10 ustawy z dnia 15 czerwca 2012 r. o</w:t>
      </w:r>
      <w:r w:rsidR="00E9758C" w:rsidRPr="006D17EE">
        <w:rPr>
          <w:rFonts w:asciiTheme="minorHAnsi" w:hAnsiTheme="minorHAnsi" w:cstheme="minorHAnsi"/>
        </w:rPr>
        <w:t> </w:t>
      </w:r>
      <w:r w:rsidRPr="006D17EE">
        <w:rPr>
          <w:rFonts w:asciiTheme="minorHAnsi" w:hAnsiTheme="minorHAnsi" w:cstheme="minorHAnsi"/>
        </w:rPr>
        <w:t>skutkach powierzania wykonywania pracy cudzoziemcom przebywającym wbrew przepisom na terytorium Rzeczypospolitej Polskiej</w:t>
      </w:r>
    </w:p>
    <w:p w14:paraId="0ACD26C9" w14:textId="77777777" w:rsidR="00696B7C" w:rsidRPr="006D17EE" w:rsidRDefault="00696B7C" w:rsidP="006D17EE">
      <w:pPr>
        <w:spacing w:line="276" w:lineRule="auto"/>
        <w:ind w:left="567"/>
        <w:rPr>
          <w:rFonts w:asciiTheme="minorHAnsi" w:hAnsiTheme="minorHAnsi" w:cstheme="minorHAnsi"/>
        </w:rPr>
      </w:pPr>
      <w:r w:rsidRPr="006D17EE">
        <w:rPr>
          <w:rFonts w:asciiTheme="minorHAnsi" w:hAnsiTheme="minorHAnsi" w:cstheme="minorHAnsi"/>
        </w:rPr>
        <w:t>- lub za odpowiedni czyn zabroniony określony w przepisach prawa obcego;</w:t>
      </w:r>
    </w:p>
    <w:p w14:paraId="7B559541"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4BCD36"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wobec którego wydano prawomocny wyrok sądu lub ostateczną decyzję administracyjną o zaleganiu z uiszczeniem podatków, opłat lub składek na ubezpieczenie społeczne lub</w:t>
      </w:r>
      <w:r w:rsidR="00E9758C" w:rsidRPr="006D17EE">
        <w:rPr>
          <w:rFonts w:asciiTheme="minorHAnsi" w:hAnsiTheme="minorHAnsi" w:cstheme="minorHAnsi"/>
        </w:rPr>
        <w:t> </w:t>
      </w:r>
      <w:r w:rsidRPr="006D17EE">
        <w:rPr>
          <w:rFonts w:asciiTheme="minorHAnsi" w:hAnsiTheme="minorHAnsi" w:cstheme="minorHAnsi"/>
        </w:rPr>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C47FE"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wobec którego prawomocnie orzeczono zakaz ubiegania się o zamówienia publiczne;</w:t>
      </w:r>
    </w:p>
    <w:p w14:paraId="723297AA"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jeżeli zamawiający może stwierdzić, na podstawie wiarygodnych przesłanek, że</w:t>
      </w:r>
      <w:r w:rsidR="00E9758C" w:rsidRPr="006D17EE">
        <w:rPr>
          <w:rFonts w:asciiTheme="minorHAnsi" w:hAnsiTheme="minorHAnsi" w:cstheme="minorHAnsi"/>
        </w:rPr>
        <w:t> </w:t>
      </w:r>
      <w:r w:rsidRPr="006D17EE">
        <w:rPr>
          <w:rFonts w:asciiTheme="minorHAnsi" w:hAnsiTheme="minorHAnsi" w:cstheme="minorHAnsi"/>
        </w:rPr>
        <w:t>wykonawca zawarł z innymi wykonawcami porozumienie mające na celu zakłócenie konkurencji, w szczególności jeżeli należąc do tej samej grupy kapitałowej w rozumieniu ustawy z dnia</w:t>
      </w:r>
      <w:r w:rsidR="00906500" w:rsidRPr="006D17EE">
        <w:rPr>
          <w:rFonts w:asciiTheme="minorHAnsi" w:hAnsiTheme="minorHAnsi" w:cstheme="minorHAnsi"/>
        </w:rPr>
        <w:t xml:space="preserve"> </w:t>
      </w:r>
      <w:r w:rsidRPr="006D17EE">
        <w:rPr>
          <w:rFonts w:asciiTheme="minorHAnsi" w:hAnsiTheme="minorHAnsi" w:cstheme="minorHAnsi"/>
        </w:rPr>
        <w:t>16 lutego 2007 r. o ochronie konkurencji i konsumentów, złożyli odrębne oferty, oferty częściowe lub wnioski o dopuszczenie do udziału w postępowaniu, chyba że</w:t>
      </w:r>
      <w:r w:rsidR="00906500" w:rsidRPr="006D17EE">
        <w:rPr>
          <w:rFonts w:asciiTheme="minorHAnsi" w:hAnsiTheme="minorHAnsi" w:cstheme="minorHAnsi"/>
        </w:rPr>
        <w:t> </w:t>
      </w:r>
      <w:r w:rsidRPr="006D17EE">
        <w:rPr>
          <w:rFonts w:asciiTheme="minorHAnsi" w:hAnsiTheme="minorHAnsi" w:cstheme="minorHAnsi"/>
        </w:rPr>
        <w:t>wykażą, że przygotowali te oferty lub wnioski niezależnie od siebie;</w:t>
      </w:r>
    </w:p>
    <w:p w14:paraId="19F13E09" w14:textId="77777777" w:rsidR="00696B7C" w:rsidRPr="006D17EE" w:rsidRDefault="00696B7C" w:rsidP="006D17EE">
      <w:pPr>
        <w:pStyle w:val="Akapitzlist"/>
        <w:numPr>
          <w:ilvl w:val="1"/>
          <w:numId w:val="3"/>
        </w:numPr>
        <w:spacing w:line="276" w:lineRule="auto"/>
        <w:ind w:left="567" w:hanging="283"/>
        <w:rPr>
          <w:rFonts w:asciiTheme="minorHAnsi" w:hAnsiTheme="minorHAnsi" w:cstheme="minorHAnsi"/>
        </w:rPr>
      </w:pPr>
      <w:r w:rsidRPr="006D17EE">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w:t>
      </w:r>
      <w:r w:rsidR="00906500" w:rsidRPr="006D17EE">
        <w:rPr>
          <w:rFonts w:asciiTheme="minorHAnsi" w:hAnsiTheme="minorHAnsi" w:cstheme="minorHAnsi"/>
        </w:rPr>
        <w:t> </w:t>
      </w:r>
      <w:r w:rsidRPr="006D17EE">
        <w:rPr>
          <w:rFonts w:asciiTheme="minorHAnsi" w:hAnsiTheme="minorHAnsi" w:cstheme="minorHAnsi"/>
        </w:rPr>
        <w:t>lutego</w:t>
      </w:r>
      <w:r w:rsidR="00906500" w:rsidRPr="006D17EE">
        <w:rPr>
          <w:rFonts w:asciiTheme="minorHAnsi" w:hAnsiTheme="minorHAnsi" w:cstheme="minorHAnsi"/>
        </w:rPr>
        <w:t> </w:t>
      </w:r>
      <w:r w:rsidRPr="006D17EE">
        <w:rPr>
          <w:rFonts w:asciiTheme="minorHAnsi" w:hAnsiTheme="minorHAnsi" w:cstheme="minorHAnsi"/>
        </w:rPr>
        <w:t>2007 r. o ochronie konkurencji i konsumentów, chyba że spowodowane tym</w:t>
      </w:r>
      <w:r w:rsidR="00906500" w:rsidRPr="006D17EE">
        <w:rPr>
          <w:rFonts w:asciiTheme="minorHAnsi" w:hAnsiTheme="minorHAnsi" w:cstheme="minorHAnsi"/>
        </w:rPr>
        <w:t> </w:t>
      </w:r>
      <w:r w:rsidRPr="006D17EE">
        <w:rPr>
          <w:rFonts w:asciiTheme="minorHAnsi" w:hAnsiTheme="minorHAnsi" w:cstheme="minorHAnsi"/>
        </w:rPr>
        <w:t>zakłócenie konkurencji może być wyeliminowane w inny sposób niż przez wykluczenie wykonawcy</w:t>
      </w:r>
      <w:r w:rsidR="00906500" w:rsidRPr="006D17EE">
        <w:rPr>
          <w:rFonts w:asciiTheme="minorHAnsi" w:hAnsiTheme="minorHAnsi" w:cstheme="minorHAnsi"/>
        </w:rPr>
        <w:t xml:space="preserve"> </w:t>
      </w:r>
      <w:r w:rsidRPr="006D17EE">
        <w:rPr>
          <w:rFonts w:asciiTheme="minorHAnsi" w:hAnsiTheme="minorHAnsi" w:cstheme="minorHAnsi"/>
        </w:rPr>
        <w:t>z udziału w postępowaniu o udzielenie zamówienia.</w:t>
      </w:r>
    </w:p>
    <w:p w14:paraId="56E5A853" w14:textId="77777777" w:rsidR="007E021C" w:rsidRPr="006D17EE" w:rsidRDefault="007E021C" w:rsidP="006D17EE">
      <w:pPr>
        <w:pStyle w:val="Akapitzlist"/>
        <w:numPr>
          <w:ilvl w:val="0"/>
          <w:numId w:val="8"/>
        </w:numPr>
        <w:spacing w:line="276" w:lineRule="auto"/>
        <w:ind w:left="284" w:hanging="284"/>
        <w:rPr>
          <w:rFonts w:asciiTheme="minorHAnsi" w:hAnsiTheme="minorHAnsi" w:cstheme="minorHAnsi"/>
        </w:rPr>
      </w:pPr>
      <w:r w:rsidRPr="006D17EE">
        <w:rPr>
          <w:rFonts w:asciiTheme="minorHAnsi" w:hAnsiTheme="minorHAnsi" w:cstheme="minorHAnsi"/>
        </w:rPr>
        <w:t>Z postępowania o udzielenie zamówienia wyklucza się Wykonawc</w:t>
      </w:r>
      <w:r w:rsidR="0017169A" w:rsidRPr="006D17EE">
        <w:rPr>
          <w:rFonts w:asciiTheme="minorHAnsi" w:hAnsiTheme="minorHAnsi" w:cstheme="minorHAnsi"/>
        </w:rPr>
        <w:t>ę</w:t>
      </w:r>
      <w:r w:rsidRPr="006D17EE">
        <w:rPr>
          <w:rFonts w:asciiTheme="minorHAnsi" w:hAnsiTheme="minorHAnsi" w:cstheme="minorHAnsi"/>
        </w:rPr>
        <w:t>, w stosunku do których zachodzi którakolwiek z okoliczności wskazanych w art. 109 ust. 1 pkt 4</w:t>
      </w:r>
      <w:r w:rsidR="000354D7" w:rsidRPr="006D17EE">
        <w:rPr>
          <w:rFonts w:asciiTheme="minorHAnsi" w:hAnsiTheme="minorHAnsi" w:cstheme="minorHAnsi"/>
        </w:rPr>
        <w:t>, 5, 7, 8 i 10</w:t>
      </w:r>
      <w:r w:rsidRPr="006D17EE">
        <w:rPr>
          <w:rFonts w:asciiTheme="minorHAnsi" w:hAnsiTheme="minorHAnsi" w:cstheme="minorHAnsi"/>
        </w:rPr>
        <w:t xml:space="preserve"> ustawy:</w:t>
      </w:r>
    </w:p>
    <w:p w14:paraId="437755D0" w14:textId="77777777" w:rsidR="007E021C" w:rsidRPr="006D17EE" w:rsidRDefault="007E021C" w:rsidP="006D17EE">
      <w:pPr>
        <w:pStyle w:val="Akapitzlist"/>
        <w:numPr>
          <w:ilvl w:val="2"/>
          <w:numId w:val="3"/>
        </w:numPr>
        <w:spacing w:line="276" w:lineRule="auto"/>
        <w:rPr>
          <w:rFonts w:asciiTheme="minorHAnsi" w:hAnsiTheme="minorHAnsi" w:cstheme="minorHAnsi"/>
        </w:rPr>
      </w:pPr>
      <w:r w:rsidRPr="006D17EE">
        <w:rPr>
          <w:rFonts w:asciiTheme="minorHAnsi" w:hAnsiTheme="minorHAnsi" w:cstheme="minorHAnsi"/>
        </w:rPr>
        <w:t xml:space="preserve"> w stosunku do którego otwarto likwidację, ogłoszono upadłość, którego aktywami zarządza likwidator lub sąd, zawarł układ z wierzycielami, którego działalność gospodarcza </w:t>
      </w:r>
      <w:r w:rsidRPr="006D17EE">
        <w:rPr>
          <w:rFonts w:asciiTheme="minorHAnsi" w:hAnsiTheme="minorHAnsi" w:cstheme="minorHAnsi"/>
        </w:rPr>
        <w:lastRenderedPageBreak/>
        <w:t>jest zawieszona albo znajduje się on w innej tego rodzaju sytuacji wynikającej z podobnej procedury przewidzianej w przepisach miejsca wszczęcia tej procedury;</w:t>
      </w:r>
    </w:p>
    <w:p w14:paraId="5423E859" w14:textId="77777777" w:rsidR="000354D7" w:rsidRPr="006D17EE" w:rsidRDefault="000354D7" w:rsidP="006D17EE">
      <w:pPr>
        <w:pStyle w:val="Akapitzlist"/>
        <w:numPr>
          <w:ilvl w:val="2"/>
          <w:numId w:val="3"/>
        </w:numPr>
        <w:spacing w:line="276" w:lineRule="auto"/>
        <w:rPr>
          <w:rFonts w:asciiTheme="minorHAnsi" w:hAnsiTheme="minorHAnsi" w:cstheme="minorHAnsi"/>
        </w:rPr>
      </w:pPr>
      <w:r w:rsidRPr="006D17EE">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958BBB" w14:textId="77777777" w:rsidR="000354D7" w:rsidRPr="006D17EE" w:rsidRDefault="000354D7" w:rsidP="006D17EE">
      <w:pPr>
        <w:pStyle w:val="Akapitzlist"/>
        <w:numPr>
          <w:ilvl w:val="2"/>
          <w:numId w:val="3"/>
        </w:numPr>
        <w:spacing w:line="276" w:lineRule="auto"/>
        <w:rPr>
          <w:rFonts w:asciiTheme="minorHAnsi" w:hAnsiTheme="minorHAnsi" w:cstheme="minorHAnsi"/>
        </w:rPr>
      </w:pPr>
      <w:r w:rsidRPr="006D17E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1E3FE8" w14:textId="77777777" w:rsidR="000354D7" w:rsidRPr="006D17EE" w:rsidRDefault="000354D7" w:rsidP="006D17EE">
      <w:pPr>
        <w:pStyle w:val="Akapitzlist"/>
        <w:numPr>
          <w:ilvl w:val="2"/>
          <w:numId w:val="3"/>
        </w:numPr>
        <w:spacing w:line="276" w:lineRule="auto"/>
        <w:rPr>
          <w:rFonts w:asciiTheme="minorHAnsi" w:hAnsiTheme="minorHAnsi" w:cstheme="minorHAnsi"/>
        </w:rPr>
      </w:pPr>
      <w:r w:rsidRPr="006D17EE">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8658E3" w14:textId="77777777" w:rsidR="000354D7" w:rsidRPr="006D17EE" w:rsidRDefault="000354D7" w:rsidP="006D17EE">
      <w:pPr>
        <w:pStyle w:val="Akapitzlist"/>
        <w:numPr>
          <w:ilvl w:val="2"/>
          <w:numId w:val="3"/>
        </w:numPr>
        <w:spacing w:line="276" w:lineRule="auto"/>
        <w:rPr>
          <w:rFonts w:asciiTheme="minorHAnsi" w:hAnsiTheme="minorHAnsi" w:cstheme="minorHAnsi"/>
        </w:rPr>
      </w:pPr>
      <w:r w:rsidRPr="006D17EE">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180CC4E2" w14:textId="77777777" w:rsidR="00DA4599" w:rsidRPr="006D17EE" w:rsidRDefault="00DA4599" w:rsidP="006D17EE">
      <w:pPr>
        <w:pStyle w:val="Akapitzlist"/>
        <w:numPr>
          <w:ilvl w:val="0"/>
          <w:numId w:val="8"/>
        </w:numPr>
        <w:spacing w:line="276" w:lineRule="auto"/>
        <w:ind w:left="284" w:hanging="284"/>
        <w:rPr>
          <w:rFonts w:asciiTheme="minorHAnsi" w:hAnsiTheme="minorHAnsi" w:cstheme="minorHAnsi"/>
        </w:rPr>
      </w:pPr>
      <w:r w:rsidRPr="006D17EE">
        <w:rPr>
          <w:rFonts w:asciiTheme="minorHAnsi" w:hAnsiTheme="minorHAnsi" w:cstheme="minorHAnsi"/>
        </w:rPr>
        <w:t>Wykluczenie Wykonawcy następuje zgodnie z art. 111</w:t>
      </w:r>
      <w:r w:rsidR="007D55F5" w:rsidRPr="006D17EE">
        <w:rPr>
          <w:rFonts w:asciiTheme="minorHAnsi" w:hAnsiTheme="minorHAnsi" w:cstheme="minorHAnsi"/>
        </w:rPr>
        <w:t xml:space="preserve"> </w:t>
      </w:r>
      <w:r w:rsidRPr="006D17EE">
        <w:rPr>
          <w:rFonts w:asciiTheme="minorHAnsi" w:hAnsiTheme="minorHAnsi" w:cstheme="minorHAnsi"/>
        </w:rPr>
        <w:t>ustawy.</w:t>
      </w:r>
    </w:p>
    <w:p w14:paraId="3CE9C017" w14:textId="77777777" w:rsidR="003402E1" w:rsidRPr="006D17EE" w:rsidRDefault="003402E1" w:rsidP="006D17EE">
      <w:pPr>
        <w:pStyle w:val="Akapitzlist"/>
        <w:numPr>
          <w:ilvl w:val="0"/>
          <w:numId w:val="8"/>
        </w:numPr>
        <w:spacing w:line="276" w:lineRule="auto"/>
        <w:rPr>
          <w:rFonts w:asciiTheme="minorHAnsi" w:hAnsiTheme="minorHAnsi" w:cstheme="minorHAnsi"/>
          <w:bCs/>
          <w:color w:val="000000"/>
        </w:rPr>
      </w:pPr>
      <w:r w:rsidRPr="006D17EE">
        <w:rPr>
          <w:rFonts w:asciiTheme="minorHAnsi" w:hAnsiTheme="minorHAnsi" w:cstheme="minorHAnsi"/>
          <w:bCs/>
          <w:color w:val="000000"/>
        </w:rPr>
        <w:t>Z postępowania o udzielenie zamówienia publicznego lub konkursu prowadzonego na podstawie ustawy z dnia 11 września 2019 r. - Prawo zamówień publicznych wyklucza się</w:t>
      </w:r>
      <w:r w:rsidR="000C700D" w:rsidRPr="006D17EE">
        <w:rPr>
          <w:rFonts w:asciiTheme="minorHAnsi" w:hAnsiTheme="minorHAnsi" w:cstheme="minorHAnsi"/>
          <w:bCs/>
          <w:color w:val="000000"/>
        </w:rPr>
        <w:t xml:space="preserve"> na podstawie art. 7 ust. 1 ustawy z dnia 13 kwietnia 2022 r. o szczególnych rozwiązaniach w zakresie przeciwdziałania wspieraniu agresji na Ukrainę oraz służących ochronie bezpieczeństwa narodowego (Dz. U. z 2022 r., poz. 835)</w:t>
      </w:r>
      <w:r w:rsidRPr="006D17EE">
        <w:rPr>
          <w:rFonts w:asciiTheme="minorHAnsi" w:hAnsiTheme="minorHAnsi" w:cstheme="minorHAnsi"/>
          <w:bCs/>
          <w:color w:val="000000"/>
        </w:rPr>
        <w:t>:</w:t>
      </w:r>
    </w:p>
    <w:p w14:paraId="6E7B01E8" w14:textId="77777777" w:rsidR="003402E1" w:rsidRPr="006D17EE" w:rsidRDefault="003402E1"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0005259C" w14:textId="77777777" w:rsidR="003402E1" w:rsidRPr="006D17EE" w:rsidRDefault="003402E1"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 xml:space="preserve">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w:t>
      </w:r>
      <w:r w:rsidRPr="006D17EE">
        <w:rPr>
          <w:rFonts w:asciiTheme="minorHAnsi" w:hAnsiTheme="minorHAnsi" w:cstheme="minorHAnsi"/>
          <w:bCs/>
          <w:color w:val="000000"/>
        </w:rPr>
        <w:lastRenderedPageBreak/>
        <w:t>zastosowaniu środka, o którym mowa w art. 1 pkt 3 ustawy z dnia 13 kwietnia 2022 r. o szczególnych rozwiązaniach w zakresie przeciwdziałania wspieraniu agresji na Ukrainę oraz służących ochronie bezpieczeństwa narodowego (Dz.U. z 2022 r. poz. 835);</w:t>
      </w:r>
    </w:p>
    <w:p w14:paraId="60807CC1" w14:textId="77777777" w:rsidR="003402E1" w:rsidRPr="006D17EE" w:rsidRDefault="003402E1"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3C3EE2F7" w14:textId="77777777" w:rsidR="003402E1" w:rsidRPr="006D17EE" w:rsidRDefault="003402E1" w:rsidP="006D17EE">
      <w:pPr>
        <w:pStyle w:val="Akapitzlist"/>
        <w:numPr>
          <w:ilvl w:val="0"/>
          <w:numId w:val="8"/>
        </w:numPr>
        <w:spacing w:line="276" w:lineRule="auto"/>
        <w:rPr>
          <w:rFonts w:asciiTheme="minorHAnsi" w:hAnsiTheme="minorHAnsi" w:cstheme="minorHAnsi"/>
          <w:bCs/>
          <w:color w:val="000000"/>
        </w:rPr>
      </w:pPr>
      <w:r w:rsidRPr="006D17EE">
        <w:rPr>
          <w:rFonts w:asciiTheme="minorHAnsi" w:hAnsiTheme="minorHAnsi" w:cstheme="minorHAnsi"/>
          <w:bCs/>
          <w:color w:val="000000"/>
        </w:rPr>
        <w:t>Wykluczenie następuje na okres trwania okoliczności określonych w ust. 4.</w:t>
      </w:r>
    </w:p>
    <w:p w14:paraId="5395DFD1" w14:textId="77777777" w:rsidR="000C700D" w:rsidRPr="006D17EE" w:rsidRDefault="003402E1" w:rsidP="006D17EE">
      <w:pPr>
        <w:pStyle w:val="Akapitzlist"/>
        <w:numPr>
          <w:ilvl w:val="0"/>
          <w:numId w:val="8"/>
        </w:numPr>
        <w:spacing w:line="276" w:lineRule="auto"/>
        <w:rPr>
          <w:rFonts w:asciiTheme="minorHAnsi" w:hAnsiTheme="minorHAnsi" w:cstheme="minorHAnsi"/>
          <w:bCs/>
          <w:color w:val="000000"/>
        </w:rPr>
      </w:pPr>
      <w:r w:rsidRPr="006D17EE">
        <w:rPr>
          <w:rFonts w:asciiTheme="minorHAnsi" w:hAnsiTheme="minorHAnsi" w:cstheme="minorHAnsi"/>
          <w:bCs/>
          <w:color w:val="000000"/>
        </w:rPr>
        <w:t>W przypadku wykonawcy lub uczestnika konkursu wykluczonego na podstawie ust. 4,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B836B5" w14:textId="77777777" w:rsidR="000C700D" w:rsidRPr="006D17EE" w:rsidRDefault="000C700D" w:rsidP="006D17EE">
      <w:pPr>
        <w:pStyle w:val="Akapitzlist"/>
        <w:numPr>
          <w:ilvl w:val="0"/>
          <w:numId w:val="8"/>
        </w:numPr>
        <w:spacing w:line="276" w:lineRule="auto"/>
        <w:rPr>
          <w:rFonts w:asciiTheme="minorHAnsi" w:hAnsiTheme="minorHAnsi" w:cstheme="minorHAnsi"/>
          <w:bCs/>
          <w:color w:val="000000"/>
        </w:rPr>
      </w:pPr>
      <w:r w:rsidRPr="006D17EE">
        <w:rPr>
          <w:rFonts w:asciiTheme="minorHAnsi" w:hAnsiTheme="minorHAnsi" w:cstheme="minorHAnsi"/>
          <w:bCs/>
          <w:color w:val="000000"/>
        </w:rPr>
        <w:t>Ponadto,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17992B" w14:textId="77777777" w:rsidR="000C700D" w:rsidRPr="006D17EE" w:rsidRDefault="000C700D"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1) obywateli rosyjskich lub osób fizycznych lub prawnych, podmiotów lub organów z siedzibą w Rosji;</w:t>
      </w:r>
    </w:p>
    <w:p w14:paraId="715BD12C" w14:textId="77777777" w:rsidR="000C700D" w:rsidRPr="006D17EE" w:rsidRDefault="000C700D"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lastRenderedPageBreak/>
        <w:t>2) osób prawnych, podmiotów lub organów, do których prawa własności bezpośrednio lub pośrednio w ponad 50 % należą do podmiotu, o którym mowa w pkt 1) niniejszego ustępu; lub</w:t>
      </w:r>
    </w:p>
    <w:p w14:paraId="6A747AEB" w14:textId="77777777" w:rsidR="000C700D" w:rsidRPr="006D17EE" w:rsidRDefault="000C700D"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3) osób fizycznych lub prawnych, podmiotów lub organów działających w imieniu lub pod kierunkiem podmiotu, o którym mowa w</w:t>
      </w:r>
      <w:r w:rsidR="00971683" w:rsidRPr="006D17EE">
        <w:rPr>
          <w:rFonts w:asciiTheme="minorHAnsi" w:hAnsiTheme="minorHAnsi" w:cstheme="minorHAnsi"/>
          <w:bCs/>
          <w:color w:val="000000"/>
        </w:rPr>
        <w:t xml:space="preserve"> pkt</w:t>
      </w:r>
      <w:r w:rsidRPr="006D17EE">
        <w:rPr>
          <w:rFonts w:asciiTheme="minorHAnsi" w:hAnsiTheme="minorHAnsi" w:cstheme="minorHAnsi"/>
          <w:bCs/>
          <w:color w:val="000000"/>
        </w:rPr>
        <w:t xml:space="preserve"> </w:t>
      </w:r>
      <w:r w:rsidR="00971683" w:rsidRPr="006D17EE">
        <w:rPr>
          <w:rFonts w:asciiTheme="minorHAnsi" w:hAnsiTheme="minorHAnsi" w:cstheme="minorHAnsi"/>
          <w:bCs/>
          <w:color w:val="000000"/>
        </w:rPr>
        <w:t>1</w:t>
      </w:r>
      <w:r w:rsidRPr="006D17EE">
        <w:rPr>
          <w:rFonts w:asciiTheme="minorHAnsi" w:hAnsiTheme="minorHAnsi" w:cstheme="minorHAnsi"/>
          <w:bCs/>
          <w:color w:val="000000"/>
        </w:rPr>
        <w:t xml:space="preserve">) lub </w:t>
      </w:r>
      <w:r w:rsidR="00971683" w:rsidRPr="006D17EE">
        <w:rPr>
          <w:rFonts w:asciiTheme="minorHAnsi" w:hAnsiTheme="minorHAnsi" w:cstheme="minorHAnsi"/>
          <w:bCs/>
          <w:color w:val="000000"/>
        </w:rPr>
        <w:t>2</w:t>
      </w:r>
      <w:r w:rsidRPr="006D17EE">
        <w:rPr>
          <w:rFonts w:asciiTheme="minorHAnsi" w:hAnsiTheme="minorHAnsi" w:cstheme="minorHAnsi"/>
          <w:bCs/>
          <w:color w:val="000000"/>
        </w:rPr>
        <w:t>) niniejszego ustępu,</w:t>
      </w:r>
    </w:p>
    <w:p w14:paraId="119C85FB" w14:textId="77777777" w:rsidR="000C700D" w:rsidRPr="006D17EE" w:rsidRDefault="000C700D" w:rsidP="006D17EE">
      <w:pPr>
        <w:pStyle w:val="Akapitzlist"/>
        <w:spacing w:line="276" w:lineRule="auto"/>
        <w:ind w:left="453"/>
        <w:rPr>
          <w:rFonts w:asciiTheme="minorHAnsi" w:hAnsiTheme="minorHAnsi" w:cstheme="minorHAnsi"/>
          <w:bCs/>
          <w:color w:val="000000"/>
        </w:rPr>
      </w:pPr>
      <w:r w:rsidRPr="006D17EE">
        <w:rPr>
          <w:rFonts w:asciiTheme="minorHAnsi" w:hAnsiTheme="minorHAnsi" w:cstheme="minorHAnsi"/>
          <w:bCs/>
          <w:color w:val="000000"/>
        </w:rPr>
        <w:t>w tym podwykonawców, dostawców lub podmiotów, na których zdolności polega się w rozumieniu dyrektyw w sprawie zamówień publicznych, w przypadku gdy przypada na nich ponad 10 % wartości zamówienia.</w:t>
      </w:r>
    </w:p>
    <w:p w14:paraId="3CCCA448" w14:textId="77777777" w:rsidR="002C1E18" w:rsidRPr="006D17EE" w:rsidRDefault="002C1E18" w:rsidP="006D17EE">
      <w:pPr>
        <w:pStyle w:val="Akapitzlist"/>
        <w:spacing w:line="276" w:lineRule="auto"/>
        <w:ind w:left="453"/>
        <w:rPr>
          <w:rFonts w:asciiTheme="minorHAnsi" w:hAnsiTheme="minorHAnsi" w:cstheme="minorHAnsi"/>
          <w:bCs/>
          <w:color w:val="000000"/>
        </w:rPr>
      </w:pPr>
    </w:p>
    <w:p w14:paraId="11C73D8B" w14:textId="77777777" w:rsidR="0018087B" w:rsidRPr="006D17EE" w:rsidRDefault="00C50D8A" w:rsidP="006D17EE">
      <w:pPr>
        <w:pStyle w:val="Zwykytekst"/>
        <w:numPr>
          <w:ilvl w:val="0"/>
          <w:numId w:val="3"/>
        </w:numPr>
        <w:spacing w:line="276" w:lineRule="auto"/>
        <w:ind w:left="0" w:hanging="567"/>
        <w:rPr>
          <w:rFonts w:asciiTheme="minorHAnsi" w:hAnsiTheme="minorHAnsi" w:cstheme="minorHAnsi"/>
          <w:b/>
          <w:sz w:val="24"/>
          <w:szCs w:val="24"/>
          <w:u w:val="single"/>
        </w:rPr>
      </w:pPr>
      <w:r w:rsidRPr="006D17EE">
        <w:rPr>
          <w:rFonts w:asciiTheme="minorHAnsi" w:hAnsiTheme="minorHAnsi" w:cstheme="minorHAnsi"/>
          <w:b/>
          <w:sz w:val="24"/>
          <w:szCs w:val="24"/>
          <w:u w:val="single"/>
        </w:rPr>
        <w:t xml:space="preserve">Wykaz oświadczeń </w:t>
      </w:r>
      <w:r w:rsidR="0018087B" w:rsidRPr="006D17EE">
        <w:rPr>
          <w:rFonts w:asciiTheme="minorHAnsi" w:hAnsiTheme="minorHAnsi" w:cstheme="minorHAnsi"/>
          <w:b/>
          <w:sz w:val="24"/>
          <w:szCs w:val="24"/>
          <w:u w:val="single"/>
        </w:rPr>
        <w:t>składanych przez wykonawcę</w:t>
      </w:r>
      <w:r w:rsidR="001B3419" w:rsidRPr="006D17EE">
        <w:rPr>
          <w:rFonts w:asciiTheme="minorHAnsi" w:hAnsiTheme="minorHAnsi" w:cstheme="minorHAnsi"/>
          <w:b/>
          <w:sz w:val="24"/>
          <w:szCs w:val="24"/>
          <w:u w:val="single"/>
        </w:rPr>
        <w:t xml:space="preserve"> w celu </w:t>
      </w:r>
      <w:r w:rsidR="0018087B" w:rsidRPr="006D17EE">
        <w:rPr>
          <w:rFonts w:asciiTheme="minorHAnsi" w:hAnsiTheme="minorHAnsi" w:cstheme="minorHAnsi"/>
          <w:b/>
          <w:sz w:val="24"/>
          <w:szCs w:val="24"/>
          <w:u w:val="single"/>
        </w:rPr>
        <w:t xml:space="preserve">potwierdzenia, </w:t>
      </w:r>
      <w:r w:rsidR="00A7191F" w:rsidRPr="006D17EE">
        <w:rPr>
          <w:rFonts w:asciiTheme="minorHAnsi" w:hAnsiTheme="minorHAnsi" w:cstheme="minorHAnsi"/>
          <w:b/>
          <w:sz w:val="24"/>
          <w:szCs w:val="24"/>
          <w:u w:val="single"/>
        </w:rPr>
        <w:t xml:space="preserve">spełniania warunków udziału w </w:t>
      </w:r>
      <w:r w:rsidR="007624F9" w:rsidRPr="006D17EE">
        <w:rPr>
          <w:rFonts w:asciiTheme="minorHAnsi" w:hAnsiTheme="minorHAnsi" w:cstheme="minorHAnsi"/>
          <w:b/>
          <w:sz w:val="24"/>
          <w:szCs w:val="24"/>
          <w:u w:val="single"/>
        </w:rPr>
        <w:t>postępowaniu</w:t>
      </w:r>
      <w:r w:rsidR="00A7191F" w:rsidRPr="006D17EE">
        <w:rPr>
          <w:rFonts w:asciiTheme="minorHAnsi" w:hAnsiTheme="minorHAnsi" w:cstheme="minorHAnsi"/>
          <w:b/>
          <w:sz w:val="24"/>
          <w:szCs w:val="24"/>
          <w:u w:val="single"/>
        </w:rPr>
        <w:t xml:space="preserve"> oraz wykazania braku podstaw wykluczenia (podmiotowe środki dowodowe)</w:t>
      </w:r>
    </w:p>
    <w:p w14:paraId="2390B9BE"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Zamawiający wezwie wykonawcę, którego oferta została najwyżej oceniona, do złożenia w wyznaczonym terminie, nie krótszym niż 10 dni, aktualnych na dzień złożenia podmiotowych środków dowodowych wymienionych poniżej:</w:t>
      </w:r>
    </w:p>
    <w:p w14:paraId="02326300"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1) podmiotowe środki dowodowe na potwierdzenie braku podstaw wykluczenia Wykonawcy z udziału w postępowaniu:</w:t>
      </w:r>
    </w:p>
    <w:p w14:paraId="620CBA95"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a) oświadczenie wykonawcy, w zakresie art. 108 ust. 1 pkt 5 ustawy, o braku przynależności do tej samej grupy kapitałowej w rozumieniu ustawy z dnia 16 lutego 2007 roku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sporządzone według wzoru stanowiącego załącznik nr 5 do SWZ</w:t>
      </w:r>
      <w:r w:rsidR="00EE5FB0" w:rsidRPr="006D17EE">
        <w:rPr>
          <w:rFonts w:asciiTheme="minorHAnsi" w:hAnsiTheme="minorHAnsi" w:cstheme="minorHAnsi"/>
        </w:rPr>
        <w:t xml:space="preserve"> (w formie elektronicznej, opatrzone kwalifikowanym podpisem elektronicznym)</w:t>
      </w:r>
      <w:r w:rsidRPr="006D17EE">
        <w:rPr>
          <w:rFonts w:asciiTheme="minorHAnsi" w:hAnsiTheme="minorHAnsi" w:cstheme="minorHAnsi"/>
        </w:rPr>
        <w:t>;</w:t>
      </w:r>
    </w:p>
    <w:p w14:paraId="1D5EE031"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b) informacja z Krajowego Rejestru Karnego w zakresie:</w:t>
      </w:r>
    </w:p>
    <w:p w14:paraId="5BCB7E28"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art. 108 ust. 1 pkt 1 i 2 ustawy PZP,</w:t>
      </w:r>
    </w:p>
    <w:p w14:paraId="28B3B3E0" w14:textId="0A632D04"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art. 108 ust. 1 pkt 4 ustawy PZP, dotyczącej orzeczenia zakazu ubiegania się o zamówienie publiczne tytułem środka karnego</w:t>
      </w:r>
      <w:r w:rsidR="00971F8D" w:rsidRPr="006D17EE">
        <w:rPr>
          <w:rFonts w:asciiTheme="minorHAnsi" w:hAnsiTheme="minorHAnsi" w:cstheme="minorHAnsi"/>
        </w:rPr>
        <w:t>,</w:t>
      </w:r>
    </w:p>
    <w:p w14:paraId="11086F12"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sporządzona nie wcześniej niż 6 miesięcy przed jej złożeniem;</w:t>
      </w:r>
    </w:p>
    <w:p w14:paraId="0B99BF16"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xml:space="preserve">c) oświadczenie Wykonawcy o aktualności informacji zawartych w oświadczeniu, o którym mowa w art. 125 ust. 1 </w:t>
      </w:r>
      <w:proofErr w:type="spellStart"/>
      <w:r w:rsidRPr="006D17EE">
        <w:rPr>
          <w:rFonts w:asciiTheme="minorHAnsi" w:hAnsiTheme="minorHAnsi" w:cstheme="minorHAnsi"/>
        </w:rPr>
        <w:t>pzp</w:t>
      </w:r>
      <w:proofErr w:type="spellEnd"/>
      <w:r w:rsidR="00EE5FB0" w:rsidRPr="006D17EE">
        <w:rPr>
          <w:rFonts w:asciiTheme="minorHAnsi" w:hAnsiTheme="minorHAnsi" w:cstheme="minorHAnsi"/>
        </w:rPr>
        <w:t xml:space="preserve"> (w formie elektronicznej, opatrzone kwalifikowanym podpisem elektronicznym)</w:t>
      </w:r>
      <w:r w:rsidRPr="006D17EE">
        <w:rPr>
          <w:rFonts w:asciiTheme="minorHAnsi" w:hAnsiTheme="minorHAnsi" w:cstheme="minorHAnsi"/>
        </w:rPr>
        <w:t>, w zakresie podstaw wykluczenia z postępowania wskazanych przez zamawiającego, o których mowa w:</w:t>
      </w:r>
    </w:p>
    <w:p w14:paraId="244475A7" w14:textId="77777777" w:rsidR="003402E1" w:rsidRPr="006D17EE" w:rsidRDefault="003402E1" w:rsidP="006D17EE">
      <w:pPr>
        <w:pStyle w:val="Akapitzlist"/>
        <w:spacing w:line="276" w:lineRule="auto"/>
        <w:ind w:left="360"/>
        <w:rPr>
          <w:rFonts w:asciiTheme="minorHAnsi" w:hAnsiTheme="minorHAnsi" w:cstheme="minorHAnsi"/>
        </w:rPr>
      </w:pPr>
      <w:bookmarkStart w:id="3" w:name="_Hlk115886311"/>
      <w:r w:rsidRPr="006D17EE">
        <w:rPr>
          <w:rFonts w:asciiTheme="minorHAnsi" w:hAnsiTheme="minorHAnsi" w:cstheme="minorHAnsi"/>
        </w:rPr>
        <w:t>− art. 108 ust. 1 pkt 3 ustawy PZP,</w:t>
      </w:r>
    </w:p>
    <w:p w14:paraId="71624628"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art. 108 ust. 1 pkt 4 ustawy PZP, dotyczących orzeczenia zakazu ubiegania się o zamówienie publiczne tytułem środka zapobiegawczego,</w:t>
      </w:r>
    </w:p>
    <w:p w14:paraId="622A591A"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lastRenderedPageBreak/>
        <w:t>− art. 108 ust. 1 pkt 5 ustawy PZP, dotyczących zawarcia z innymi wykonawcami porozumienia mającego na celu zakłócenie konkurencji,</w:t>
      </w:r>
    </w:p>
    <w:p w14:paraId="0DA91BEE"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art. 108 ust. 1 pkt 6 ustawy PZP,</w:t>
      </w:r>
    </w:p>
    <w:p w14:paraId="2BA13900" w14:textId="77777777" w:rsidR="00E959AC" w:rsidRPr="006D17EE" w:rsidRDefault="00E959AC"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art. 109 ust. 1 pkt 5, 7, 8 i 10 ustawy PZP,</w:t>
      </w:r>
    </w:p>
    <w:bookmarkEnd w:id="3"/>
    <w:p w14:paraId="63149009"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sporządzone według wzoru stanowiącego załącznik nr 6 do SWZ;</w:t>
      </w:r>
    </w:p>
    <w:p w14:paraId="26E69DB6" w14:textId="77777777" w:rsidR="003402E1"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d)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r w:rsidR="009F1E3D" w:rsidRPr="006D17EE">
        <w:rPr>
          <w:rFonts w:asciiTheme="minorHAnsi" w:hAnsiTheme="minorHAnsi" w:cstheme="minorHAnsi"/>
        </w:rPr>
        <w:t>,</w:t>
      </w:r>
    </w:p>
    <w:p w14:paraId="783D0CEE" w14:textId="77777777" w:rsidR="00700F7B" w:rsidRPr="006D17EE" w:rsidRDefault="003402E1"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2) podmiotowe środki dowodowe na potwierdzenie spełniania warunków udziału w postępowaniu:</w:t>
      </w:r>
      <w:r w:rsidR="00EE5FB0" w:rsidRPr="006D17EE">
        <w:rPr>
          <w:rFonts w:asciiTheme="minorHAnsi" w:hAnsiTheme="minorHAnsi" w:cstheme="minorHAnsi"/>
        </w:rPr>
        <w:t xml:space="preserve"> </w:t>
      </w:r>
    </w:p>
    <w:p w14:paraId="5926010B" w14:textId="59A6E12D" w:rsidR="003402E1" w:rsidRPr="006D17EE" w:rsidRDefault="00700F7B"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 xml:space="preserve">a) </w:t>
      </w:r>
      <w:r w:rsidR="003402E1" w:rsidRPr="006D17EE">
        <w:rPr>
          <w:rFonts w:asciiTheme="minorHAnsi" w:hAnsiTheme="minorHAnsi" w:cstheme="minorHAnsi"/>
        </w:rPr>
        <w:t>wykaz robót budowlanych (w formie elektronicznej,</w:t>
      </w:r>
      <w:r w:rsidR="00EE5FB0" w:rsidRPr="006D17EE">
        <w:rPr>
          <w:rFonts w:asciiTheme="minorHAnsi" w:hAnsiTheme="minorHAnsi" w:cstheme="minorHAnsi"/>
        </w:rPr>
        <w:t xml:space="preserve"> opatrzony kwalifikowanym podpisem elektronicznym</w:t>
      </w:r>
      <w:r w:rsidR="003402E1" w:rsidRPr="006D17EE">
        <w:rPr>
          <w:rFonts w:asciiTheme="minorHAnsi" w:hAnsiTheme="min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wzoru z </w:t>
      </w:r>
      <w:r w:rsidR="00971F8D" w:rsidRPr="006D17EE">
        <w:rPr>
          <w:rFonts w:asciiTheme="minorHAnsi" w:hAnsiTheme="minorHAnsi" w:cstheme="minorHAnsi"/>
        </w:rPr>
        <w:t>z</w:t>
      </w:r>
      <w:r w:rsidR="003402E1" w:rsidRPr="006D17EE">
        <w:rPr>
          <w:rFonts w:asciiTheme="minorHAnsi" w:hAnsiTheme="minorHAnsi" w:cstheme="minorHAnsi"/>
        </w:rPr>
        <w:t>ałącznika nr 7 do SWZ.</w:t>
      </w:r>
    </w:p>
    <w:p w14:paraId="2202E322" w14:textId="5491D9D2" w:rsidR="00700F7B" w:rsidRPr="006D17EE" w:rsidRDefault="00700F7B" w:rsidP="006D17EE">
      <w:pPr>
        <w:pStyle w:val="Akapitzlist"/>
        <w:spacing w:line="276" w:lineRule="auto"/>
        <w:ind w:left="360"/>
        <w:rPr>
          <w:rFonts w:asciiTheme="minorHAnsi" w:hAnsiTheme="minorHAnsi" w:cstheme="minorHAnsi"/>
        </w:rPr>
      </w:pPr>
      <w:r w:rsidRPr="006D17EE">
        <w:rPr>
          <w:rFonts w:asciiTheme="minorHAnsi" w:hAnsiTheme="minorHAnsi" w:cstheme="minorHAnsi"/>
        </w:rPr>
        <w:t>b)</w:t>
      </w:r>
      <w:r w:rsidR="00E959AC" w:rsidRPr="006D17EE">
        <w:rPr>
          <w:rFonts w:asciiTheme="minorHAnsi" w:hAnsiTheme="minorHAnsi" w:cstheme="minorHAnsi"/>
        </w:rPr>
        <w:t xml:space="preserve"> wykaz osób skierowanych przez wykonawcę do realizacji zamówienia (w formie elektronicznej, opatrzony kwalifikowanym podpisem elektronicznym) służący potwierdzeniu warunku w zakresie kwalifikacji zawodowych, o którym mowa w rozdziale V SWZ wraz z informacjami na temat ich kwalifikacji zawodowych i uprawnień niezbędnych do wykonania zamówienia publicznego, a także zakresu wykonywanych przez nie czynności oraz informacją o podstawie do dysponowania tymi osobami – według wzoru z </w:t>
      </w:r>
      <w:r w:rsidR="00971F8D" w:rsidRPr="006D17EE">
        <w:rPr>
          <w:rFonts w:asciiTheme="minorHAnsi" w:hAnsiTheme="minorHAnsi" w:cstheme="minorHAnsi"/>
        </w:rPr>
        <w:t>z</w:t>
      </w:r>
      <w:r w:rsidR="00E959AC" w:rsidRPr="006D17EE">
        <w:rPr>
          <w:rFonts w:asciiTheme="minorHAnsi" w:hAnsiTheme="minorHAnsi" w:cstheme="minorHAnsi"/>
        </w:rPr>
        <w:t>ałącznika nr 8 do SWZ.</w:t>
      </w:r>
    </w:p>
    <w:p w14:paraId="63D0448C"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 xml:space="preserve">Jeżeli wykonawca ma siedzibę lub miejsce zamieszkania poza granicami Rzeczypospolitej Polskiej, zamiast informacji z Krajowego Rejestru Karnego, o której mowa ust. </w:t>
      </w:r>
      <w:r w:rsidR="00EE5FB0" w:rsidRPr="006D17EE">
        <w:rPr>
          <w:rFonts w:asciiTheme="minorHAnsi" w:hAnsiTheme="minorHAnsi" w:cstheme="minorHAnsi"/>
        </w:rPr>
        <w:t>1</w:t>
      </w:r>
      <w:r w:rsidRPr="006D17EE">
        <w:rPr>
          <w:rFonts w:asciiTheme="minorHAnsi" w:hAnsiTheme="minorHAnsi" w:cstheme="minorHAnsi"/>
        </w:rPr>
        <w:t xml:space="preserve"> pkt 1 lit. b niniejszego rozdziału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EE5FB0" w:rsidRPr="006D17EE">
        <w:rPr>
          <w:rFonts w:asciiTheme="minorHAnsi" w:hAnsiTheme="minorHAnsi" w:cstheme="minorHAnsi"/>
        </w:rPr>
        <w:t>1</w:t>
      </w:r>
      <w:r w:rsidRPr="006D17EE">
        <w:rPr>
          <w:rFonts w:asciiTheme="minorHAnsi" w:hAnsiTheme="minorHAnsi" w:cstheme="minorHAnsi"/>
        </w:rPr>
        <w:t xml:space="preserve"> pkt 1 lit. b niniejszego rozdziału.</w:t>
      </w:r>
    </w:p>
    <w:p w14:paraId="47E2ADB6"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Dokument, o którym mowa w ust.</w:t>
      </w:r>
      <w:r w:rsidR="00EE5FB0" w:rsidRPr="006D17EE">
        <w:rPr>
          <w:rFonts w:asciiTheme="minorHAnsi" w:hAnsiTheme="minorHAnsi" w:cstheme="minorHAnsi"/>
        </w:rPr>
        <w:t xml:space="preserve"> 2</w:t>
      </w:r>
      <w:r w:rsidRPr="006D17EE">
        <w:rPr>
          <w:rFonts w:asciiTheme="minorHAnsi" w:hAnsiTheme="minorHAnsi" w:cstheme="minorHAnsi"/>
        </w:rPr>
        <w:t xml:space="preserve"> niniejszego rozdziału, powinien być wystawiony nie wcześniej niż 6 miesięcy przed jego złożeniem.</w:t>
      </w:r>
    </w:p>
    <w:p w14:paraId="5E2F0CD0"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 xml:space="preserve">Jeżeli w kraju, w którym wykonawca ma siedzibę lub miejsce zamieszkania, nie wydaje się dokumentów, o których mowa w ust. </w:t>
      </w:r>
      <w:r w:rsidR="00EE5FB0" w:rsidRPr="006D17EE">
        <w:rPr>
          <w:rFonts w:asciiTheme="minorHAnsi" w:hAnsiTheme="minorHAnsi" w:cstheme="minorHAnsi"/>
        </w:rPr>
        <w:t>2</w:t>
      </w:r>
      <w:r w:rsidRPr="006D17EE">
        <w:rPr>
          <w:rFonts w:asciiTheme="minorHAnsi" w:hAnsiTheme="minorHAnsi" w:cstheme="minorHAnsi"/>
        </w:rPr>
        <w:t xml:space="preserve"> niniejszego rozdziału, lub gdy dokumenty te nie odnoszą się do wszystkich przypadków, o których mowa w art. 108 ust. 1 pkt 1, 2 i 4 ustawy </w:t>
      </w:r>
      <w:proofErr w:type="spellStart"/>
      <w:r w:rsidRPr="006D17EE">
        <w:rPr>
          <w:rFonts w:asciiTheme="minorHAnsi" w:hAnsiTheme="minorHAnsi" w:cstheme="minorHAnsi"/>
        </w:rPr>
        <w:lastRenderedPageBreak/>
        <w:t>pzp</w:t>
      </w:r>
      <w:proofErr w:type="spellEnd"/>
      <w:r w:rsidRPr="006D17EE">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E5FB0" w:rsidRPr="006D17EE">
        <w:rPr>
          <w:rFonts w:asciiTheme="minorHAnsi" w:hAnsiTheme="minorHAnsi" w:cstheme="minorHAnsi"/>
        </w:rPr>
        <w:t>3</w:t>
      </w:r>
      <w:r w:rsidRPr="006D17EE">
        <w:rPr>
          <w:rFonts w:asciiTheme="minorHAnsi" w:hAnsiTheme="minorHAnsi" w:cstheme="minorHAnsi"/>
        </w:rPr>
        <w:t xml:space="preserve"> stosuje się.</w:t>
      </w:r>
    </w:p>
    <w:p w14:paraId="4E0B5E67"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00EE5FB0" w:rsidRPr="006D17EE">
        <w:rPr>
          <w:rFonts w:asciiTheme="minorHAnsi" w:hAnsiTheme="minorHAnsi" w:cstheme="minorHAnsi"/>
        </w:rPr>
        <w:t>1</w:t>
      </w:r>
      <w:r w:rsidRPr="006D17EE">
        <w:rPr>
          <w:rFonts w:asciiTheme="minorHAnsi" w:hAnsiTheme="minorHAnsi" w:cstheme="minorHAnsi"/>
        </w:rPr>
        <w:t xml:space="preserve"> pkt 1 lit. d niniejszego rozdziału - składa dokument lub dokumenty wystawione w kraju, w którym wykonawca ma siedzibę lub miejsce zamieszkania, potwierdzające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318344" w14:textId="77777777" w:rsidR="003402E1" w:rsidRPr="006D17EE" w:rsidRDefault="003402E1" w:rsidP="006D17EE">
      <w:pPr>
        <w:pStyle w:val="Akapitzlist"/>
        <w:numPr>
          <w:ilvl w:val="0"/>
          <w:numId w:val="9"/>
        </w:numPr>
        <w:spacing w:line="276" w:lineRule="auto"/>
        <w:rPr>
          <w:rFonts w:asciiTheme="minorHAnsi" w:hAnsiTheme="minorHAnsi" w:cstheme="minorHAnsi"/>
        </w:rPr>
      </w:pPr>
      <w:r w:rsidRPr="006D17EE">
        <w:rPr>
          <w:rFonts w:asciiTheme="minorHAnsi" w:hAnsiTheme="minorHAnsi" w:cstheme="minorHAnsi"/>
        </w:rPr>
        <w:t xml:space="preserve">Dokument, o którym mowa w ust. </w:t>
      </w:r>
      <w:r w:rsidR="00EE5FB0" w:rsidRPr="006D17EE">
        <w:rPr>
          <w:rFonts w:asciiTheme="minorHAnsi" w:hAnsiTheme="minorHAnsi" w:cstheme="minorHAnsi"/>
        </w:rPr>
        <w:t>5</w:t>
      </w:r>
      <w:r w:rsidRPr="006D17EE">
        <w:rPr>
          <w:rFonts w:asciiTheme="minorHAnsi" w:hAnsiTheme="minorHAnsi" w:cstheme="minorHAnsi"/>
        </w:rPr>
        <w:t xml:space="preserve"> niniejszego rozdziału, powinien być wystawiony nie wcześniej niż 3 miesiące przed jego złożeniem..</w:t>
      </w:r>
    </w:p>
    <w:p w14:paraId="7785861E" w14:textId="77777777" w:rsidR="00E959AC" w:rsidRPr="006D17EE" w:rsidRDefault="00720A97" w:rsidP="006D17EE">
      <w:pPr>
        <w:pStyle w:val="Akapitzlist"/>
        <w:numPr>
          <w:ilvl w:val="0"/>
          <w:numId w:val="9"/>
        </w:numPr>
        <w:spacing w:line="276" w:lineRule="auto"/>
        <w:contextualSpacing w:val="0"/>
        <w:rPr>
          <w:rFonts w:asciiTheme="minorHAnsi" w:hAnsiTheme="minorHAnsi" w:cstheme="minorHAnsi"/>
        </w:rPr>
      </w:pPr>
      <w:r w:rsidRPr="006D17EE">
        <w:rPr>
          <w:rFonts w:asciiTheme="minorHAnsi" w:hAnsiTheme="minorHAnsi" w:cstheme="minorHAnsi"/>
          <w:b/>
        </w:rPr>
        <w:t>Wykonawca, w przypadku polegania na zdolnościach lub sytuacji podmiotów udostępniających zasoby, na zasadach określonych w art. 118 ustawy, przedstawia, wraz z oświadczeniem, o którym mo</w:t>
      </w:r>
      <w:r w:rsidR="00871D71" w:rsidRPr="006D17EE">
        <w:rPr>
          <w:rFonts w:asciiTheme="minorHAnsi" w:hAnsiTheme="minorHAnsi" w:cstheme="minorHAnsi"/>
          <w:b/>
        </w:rPr>
        <w:t xml:space="preserve">wa w </w:t>
      </w:r>
      <w:r w:rsidR="002C1E18" w:rsidRPr="006D17EE">
        <w:rPr>
          <w:rFonts w:asciiTheme="minorHAnsi" w:hAnsiTheme="minorHAnsi" w:cstheme="minorHAnsi"/>
          <w:b/>
        </w:rPr>
        <w:t>art.</w:t>
      </w:r>
      <w:r w:rsidR="00EE5FB0" w:rsidRPr="006D17EE">
        <w:rPr>
          <w:rFonts w:asciiTheme="minorHAnsi" w:hAnsiTheme="minorHAnsi" w:cstheme="minorHAnsi"/>
          <w:b/>
        </w:rPr>
        <w:t xml:space="preserve"> 125 </w:t>
      </w:r>
      <w:r w:rsidR="00871D71" w:rsidRPr="006D17EE">
        <w:rPr>
          <w:rFonts w:asciiTheme="minorHAnsi" w:hAnsiTheme="minorHAnsi" w:cstheme="minorHAnsi"/>
          <w:b/>
        </w:rPr>
        <w:t>ust. 1</w:t>
      </w:r>
      <w:r w:rsidR="00EE5FB0" w:rsidRPr="006D17EE">
        <w:rPr>
          <w:rFonts w:asciiTheme="minorHAnsi" w:hAnsiTheme="minorHAnsi" w:cstheme="minorHAnsi"/>
          <w:b/>
        </w:rPr>
        <w:t xml:space="preserve"> ustawy</w:t>
      </w:r>
      <w:r w:rsidRPr="006D17EE">
        <w:rPr>
          <w:rFonts w:asciiTheme="minorHAnsi" w:hAnsiTheme="minorHAnsi" w:cstheme="minorHAnsi"/>
          <w:b/>
        </w:rPr>
        <w:t>, także oświadczenie podmiotu udostępniającego zasoby, potwierdzające brak podstaw wykluczenia tego podmiotu oraz odpowiednio spełnianie warunków udziału w postępowaniu, w zakresie, w jakim wykonawca powołuje się na jego zasoby</w:t>
      </w:r>
      <w:r w:rsidR="006A2805" w:rsidRPr="006D17EE">
        <w:rPr>
          <w:rFonts w:asciiTheme="minorHAnsi" w:hAnsiTheme="minorHAnsi" w:cstheme="minorHAnsi"/>
          <w:bCs/>
        </w:rPr>
        <w:t xml:space="preserve">. </w:t>
      </w:r>
    </w:p>
    <w:p w14:paraId="58771280" w14:textId="77777777" w:rsidR="00AD4EAB" w:rsidRPr="006D17EE" w:rsidRDefault="00AD4EAB" w:rsidP="006D17EE">
      <w:pPr>
        <w:pStyle w:val="Akapitzlist"/>
        <w:numPr>
          <w:ilvl w:val="0"/>
          <w:numId w:val="9"/>
        </w:numPr>
        <w:spacing w:before="120" w:after="120" w:line="276" w:lineRule="auto"/>
        <w:rPr>
          <w:rFonts w:asciiTheme="minorHAnsi" w:hAnsiTheme="minorHAnsi" w:cstheme="minorHAnsi"/>
          <w:bCs/>
        </w:rPr>
      </w:pPr>
      <w:r w:rsidRPr="006D17EE">
        <w:rPr>
          <w:rFonts w:asciiTheme="minorHAnsi" w:hAnsiTheme="minorHAnsi" w:cstheme="minorHAnsi"/>
          <w:bCs/>
        </w:rPr>
        <w:t>Okres wyrażony w latach, o którym mowa w ust. 1 pkt 2, liczy się wstecz od dnia, w którym upływa termin składania ofert.</w:t>
      </w:r>
    </w:p>
    <w:p w14:paraId="6B0D9E07" w14:textId="77777777" w:rsidR="00AD4EAB" w:rsidRPr="006D17EE" w:rsidRDefault="00AD4EAB" w:rsidP="006D17EE">
      <w:pPr>
        <w:pStyle w:val="Akapitzlist"/>
        <w:numPr>
          <w:ilvl w:val="0"/>
          <w:numId w:val="9"/>
        </w:numPr>
        <w:spacing w:before="120" w:after="120" w:line="276" w:lineRule="auto"/>
        <w:rPr>
          <w:rFonts w:asciiTheme="minorHAnsi" w:hAnsiTheme="minorHAnsi" w:cstheme="minorHAnsi"/>
          <w:bCs/>
        </w:rPr>
      </w:pPr>
      <w:r w:rsidRPr="006D17EE">
        <w:rPr>
          <w:rFonts w:asciiTheme="minorHAnsi" w:hAnsiTheme="minorHAnsi" w:cstheme="minorHAnsi"/>
          <w:bCs/>
        </w:rPr>
        <w:t>Jeżeli wykonawca powołuje się na doświadczenie w realizacji robót budowlanych, wykonywanych wspólnie z innymi wykonawcami, wykaz, o którym mowa w ust. 1 pkt 2, dotyczy robót budowlanych, w których wykonaniu wykonawca ten bezpośrednio uczestniczył.</w:t>
      </w:r>
    </w:p>
    <w:p w14:paraId="0474511B" w14:textId="77777777" w:rsidR="00AD5534" w:rsidRPr="006D17EE" w:rsidRDefault="00AD5534" w:rsidP="006D17EE">
      <w:pPr>
        <w:pStyle w:val="Akapitzlist"/>
        <w:numPr>
          <w:ilvl w:val="0"/>
          <w:numId w:val="9"/>
        </w:numPr>
        <w:spacing w:line="276" w:lineRule="auto"/>
        <w:ind w:left="284" w:hanging="284"/>
        <w:contextualSpacing w:val="0"/>
        <w:rPr>
          <w:rFonts w:asciiTheme="minorHAnsi" w:hAnsiTheme="minorHAnsi" w:cstheme="minorHAnsi"/>
        </w:rPr>
      </w:pPr>
      <w:r w:rsidRPr="006D17EE">
        <w:rPr>
          <w:rFonts w:asciiTheme="minorHAnsi" w:hAnsiTheme="minorHAnsi" w:cstheme="minorHAnsi"/>
        </w:rPr>
        <w:t>Zamawiający nie wzywa do złożenia podmiotowych środków dowodowych, jeżeli</w:t>
      </w:r>
      <w:r w:rsidR="00732957" w:rsidRPr="006D17EE">
        <w:rPr>
          <w:rFonts w:asciiTheme="minorHAnsi" w:hAnsiTheme="minorHAnsi" w:cstheme="minorHAnsi"/>
        </w:rPr>
        <w:t xml:space="preserve"> </w:t>
      </w:r>
      <w:r w:rsidRPr="006D17EE">
        <w:rPr>
          <w:rFonts w:asciiTheme="minorHAnsi" w:hAnsiTheme="minorHAnsi" w:cstheme="minorHAnsi"/>
        </w:rPr>
        <w:t>może je</w:t>
      </w:r>
      <w:r w:rsidR="00906500" w:rsidRPr="006D17EE">
        <w:rPr>
          <w:rFonts w:asciiTheme="minorHAnsi" w:hAnsiTheme="minorHAnsi" w:cstheme="minorHAnsi"/>
        </w:rPr>
        <w:t> </w:t>
      </w:r>
      <w:r w:rsidRPr="006D17EE">
        <w:rPr>
          <w:rFonts w:asciiTheme="minorHAnsi" w:hAnsiTheme="minorHAnsi" w:cstheme="minorHAnsi"/>
        </w:rPr>
        <w:t>uzyskać za pomocą bezpłatnych i ogólnodostępnych baz danych, w szczególności rejestrów publicznych w rozumieniu ustawy z dnia 17 lutego 2005 r. o informatyzacji działalności podmiotów realizujących zadania publiczne, o ile wykonawca wskazał w</w:t>
      </w:r>
      <w:r w:rsidR="00906500" w:rsidRPr="006D17EE">
        <w:rPr>
          <w:rFonts w:asciiTheme="minorHAnsi" w:hAnsiTheme="minorHAnsi" w:cstheme="minorHAnsi"/>
        </w:rPr>
        <w:t> </w:t>
      </w:r>
      <w:r w:rsidRPr="006D17EE">
        <w:rPr>
          <w:rFonts w:asciiTheme="minorHAnsi" w:hAnsiTheme="minorHAnsi" w:cstheme="minorHAnsi"/>
        </w:rPr>
        <w:t>oświadczeniu,</w:t>
      </w:r>
      <w:r w:rsidR="00906500" w:rsidRPr="006D17EE">
        <w:rPr>
          <w:rFonts w:asciiTheme="minorHAnsi" w:hAnsiTheme="minorHAnsi" w:cstheme="minorHAnsi"/>
        </w:rPr>
        <w:t xml:space="preserve"> </w:t>
      </w:r>
      <w:r w:rsidRPr="006D17EE">
        <w:rPr>
          <w:rFonts w:asciiTheme="minorHAnsi" w:hAnsiTheme="minorHAnsi" w:cstheme="minorHAnsi"/>
        </w:rPr>
        <w:t>o którym mowa w art. 125 ust. 1 ustawy dane umożliwiające dostęp do tych środków</w:t>
      </w:r>
      <w:r w:rsidR="00732957" w:rsidRPr="006D17EE">
        <w:rPr>
          <w:rFonts w:asciiTheme="minorHAnsi" w:hAnsiTheme="minorHAnsi" w:cstheme="minorHAnsi"/>
        </w:rPr>
        <w:t>.</w:t>
      </w:r>
    </w:p>
    <w:p w14:paraId="7D583546" w14:textId="77777777" w:rsidR="00646178" w:rsidRPr="006D17EE" w:rsidRDefault="00AD5534" w:rsidP="006D17EE">
      <w:pPr>
        <w:pStyle w:val="Akapitzlist"/>
        <w:numPr>
          <w:ilvl w:val="0"/>
          <w:numId w:val="9"/>
        </w:numPr>
        <w:spacing w:line="276" w:lineRule="auto"/>
        <w:ind w:left="284" w:hanging="284"/>
        <w:rPr>
          <w:rFonts w:asciiTheme="minorHAnsi" w:hAnsiTheme="minorHAnsi" w:cstheme="minorHAnsi"/>
        </w:rPr>
      </w:pPr>
      <w:r w:rsidRPr="006D17EE">
        <w:rPr>
          <w:rFonts w:asciiTheme="minorHAnsi" w:hAnsiTheme="minorHAnsi" w:cstheme="minorHAnsi"/>
        </w:rPr>
        <w:lastRenderedPageBreak/>
        <w:t>Wykonawca nie jest zobowiązany do złożenia podmiotowych środków dowodowych, które zamawiający posiada, jeżeli wykonawca wskaże te środki oraz potwierdzi ich prawidłowość i aktualność.</w:t>
      </w:r>
    </w:p>
    <w:p w14:paraId="3C00AEAC" w14:textId="77777777" w:rsidR="00646178" w:rsidRPr="006D17EE" w:rsidRDefault="00AE4EE9" w:rsidP="006D17EE">
      <w:pPr>
        <w:pStyle w:val="Akapitzlist"/>
        <w:numPr>
          <w:ilvl w:val="0"/>
          <w:numId w:val="9"/>
        </w:numPr>
        <w:spacing w:line="276" w:lineRule="auto"/>
        <w:ind w:left="284" w:hanging="284"/>
        <w:rPr>
          <w:rFonts w:asciiTheme="minorHAnsi" w:hAnsiTheme="minorHAnsi" w:cstheme="minorHAnsi"/>
        </w:rPr>
      </w:pPr>
      <w:r w:rsidRPr="006D17EE">
        <w:rPr>
          <w:rFonts w:asciiTheme="minorHAnsi" w:hAnsiTheme="minorHAnsi" w:cstheme="minorHAnsi"/>
        </w:rPr>
        <w:t>D</w:t>
      </w:r>
      <w:r w:rsidR="00AD5534" w:rsidRPr="006D17EE">
        <w:rPr>
          <w:rFonts w:asciiTheme="minorHAnsi" w:hAnsiTheme="minorHAnsi" w:cstheme="minorHAnsi"/>
        </w:rPr>
        <w:t xml:space="preserve">o oświadczeń i dokumentów składanych przez Wykonawcę w postępowaniu zastosowanie mają w szczególności przepisy rozporządzenia Ministra Rozwoju Pracy i Technologii z dnia </w:t>
      </w:r>
      <w:r w:rsidRPr="006D17EE">
        <w:rPr>
          <w:rFonts w:asciiTheme="minorHAnsi" w:hAnsiTheme="minorHAnsi" w:cstheme="minorHAnsi"/>
        </w:rPr>
        <w:t>23</w:t>
      </w:r>
      <w:r w:rsidR="00AD5534" w:rsidRPr="006D17EE">
        <w:rPr>
          <w:rFonts w:asciiTheme="minorHAnsi" w:hAnsiTheme="minorHAnsi" w:cstheme="minorHAnsi"/>
        </w:rPr>
        <w:t xml:space="preserve"> grudnia 2020 r. w sprawie podmiotowych środków dowodowych oraz innych dokumentów lub oświadczeń, jakich może żądać zamawiający od wykonawcy</w:t>
      </w:r>
      <w:r w:rsidRPr="006D17EE">
        <w:rPr>
          <w:rFonts w:asciiTheme="minorHAnsi" w:hAnsiTheme="minorHAnsi" w:cstheme="minorHAnsi"/>
        </w:rPr>
        <w:t xml:space="preserve"> (Dz.U. z 2020 r. poz. 2415)</w:t>
      </w:r>
      <w:r w:rsidR="00AD5534" w:rsidRPr="006D17EE">
        <w:rPr>
          <w:rFonts w:asciiTheme="minorHAnsi" w:hAnsiTheme="minorHAnsi" w:cstheme="minorHAnsi"/>
        </w:rPr>
        <w:t xml:space="preserve"> oraz rozporządzenia Prezesa Rady Ministrów z dnia </w:t>
      </w:r>
      <w:r w:rsidR="00AD5534" w:rsidRPr="006D17EE">
        <w:rPr>
          <w:rFonts w:asciiTheme="minorHAnsi" w:hAnsiTheme="minorHAnsi" w:cstheme="minorHAnsi"/>
          <w:caps/>
        </w:rPr>
        <w:t xml:space="preserve">30 </w:t>
      </w:r>
      <w:r w:rsidR="00AD5534" w:rsidRPr="006D17E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r w:rsidRPr="006D17EE">
        <w:rPr>
          <w:rFonts w:asciiTheme="minorHAnsi" w:hAnsiTheme="minorHAnsi" w:cstheme="minorHAnsi"/>
        </w:rPr>
        <w:t xml:space="preserve"> (Dz. U. z 2020 r. poz. 2452)</w:t>
      </w:r>
      <w:r w:rsidR="00AD5534" w:rsidRPr="006D17EE">
        <w:rPr>
          <w:rFonts w:asciiTheme="minorHAnsi" w:hAnsiTheme="minorHAnsi" w:cstheme="minorHAnsi"/>
        </w:rPr>
        <w:t>.</w:t>
      </w:r>
    </w:p>
    <w:p w14:paraId="0139DA39" w14:textId="77777777" w:rsidR="001133EC" w:rsidRPr="006D17EE" w:rsidRDefault="001133EC" w:rsidP="006D17EE">
      <w:pPr>
        <w:pStyle w:val="Akapitzlist"/>
        <w:numPr>
          <w:ilvl w:val="0"/>
          <w:numId w:val="9"/>
        </w:numPr>
        <w:spacing w:line="276" w:lineRule="auto"/>
        <w:ind w:left="284" w:hanging="426"/>
        <w:rPr>
          <w:rFonts w:asciiTheme="minorHAnsi" w:hAnsiTheme="minorHAnsi" w:cstheme="minorHAnsi"/>
          <w:bCs/>
        </w:rPr>
      </w:pPr>
      <w:r w:rsidRPr="006D17EE">
        <w:rPr>
          <w:rFonts w:asciiTheme="minorHAnsi" w:hAnsiTheme="minorHAnsi" w:cstheme="minorHAnsi"/>
          <w:bCs/>
        </w:rPr>
        <w:t>Wykonawcy mogą wspólnie ubiegać się o udzielenie zamówienia. W takim przypadku Wykonawcy ustanawiają pełnomocnika do reprezentowania ich w postępowaniu albo</w:t>
      </w:r>
      <w:r w:rsidR="00906500" w:rsidRPr="006D17EE">
        <w:rPr>
          <w:rFonts w:asciiTheme="minorHAnsi" w:hAnsiTheme="minorHAnsi" w:cstheme="minorHAnsi"/>
          <w:bCs/>
        </w:rPr>
        <w:t> </w:t>
      </w:r>
      <w:r w:rsidRPr="006D17EE">
        <w:rPr>
          <w:rFonts w:asciiTheme="minorHAnsi" w:hAnsiTheme="minorHAnsi" w:cstheme="minorHAnsi"/>
          <w:bCs/>
        </w:rPr>
        <w:t>do</w:t>
      </w:r>
      <w:r w:rsidR="00906500" w:rsidRPr="006D17EE">
        <w:rPr>
          <w:rFonts w:asciiTheme="minorHAnsi" w:hAnsiTheme="minorHAnsi" w:cstheme="minorHAnsi"/>
          <w:bCs/>
        </w:rPr>
        <w:t> </w:t>
      </w:r>
      <w:r w:rsidRPr="006D17EE">
        <w:rPr>
          <w:rFonts w:asciiTheme="minorHAnsi" w:hAnsiTheme="minorHAnsi" w:cstheme="minorHAnsi"/>
          <w:bCs/>
        </w:rPr>
        <w:t xml:space="preserve">reprezentowania i zawarcia umowy w sprawie zamówienia publicznego. </w:t>
      </w:r>
      <w:r w:rsidRPr="006D17EE">
        <w:rPr>
          <w:rFonts w:asciiTheme="minorHAnsi" w:hAnsiTheme="minorHAnsi" w:cstheme="minorHAnsi"/>
          <w:b/>
          <w:u w:val="single"/>
        </w:rPr>
        <w:t>Pełnomocnictwo winno być załączone do oferty. Pełnomocnictwo do złożenia oferty musi być złożone</w:t>
      </w:r>
      <w:r w:rsidR="00906500" w:rsidRPr="006D17EE">
        <w:rPr>
          <w:rFonts w:asciiTheme="minorHAnsi" w:hAnsiTheme="minorHAnsi" w:cstheme="minorHAnsi"/>
          <w:b/>
          <w:u w:val="single"/>
        </w:rPr>
        <w:t xml:space="preserve"> </w:t>
      </w:r>
      <w:r w:rsidRPr="006D17EE">
        <w:rPr>
          <w:rFonts w:asciiTheme="minorHAnsi" w:hAnsiTheme="minorHAnsi" w:cstheme="minorHAnsi"/>
          <w:b/>
          <w:u w:val="single"/>
        </w:rPr>
        <w:t>w  oryginale w takiej samej formie, jak składana oferta</w:t>
      </w:r>
      <w:r w:rsidRPr="006D17EE">
        <w:rPr>
          <w:rFonts w:asciiTheme="minorHAnsi" w:hAnsiTheme="minorHAnsi" w:cstheme="minorHAnsi"/>
          <w:bCs/>
          <w:u w:val="single"/>
        </w:rPr>
        <w:t xml:space="preserve"> </w:t>
      </w:r>
      <w:r w:rsidRPr="006D17EE">
        <w:rPr>
          <w:rFonts w:asciiTheme="minorHAnsi" w:hAnsiTheme="minorHAnsi" w:cstheme="minorHAnsi"/>
          <w:b/>
          <w:u w:val="single"/>
        </w:rPr>
        <w:t>(</w:t>
      </w:r>
      <w:proofErr w:type="spellStart"/>
      <w:r w:rsidRPr="006D17EE">
        <w:rPr>
          <w:rFonts w:asciiTheme="minorHAnsi" w:hAnsiTheme="minorHAnsi" w:cstheme="minorHAnsi"/>
          <w:b/>
          <w:u w:val="single"/>
        </w:rPr>
        <w:t>t.j</w:t>
      </w:r>
      <w:proofErr w:type="spellEnd"/>
      <w:r w:rsidRPr="006D17EE">
        <w:rPr>
          <w:rFonts w:asciiTheme="minorHAnsi" w:hAnsiTheme="minorHAnsi" w:cstheme="minorHAnsi"/>
          <w:b/>
          <w:u w:val="single"/>
        </w:rPr>
        <w:t>. w formie elektronicznej lub postaci elektronicznej opatrzonej kwalifikowalnym podpisem elektronicznym</w:t>
      </w:r>
      <w:r w:rsidRPr="006D17EE">
        <w:rPr>
          <w:rFonts w:asciiTheme="minorHAnsi" w:hAnsiTheme="minorHAnsi" w:cstheme="minorHAnsi"/>
          <w:b/>
        </w:rPr>
        <w:t>)</w:t>
      </w:r>
      <w:r w:rsidRPr="006D17EE">
        <w:rPr>
          <w:rFonts w:asciiTheme="minorHAnsi" w:hAnsiTheme="minorHAnsi" w:cstheme="minorHAnsi"/>
          <w:bCs/>
        </w:rPr>
        <w:t>. W przypadku gdy</w:t>
      </w:r>
      <w:r w:rsidR="00906500" w:rsidRPr="006D17EE">
        <w:rPr>
          <w:rFonts w:asciiTheme="minorHAnsi" w:hAnsiTheme="minorHAnsi" w:cstheme="minorHAnsi"/>
          <w:bCs/>
        </w:rPr>
        <w:t> </w:t>
      </w:r>
      <w:r w:rsidRPr="006D17EE">
        <w:rPr>
          <w:rFonts w:asciiTheme="minorHAnsi" w:hAnsiTheme="minorHAnsi" w:cstheme="minorHAnsi"/>
          <w:bCs/>
        </w:rPr>
        <w:t>pełnomocnictwo zostało sporządzone w postaci papierowej i opatrzone własnoręcznym podpisem przekazuje się cyfrowe odwzorowanie tego dokumentu opatrzone (przed datą złożenia ofe</w:t>
      </w:r>
      <w:r w:rsidR="002C1E18" w:rsidRPr="006D17EE">
        <w:rPr>
          <w:rFonts w:asciiTheme="minorHAnsi" w:hAnsiTheme="minorHAnsi" w:cstheme="minorHAnsi"/>
          <w:bCs/>
        </w:rPr>
        <w:t>rty) podpisem kwalifikowalnym</w:t>
      </w:r>
      <w:r w:rsidRPr="006D17EE">
        <w:rPr>
          <w:rFonts w:asciiTheme="minorHAnsi" w:hAnsiTheme="minorHAnsi" w:cstheme="minorHAnsi"/>
          <w:bCs/>
        </w:rPr>
        <w:t xml:space="preserve"> osób udzielających pełnomocnictwa.  Dopuszcza się także złożenie elektronicznej kopii (skanu) pełnomocnictwa sporządzonego uprzednio w formie pisemnej, w formie elektronicznego poświadczenia sporządzonego stosownie do art. 97 § 2 ustawy z dnia 14</w:t>
      </w:r>
      <w:r w:rsidR="00906500" w:rsidRPr="006D17EE">
        <w:rPr>
          <w:rFonts w:asciiTheme="minorHAnsi" w:hAnsiTheme="minorHAnsi" w:cstheme="minorHAnsi"/>
          <w:bCs/>
        </w:rPr>
        <w:t> </w:t>
      </w:r>
      <w:r w:rsidRPr="006D17EE">
        <w:rPr>
          <w:rFonts w:asciiTheme="minorHAnsi" w:hAnsiTheme="minorHAnsi" w:cstheme="minorHAnsi"/>
          <w:bCs/>
        </w:rPr>
        <w:t>lutego 1991 r. - Prawo o notariacie, które to poświadczenie notariusz opatruje kwalifikowanym podpisem elektronicznym, bądź też poprzez opatrzenie skanu pełnomocnictwa sporządzonego uprzednio w formie pisemnej kwalifikowanym p</w:t>
      </w:r>
      <w:r w:rsidR="002C1E18" w:rsidRPr="006D17EE">
        <w:rPr>
          <w:rFonts w:asciiTheme="minorHAnsi" w:hAnsiTheme="minorHAnsi" w:cstheme="minorHAnsi"/>
          <w:bCs/>
        </w:rPr>
        <w:t>odpisem elektronicznym</w:t>
      </w:r>
      <w:r w:rsidRPr="006D17EE">
        <w:rPr>
          <w:rFonts w:asciiTheme="minorHAnsi" w:hAnsiTheme="minorHAnsi" w:cstheme="minorHAnsi"/>
          <w:bCs/>
        </w:rPr>
        <w:t>. Elektroniczna kopia pełnomocnictwa nie może być uwierzytelniona przez upełnomocnionego.</w:t>
      </w:r>
    </w:p>
    <w:p w14:paraId="2375791A" w14:textId="77777777" w:rsidR="00886E25" w:rsidRPr="006D17EE" w:rsidRDefault="00886E25" w:rsidP="006D17EE">
      <w:pPr>
        <w:pStyle w:val="Akapitzlist"/>
        <w:numPr>
          <w:ilvl w:val="0"/>
          <w:numId w:val="9"/>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 przypadku Wykonawców wspólnie ubiegających się o udzielenie zamówienia, oświadczenia, o których mowa w </w:t>
      </w:r>
      <w:r w:rsidR="00AD4EAB" w:rsidRPr="006D17EE">
        <w:rPr>
          <w:rFonts w:asciiTheme="minorHAnsi" w:hAnsiTheme="minorHAnsi" w:cstheme="minorHAnsi"/>
          <w:bCs/>
        </w:rPr>
        <w:t>art. 125</w:t>
      </w:r>
      <w:r w:rsidRPr="006D17EE">
        <w:rPr>
          <w:rFonts w:asciiTheme="minorHAnsi" w:hAnsiTheme="minorHAnsi" w:cstheme="minorHAnsi"/>
          <w:bCs/>
        </w:rPr>
        <w:t xml:space="preserve"> ust. 1 </w:t>
      </w:r>
      <w:r w:rsidR="00AD4EAB" w:rsidRPr="006D17EE">
        <w:rPr>
          <w:rFonts w:asciiTheme="minorHAnsi" w:hAnsiTheme="minorHAnsi" w:cstheme="minorHAnsi"/>
          <w:bCs/>
        </w:rPr>
        <w:t>ustawy</w:t>
      </w:r>
      <w:r w:rsidRPr="006D17EE">
        <w:rPr>
          <w:rFonts w:asciiTheme="minorHAnsi" w:hAnsiTheme="minorHAnsi" w:cstheme="minorHAnsi"/>
          <w:bCs/>
        </w:rPr>
        <w:t>, składa każdy z wykonawców. Oświadczenia te potwierdzają brak podstaw wykluczenia oraz spełnianie warunków udziału w zakresie, w jakim każdy z wykonawców wykazuje spełnianie warunków udziału w postępowaniu.</w:t>
      </w:r>
    </w:p>
    <w:p w14:paraId="6CB39D5B" w14:textId="77777777" w:rsidR="00886E25" w:rsidRPr="006D17EE" w:rsidRDefault="00886E25" w:rsidP="006D17EE">
      <w:pPr>
        <w:pStyle w:val="Akapitzlist"/>
        <w:numPr>
          <w:ilvl w:val="0"/>
          <w:numId w:val="9"/>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Wykonawcy wspólnie ubiegający się o udzielenie zamówienia dołączają do oferty oświadczenie, z którego wynika, które </w:t>
      </w:r>
      <w:r w:rsidR="00871D71" w:rsidRPr="006D17EE">
        <w:rPr>
          <w:rFonts w:asciiTheme="minorHAnsi" w:hAnsiTheme="minorHAnsi" w:cstheme="minorHAnsi"/>
          <w:bCs/>
        </w:rPr>
        <w:t>roboty budowlane/</w:t>
      </w:r>
      <w:r w:rsidR="002C1E18" w:rsidRPr="006D17EE">
        <w:rPr>
          <w:rFonts w:asciiTheme="minorHAnsi" w:hAnsiTheme="minorHAnsi" w:cstheme="minorHAnsi"/>
          <w:bCs/>
        </w:rPr>
        <w:t xml:space="preserve">usługi </w:t>
      </w:r>
      <w:r w:rsidRPr="006D17EE">
        <w:rPr>
          <w:rFonts w:asciiTheme="minorHAnsi" w:hAnsiTheme="minorHAnsi" w:cstheme="minorHAnsi"/>
          <w:bCs/>
        </w:rPr>
        <w:t>wykonają poszczególni wykonawcy</w:t>
      </w:r>
      <w:r w:rsidR="00257EC8" w:rsidRPr="006D17EE">
        <w:rPr>
          <w:rFonts w:asciiTheme="minorHAnsi" w:hAnsiTheme="minorHAnsi" w:cstheme="minorHAnsi"/>
          <w:bCs/>
        </w:rPr>
        <w:t>.</w:t>
      </w:r>
    </w:p>
    <w:p w14:paraId="41A89944" w14:textId="77777777" w:rsidR="00886E25" w:rsidRPr="006D17EE" w:rsidRDefault="00886E25" w:rsidP="006D17EE">
      <w:pPr>
        <w:pStyle w:val="Akapitzlist"/>
        <w:numPr>
          <w:ilvl w:val="0"/>
          <w:numId w:val="9"/>
        </w:numPr>
        <w:spacing w:line="276" w:lineRule="auto"/>
        <w:ind w:left="284" w:hanging="426"/>
        <w:rPr>
          <w:rFonts w:asciiTheme="minorHAnsi" w:hAnsiTheme="minorHAnsi" w:cstheme="minorHAnsi"/>
          <w:bCs/>
        </w:rPr>
      </w:pPr>
      <w:r w:rsidRPr="006D17EE">
        <w:rPr>
          <w:rFonts w:asciiTheme="minorHAnsi" w:hAnsiTheme="minorHAnsi" w:cstheme="minorHAnsi"/>
          <w:bCs/>
        </w:rPr>
        <w:t>Oświadczenia i dokumenty potwierdzające brak podstaw do wykluczenia z postępowania składa każdy z Wykonawców wspólnie ubiegających się o zamówienie.</w:t>
      </w:r>
    </w:p>
    <w:p w14:paraId="7C0CA8D4" w14:textId="77777777" w:rsidR="00A30C35" w:rsidRPr="006D17EE" w:rsidRDefault="00A30C35" w:rsidP="006D17EE">
      <w:pPr>
        <w:pStyle w:val="Tekstpodstawowywcity"/>
        <w:spacing w:after="0" w:line="276" w:lineRule="auto"/>
        <w:ind w:left="284"/>
        <w:rPr>
          <w:rFonts w:asciiTheme="minorHAnsi" w:hAnsiTheme="minorHAnsi" w:cstheme="minorHAnsi"/>
        </w:rPr>
      </w:pPr>
    </w:p>
    <w:p w14:paraId="0CB5D923" w14:textId="77777777" w:rsidR="00BA3BD6" w:rsidRPr="006D17EE" w:rsidRDefault="00F11739" w:rsidP="006D17EE">
      <w:pPr>
        <w:pStyle w:val="Akapitzlist"/>
        <w:numPr>
          <w:ilvl w:val="0"/>
          <w:numId w:val="3"/>
        </w:numPr>
        <w:spacing w:line="276" w:lineRule="auto"/>
        <w:ind w:left="0" w:hanging="567"/>
        <w:rPr>
          <w:rFonts w:asciiTheme="minorHAnsi" w:hAnsiTheme="minorHAnsi" w:cstheme="minorHAnsi"/>
        </w:rPr>
      </w:pPr>
      <w:r w:rsidRPr="006D17EE">
        <w:rPr>
          <w:rFonts w:asciiTheme="minorHAnsi" w:hAnsiTheme="minorHAnsi" w:cstheme="minorHAnsi"/>
          <w:b/>
          <w:u w:val="single"/>
        </w:rPr>
        <w:lastRenderedPageBreak/>
        <w:t>Informacje</w:t>
      </w:r>
      <w:r w:rsidR="00BA3BD6" w:rsidRPr="006D17EE">
        <w:rPr>
          <w:rFonts w:asciiTheme="minorHAnsi" w:hAnsiTheme="minorHAnsi" w:cstheme="minorHAnsi"/>
          <w:b/>
          <w:u w:val="single"/>
        </w:rPr>
        <w:t xml:space="preserve"> o sposobie porozumiewania się Zamawiającego z Wykonawcami</w:t>
      </w:r>
      <w:r w:rsidRPr="006D17EE">
        <w:rPr>
          <w:rFonts w:asciiTheme="minorHAnsi" w:hAnsiTheme="minorHAnsi" w:cstheme="minorHAnsi"/>
          <w:b/>
          <w:u w:val="single"/>
        </w:rPr>
        <w:t xml:space="preserve"> oraz</w:t>
      </w:r>
      <w:r w:rsidR="00906500" w:rsidRPr="006D17EE">
        <w:rPr>
          <w:rFonts w:asciiTheme="minorHAnsi" w:hAnsiTheme="minorHAnsi" w:cstheme="minorHAnsi"/>
          <w:b/>
          <w:u w:val="single"/>
        </w:rPr>
        <w:t> </w:t>
      </w:r>
      <w:r w:rsidRPr="006D17EE">
        <w:rPr>
          <w:rFonts w:asciiTheme="minorHAnsi" w:hAnsiTheme="minorHAnsi" w:cstheme="minorHAnsi"/>
          <w:b/>
          <w:u w:val="single"/>
        </w:rPr>
        <w:t>przekazywania oświadczeń lub</w:t>
      </w:r>
      <w:r w:rsidR="00BA3BD6" w:rsidRPr="006D17EE">
        <w:rPr>
          <w:rFonts w:asciiTheme="minorHAnsi" w:hAnsiTheme="minorHAnsi" w:cstheme="minorHAnsi"/>
          <w:b/>
          <w:u w:val="single"/>
        </w:rPr>
        <w:t xml:space="preserve"> dokumentów</w:t>
      </w:r>
      <w:r w:rsidR="00867099" w:rsidRPr="006D17EE">
        <w:rPr>
          <w:rFonts w:asciiTheme="minorHAnsi" w:hAnsiTheme="minorHAnsi" w:cstheme="minorHAnsi"/>
          <w:b/>
          <w:u w:val="single"/>
        </w:rPr>
        <w:t>, a także wskazanie osób uprawn</w:t>
      </w:r>
      <w:r w:rsidR="009F0F1E" w:rsidRPr="006D17EE">
        <w:rPr>
          <w:rFonts w:asciiTheme="minorHAnsi" w:hAnsiTheme="minorHAnsi" w:cstheme="minorHAnsi"/>
          <w:b/>
          <w:u w:val="single"/>
        </w:rPr>
        <w:t>ionych do porozumiewania się z W</w:t>
      </w:r>
      <w:r w:rsidR="00867099" w:rsidRPr="006D17EE">
        <w:rPr>
          <w:rFonts w:asciiTheme="minorHAnsi" w:hAnsiTheme="minorHAnsi" w:cstheme="minorHAnsi"/>
          <w:b/>
          <w:u w:val="single"/>
        </w:rPr>
        <w:t>ykonawcami</w:t>
      </w:r>
    </w:p>
    <w:p w14:paraId="3757BA9A" w14:textId="77777777" w:rsidR="00A43ECF" w:rsidRPr="006D17EE" w:rsidRDefault="00A43ECF" w:rsidP="006D17EE">
      <w:pPr>
        <w:pStyle w:val="Akapitzlist"/>
        <w:numPr>
          <w:ilvl w:val="3"/>
          <w:numId w:val="3"/>
        </w:numPr>
        <w:spacing w:line="276" w:lineRule="auto"/>
        <w:ind w:left="284" w:hanging="284"/>
        <w:rPr>
          <w:rFonts w:asciiTheme="minorHAnsi" w:hAnsiTheme="minorHAnsi" w:cstheme="minorHAnsi"/>
          <w:bCs/>
        </w:rPr>
      </w:pPr>
      <w:r w:rsidRPr="006D17EE">
        <w:rPr>
          <w:rFonts w:asciiTheme="minorHAnsi" w:hAnsiTheme="minorHAnsi" w:cstheme="minorHAnsi"/>
          <w:bCs/>
        </w:rPr>
        <w:t>Komunikacja w postępowaniu o udzielenie zamówienia, w tym składanie ofert, wymiana informacji oraz przekazywanie dokumentów lub oświadczeń między zamawiającym a wykonawcą</w:t>
      </w:r>
      <w:r w:rsidR="00AE4EE9" w:rsidRPr="006D17EE">
        <w:rPr>
          <w:rFonts w:asciiTheme="minorHAnsi" w:hAnsiTheme="minorHAnsi" w:cstheme="minorHAnsi"/>
          <w:bCs/>
        </w:rPr>
        <w:t xml:space="preserve">, </w:t>
      </w:r>
      <w:r w:rsidRPr="006D17EE">
        <w:rPr>
          <w:rFonts w:asciiTheme="minorHAnsi" w:hAnsiTheme="minorHAnsi" w:cstheme="minorHAnsi"/>
          <w:bCs/>
        </w:rPr>
        <w:t>z uwzględnieniem wyjątków określonych w ustawie, odbywa się przy użyciu środków komunikacji elektronicznej. Przez środki komunikacji elektronicznej rozumie się</w:t>
      </w:r>
      <w:r w:rsidR="00906500" w:rsidRPr="006D17EE">
        <w:rPr>
          <w:rFonts w:asciiTheme="minorHAnsi" w:hAnsiTheme="minorHAnsi" w:cstheme="minorHAnsi"/>
          <w:bCs/>
        </w:rPr>
        <w:t> </w:t>
      </w:r>
      <w:r w:rsidRPr="006D17EE">
        <w:rPr>
          <w:rFonts w:asciiTheme="minorHAnsi" w:hAnsiTheme="minorHAnsi" w:cstheme="minorHAnsi"/>
          <w:bCs/>
        </w:rPr>
        <w:t>środki komunikacji elektronicznej zdefiniowane w ustawie z dnia 18 lipca 2002 r. o świadczeniu usług drogą elektroniczną (Dz. U. z 20</w:t>
      </w:r>
      <w:r w:rsidR="00E9644B" w:rsidRPr="006D17EE">
        <w:rPr>
          <w:rFonts w:asciiTheme="minorHAnsi" w:hAnsiTheme="minorHAnsi" w:cstheme="minorHAnsi"/>
          <w:bCs/>
        </w:rPr>
        <w:t>20</w:t>
      </w:r>
      <w:r w:rsidRPr="006D17EE">
        <w:rPr>
          <w:rFonts w:asciiTheme="minorHAnsi" w:hAnsiTheme="minorHAnsi" w:cstheme="minorHAnsi"/>
          <w:bCs/>
        </w:rPr>
        <w:t xml:space="preserve"> r. poz. </w:t>
      </w:r>
      <w:r w:rsidR="00E9644B" w:rsidRPr="006D17EE">
        <w:rPr>
          <w:rFonts w:asciiTheme="minorHAnsi" w:hAnsiTheme="minorHAnsi" w:cstheme="minorHAnsi"/>
          <w:bCs/>
        </w:rPr>
        <w:t>344</w:t>
      </w:r>
      <w:r w:rsidRPr="006D17EE">
        <w:rPr>
          <w:rFonts w:asciiTheme="minorHAnsi" w:hAnsiTheme="minorHAnsi" w:cstheme="minorHAnsi"/>
          <w:bCs/>
        </w:rPr>
        <w:t xml:space="preserve">). </w:t>
      </w:r>
    </w:p>
    <w:p w14:paraId="3B9E8A33" w14:textId="5BF330B4" w:rsidR="00EB3C78" w:rsidRPr="006D17EE" w:rsidRDefault="00EB3C78" w:rsidP="006D17EE">
      <w:pPr>
        <w:pStyle w:val="Akapitzlist"/>
        <w:numPr>
          <w:ilvl w:val="3"/>
          <w:numId w:val="3"/>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Wnioski o dopuszczenie do udziału w postępowaniu lub konkursie, wnioski, o których mowa w art. 371 ust. 3 ustawy, oferty, prace konkursowe,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t>
      </w:r>
      <w:r w:rsidRPr="006D17EE">
        <w:rPr>
          <w:rFonts w:asciiTheme="minorHAnsi" w:hAnsiTheme="minorHAnsi" w:cstheme="minorHAnsi"/>
          <w:bCs/>
        </w:rPr>
        <w:br/>
        <w:t>w przepisach wydanych na podstawie art. 18 ustawy z dnia 17 lutego 2005 r. o informatyzacji działalności podmiotów realizujących zadania publiczne (Dz. U. z 202</w:t>
      </w:r>
      <w:r w:rsidR="002D43C0" w:rsidRPr="006D17EE">
        <w:rPr>
          <w:rFonts w:asciiTheme="minorHAnsi" w:hAnsiTheme="minorHAnsi" w:cstheme="minorHAnsi"/>
          <w:bCs/>
        </w:rPr>
        <w:t xml:space="preserve">3 </w:t>
      </w:r>
      <w:r w:rsidRPr="006D17EE">
        <w:rPr>
          <w:rFonts w:asciiTheme="minorHAnsi" w:hAnsiTheme="minorHAnsi" w:cstheme="minorHAnsi"/>
          <w:bCs/>
        </w:rPr>
        <w:t xml:space="preserve">r. poz. </w:t>
      </w:r>
      <w:r w:rsidR="002D43C0" w:rsidRPr="006D17EE">
        <w:rPr>
          <w:rFonts w:asciiTheme="minorHAnsi" w:hAnsiTheme="minorHAnsi" w:cstheme="minorHAnsi"/>
          <w:bCs/>
        </w:rPr>
        <w:t>57</w:t>
      </w:r>
      <w:r w:rsidR="00BD2E62" w:rsidRPr="006D17EE">
        <w:rPr>
          <w:rFonts w:asciiTheme="minorHAnsi" w:hAnsiTheme="minorHAnsi" w:cstheme="minorHAnsi"/>
          <w:bCs/>
        </w:rPr>
        <w:t xml:space="preserve">, z </w:t>
      </w:r>
      <w:proofErr w:type="spellStart"/>
      <w:r w:rsidR="00BD2E62" w:rsidRPr="006D17EE">
        <w:rPr>
          <w:rFonts w:asciiTheme="minorHAnsi" w:hAnsiTheme="minorHAnsi" w:cstheme="minorHAnsi"/>
          <w:bCs/>
        </w:rPr>
        <w:t>późn</w:t>
      </w:r>
      <w:proofErr w:type="spellEnd"/>
      <w:r w:rsidR="00BD2E62" w:rsidRPr="006D17EE">
        <w:rPr>
          <w:rFonts w:asciiTheme="minorHAnsi" w:hAnsiTheme="minorHAnsi" w:cstheme="minorHAnsi"/>
          <w:bCs/>
        </w:rPr>
        <w:t>. zm.</w:t>
      </w:r>
      <w:r w:rsidRPr="006D17EE">
        <w:rPr>
          <w:rFonts w:asciiTheme="minorHAnsi" w:hAnsiTheme="minorHAnsi" w:cstheme="minorHAnsi"/>
          <w:bCs/>
        </w:rPr>
        <w:t xml:space="preserve">), z zastrzeżeniem formatów, o których mowa w art. 66 ust. 1 ustawy, z uwzględnieniem rodzaju przekazywanych danych. </w:t>
      </w:r>
    </w:p>
    <w:p w14:paraId="4C28A1B7" w14:textId="77777777" w:rsidR="00AE5D7E" w:rsidRPr="006D17EE" w:rsidRDefault="00EB3C78"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 xml:space="preserve">Informacje, oświadczenia lub dokumenty, inne niż określone w ust. </w:t>
      </w:r>
      <w:r w:rsidR="002C1E18" w:rsidRPr="006D17EE">
        <w:rPr>
          <w:rFonts w:asciiTheme="minorHAnsi" w:hAnsiTheme="minorHAnsi" w:cstheme="minorHAnsi"/>
          <w:bCs/>
        </w:rPr>
        <w:t>2</w:t>
      </w:r>
      <w:r w:rsidRPr="006D17EE">
        <w:rPr>
          <w:rFonts w:asciiTheme="minorHAnsi" w:hAnsiTheme="minorHAnsi" w:cstheme="minorHAnsi"/>
          <w:bCs/>
        </w:rPr>
        <w:t xml:space="preserve">, przekazywane </w:t>
      </w:r>
      <w:r w:rsidRPr="006D17EE">
        <w:rPr>
          <w:rFonts w:asciiTheme="minorHAnsi" w:hAnsiTheme="minorHAnsi" w:cstheme="minorHAnsi"/>
          <w:bCs/>
        </w:rPr>
        <w:br/>
        <w:t>w postępowaniu lub w konkursie, sporządza się w postaci elektronicznej, w formatach danych określonych w przepisach wydanych na podstawie art. 18 ustawy z dnia 17</w:t>
      </w:r>
      <w:r w:rsidR="00906500" w:rsidRPr="006D17EE">
        <w:rPr>
          <w:rFonts w:asciiTheme="minorHAnsi" w:hAnsiTheme="minorHAnsi" w:cstheme="minorHAnsi"/>
          <w:bCs/>
        </w:rPr>
        <w:t> </w:t>
      </w:r>
      <w:r w:rsidRPr="006D17EE">
        <w:rPr>
          <w:rFonts w:asciiTheme="minorHAnsi" w:hAnsiTheme="minorHAnsi" w:cstheme="minorHAnsi"/>
          <w:bCs/>
        </w:rPr>
        <w:t>lutego</w:t>
      </w:r>
      <w:r w:rsidR="00906500" w:rsidRPr="006D17EE">
        <w:rPr>
          <w:rFonts w:asciiTheme="minorHAnsi" w:hAnsiTheme="minorHAnsi" w:cstheme="minorHAnsi"/>
          <w:bCs/>
        </w:rPr>
        <w:t> </w:t>
      </w:r>
      <w:r w:rsidRPr="006D17EE">
        <w:rPr>
          <w:rFonts w:asciiTheme="minorHAnsi" w:hAnsiTheme="minorHAnsi" w:cstheme="minorHAnsi"/>
          <w:bCs/>
        </w:rPr>
        <w:t>2005 r. o informatyzacji działalności podmiotów realizujących zadania publiczne lub jako tekst wpisany bezpośrednio do wiadomości przekazywanej przy użyciu środ</w:t>
      </w:r>
      <w:r w:rsidR="001133EC" w:rsidRPr="006D17EE">
        <w:rPr>
          <w:rFonts w:asciiTheme="minorHAnsi" w:hAnsiTheme="minorHAnsi" w:cstheme="minorHAnsi"/>
          <w:bCs/>
        </w:rPr>
        <w:t xml:space="preserve">ków komunikacji elektronicznej wskazanych w </w:t>
      </w:r>
      <w:r w:rsidRPr="006D17EE">
        <w:rPr>
          <w:rFonts w:asciiTheme="minorHAnsi" w:hAnsiTheme="minorHAnsi" w:cstheme="minorHAnsi"/>
          <w:bCs/>
        </w:rPr>
        <w:t xml:space="preserve">ust. </w:t>
      </w:r>
      <w:r w:rsidR="002C1E18" w:rsidRPr="006D17EE">
        <w:rPr>
          <w:rFonts w:asciiTheme="minorHAnsi" w:hAnsiTheme="minorHAnsi" w:cstheme="minorHAnsi"/>
          <w:bCs/>
        </w:rPr>
        <w:t>4</w:t>
      </w:r>
      <w:r w:rsidRPr="006D17EE">
        <w:rPr>
          <w:rFonts w:asciiTheme="minorHAnsi" w:hAnsiTheme="minorHAnsi" w:cstheme="minorHAnsi"/>
          <w:bCs/>
        </w:rPr>
        <w:t>.</w:t>
      </w:r>
    </w:p>
    <w:p w14:paraId="4DD0C57E" w14:textId="77777777" w:rsidR="00E462A6" w:rsidRPr="006D17EE" w:rsidRDefault="002B3271" w:rsidP="006D17EE">
      <w:pPr>
        <w:pStyle w:val="Akapitzlist"/>
        <w:numPr>
          <w:ilvl w:val="3"/>
          <w:numId w:val="3"/>
        </w:numPr>
        <w:spacing w:line="276" w:lineRule="auto"/>
        <w:ind w:left="284" w:hanging="284"/>
        <w:rPr>
          <w:rFonts w:asciiTheme="minorHAnsi" w:hAnsiTheme="minorHAnsi" w:cstheme="minorHAnsi"/>
          <w:bCs/>
        </w:rPr>
      </w:pPr>
      <w:r w:rsidRPr="006D17EE">
        <w:rPr>
          <w:rFonts w:asciiTheme="minorHAnsi" w:hAnsiTheme="minorHAnsi" w:cstheme="minorHAnsi"/>
          <w:bCs/>
        </w:rPr>
        <w:t>Sposób komunikowania się Zamawiającego z Wykonawcami</w:t>
      </w:r>
      <w:r w:rsidR="00E462A6" w:rsidRPr="006D17EE">
        <w:rPr>
          <w:rFonts w:asciiTheme="minorHAnsi" w:hAnsiTheme="minorHAnsi" w:cstheme="minorHAnsi"/>
        </w:rPr>
        <w:t>:</w:t>
      </w:r>
    </w:p>
    <w:p w14:paraId="5D354EB6" w14:textId="77777777" w:rsidR="00AB620A" w:rsidRPr="006D17EE" w:rsidRDefault="00AB620A" w:rsidP="006D17EE">
      <w:pPr>
        <w:spacing w:line="276" w:lineRule="auto"/>
        <w:rPr>
          <w:rFonts w:asciiTheme="minorHAnsi" w:hAnsiTheme="minorHAnsi" w:cstheme="minorHAnsi"/>
          <w:bCs/>
        </w:rPr>
      </w:pPr>
      <w:r w:rsidRPr="006D17EE">
        <w:rPr>
          <w:rFonts w:asciiTheme="minorHAnsi" w:hAnsiTheme="minorHAnsi" w:cstheme="minorHAnsi"/>
          <w:bCs/>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 odbywa się przy użyciu środków komunikacji elektronicznej.</w:t>
      </w:r>
    </w:p>
    <w:p w14:paraId="61197116"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2) Postępowanie prowadzone jest w języku polskim na elektronicznej Platformie </w:t>
      </w:r>
      <w:proofErr w:type="spellStart"/>
      <w:r w:rsidRPr="006D17EE">
        <w:rPr>
          <w:rFonts w:asciiTheme="minorHAnsi" w:hAnsiTheme="minorHAnsi" w:cstheme="minorHAnsi"/>
        </w:rPr>
        <w:t>eZamawiający</w:t>
      </w:r>
      <w:proofErr w:type="spellEnd"/>
      <w:r w:rsidRPr="006D17EE">
        <w:rPr>
          <w:rFonts w:asciiTheme="minorHAnsi" w:hAnsiTheme="minorHAnsi" w:cstheme="minorHAnsi"/>
        </w:rPr>
        <w:t xml:space="preserve"> (dalej w skrócie: „</w:t>
      </w:r>
      <w:proofErr w:type="spellStart"/>
      <w:r w:rsidRPr="006D17EE">
        <w:rPr>
          <w:rFonts w:asciiTheme="minorHAnsi" w:hAnsiTheme="minorHAnsi" w:cstheme="minorHAnsi"/>
        </w:rPr>
        <w:t>Patforma</w:t>
      </w:r>
      <w:proofErr w:type="spellEnd"/>
      <w:r w:rsidRPr="006D17EE">
        <w:rPr>
          <w:rFonts w:asciiTheme="minorHAnsi" w:hAnsiTheme="minorHAnsi" w:cstheme="minorHAnsi"/>
        </w:rPr>
        <w:t xml:space="preserve">”) dostępnej pod adresem: https://powiatbialski.ezamawiajacy.pl. Korzystanie z platformy jest bezpłatne. W niniejszym postępowaniu Zamawiający nie stosuje przepisów art. 65 ust. 1, art. 66 i art. 69 ustawy </w:t>
      </w:r>
      <w:proofErr w:type="spellStart"/>
      <w:r w:rsidRPr="006D17EE">
        <w:rPr>
          <w:rFonts w:asciiTheme="minorHAnsi" w:hAnsiTheme="minorHAnsi" w:cstheme="minorHAnsi"/>
        </w:rPr>
        <w:t>Pzp</w:t>
      </w:r>
      <w:proofErr w:type="spellEnd"/>
      <w:r w:rsidRPr="006D17EE">
        <w:rPr>
          <w:rFonts w:asciiTheme="minorHAnsi" w:hAnsiTheme="minorHAnsi" w:cstheme="minorHAnsi"/>
        </w:rPr>
        <w:t>.</w:t>
      </w:r>
    </w:p>
    <w:p w14:paraId="28143215"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3) Wymagania techniczne i organizacyjne, związane z wykorzystaniem Platformy, zostały przedstawione na stronie Platformy w zakładce Regulacje i procedury procesu zakupowego. </w:t>
      </w:r>
    </w:p>
    <w:p w14:paraId="29D22858"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lastRenderedPageBreak/>
        <w:t>4) W postępowaniu o udzielenie zamówienia komunikacja pomiędzy Zamawiającym, a Wykonawcami w szczególności składanie oświadczeń, wniosków, zawiadomień oraz przekazywanie informacji odbywa się elektronicznie za pośrednictwem Platformy. Platforma jest narzędziem umożliwiającym realizację procesu związanego z udzielaniem zamówień publicznych przy użyciu środków komunikacji elektronicznej, służącym w szczególności do przekazywania ofert i oświadczeń.</w:t>
      </w:r>
    </w:p>
    <w:p w14:paraId="7E629434"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5) Zamawiający dopuszcza komunikację z Wykonawcami, w tym przekazywanie postępowania oświadczeń, wniosków, zawiadomień oraz informacji, za pomocą poczty elektronicznej na adres zamowienia@powiatbialski.pl. Nie dotyczy to składania ofert, które realizowane jest wyłącznie na Platformie. </w:t>
      </w:r>
    </w:p>
    <w:p w14:paraId="26DC7FBC"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6) Za datę wpływu wezwań, oświadczeń, wniosków, zawiadomień oraz informacji składanych poprzez Platformę przyjmuje się datę ich złożenia/wysłania na Platformie. Za datę wpływu oświadczeń, wniosków, oraz informacji składanych w wiadomości email przyjmuje się datę ich odbioru na skrzynce email Zamawiającego.</w:t>
      </w:r>
    </w:p>
    <w:p w14:paraId="741D180D"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7) Szczegółowe zasady korzystania z Platformy, zostały przedstawione na stronie Platformy w zakładce Regulacje i procedury procesu zakupowego. Zamawiający informuje, że:</w:t>
      </w:r>
    </w:p>
    <w:p w14:paraId="1B3092E0"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Zgłoszenie do postępowania wymaga zalogowania Wykonawcy do platformy na subdomenie: https://powiatbialski.ezamawiajacy.pl lub https://oneplace.marketplanet.pl</w:t>
      </w:r>
    </w:p>
    <w:p w14:paraId="317F616F"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 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EC9B2CA"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14:paraId="1ADCFCED"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 Po założeniu konta Wykonawca ma możliwość złożenia oferty w postępowaniu. </w:t>
      </w:r>
    </w:p>
    <w:p w14:paraId="2ADFC838"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Zamawiający, zgodnie z § 11 ust.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 zwane dalej „Rozporządzeniem", określa dopuszczalny format kwalifikowanego podpisu elektronicznego jako:</w:t>
      </w:r>
    </w:p>
    <w:p w14:paraId="6610E80E"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a) dokumenty w formacie „pdf" zaleca się podpisywać formatem </w:t>
      </w:r>
      <w:proofErr w:type="spellStart"/>
      <w:r w:rsidRPr="006D17EE">
        <w:rPr>
          <w:rFonts w:asciiTheme="minorHAnsi" w:hAnsiTheme="minorHAnsi" w:cstheme="minorHAnsi"/>
        </w:rPr>
        <w:t>PAdES</w:t>
      </w:r>
      <w:proofErr w:type="spellEnd"/>
      <w:r w:rsidRPr="006D17EE">
        <w:rPr>
          <w:rFonts w:asciiTheme="minorHAnsi" w:hAnsiTheme="minorHAnsi" w:cstheme="minorHAnsi"/>
        </w:rPr>
        <w:t>,</w:t>
      </w:r>
    </w:p>
    <w:p w14:paraId="31A34784"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lastRenderedPageBreak/>
        <w:t>b) dopuszcza się podpisanie dokumentów w formacie innym niż „pdf", wtedy będzie wymagany oddzielny plik z podpisem. W związku z tym Wykonawca będzie zobowiązany załączyć prócz podpisanego dokumentu oddzielny plik z podpisem.</w:t>
      </w:r>
    </w:p>
    <w:p w14:paraId="5FFB520B"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Zamawiający określa niezbędne wymagania sprzętowo- aplikacyjne umożliwiające pracę na Platformie Zakupowej tj.:</w:t>
      </w:r>
    </w:p>
    <w:p w14:paraId="47874796"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a) Stały dostęp do sieci Internet o gwarantowanej przepustowości nie mniejszej niż 512 </w:t>
      </w:r>
      <w:proofErr w:type="spellStart"/>
      <w:r w:rsidRPr="006D17EE">
        <w:rPr>
          <w:rFonts w:asciiTheme="minorHAnsi" w:hAnsiTheme="minorHAnsi" w:cstheme="minorHAnsi"/>
        </w:rPr>
        <w:t>kb</w:t>
      </w:r>
      <w:proofErr w:type="spellEnd"/>
      <w:r w:rsidRPr="006D17EE">
        <w:rPr>
          <w:rFonts w:asciiTheme="minorHAnsi" w:hAnsiTheme="minorHAnsi" w:cstheme="minorHAnsi"/>
        </w:rPr>
        <w:t>/s;</w:t>
      </w:r>
    </w:p>
    <w:p w14:paraId="2BD22C4C"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b) „Komputer klasy PC lub MAC – spełniający wymagania zainstalowanego systemu operacyjnego oraz wymagania używanej przeglądarki internetowej”, </w:t>
      </w:r>
    </w:p>
    <w:p w14:paraId="38FA1B2E"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c) Zainstalowana dowolna przeglądarka internetowa obsługująca TLS 1.2, najlepiej w najnowszej wersji w przypadku Internet Explorer minimalnie wersja 10.0;</w:t>
      </w:r>
    </w:p>
    <w:p w14:paraId="6DF176B2"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d) Włączona obsługa JavaScript;</w:t>
      </w:r>
    </w:p>
    <w:p w14:paraId="63637356"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e) Zainstalowany program </w:t>
      </w:r>
      <w:proofErr w:type="spellStart"/>
      <w:r w:rsidRPr="006D17EE">
        <w:rPr>
          <w:rFonts w:asciiTheme="minorHAnsi" w:hAnsiTheme="minorHAnsi" w:cstheme="minorHAnsi"/>
        </w:rPr>
        <w:t>Acrobat</w:t>
      </w:r>
      <w:proofErr w:type="spellEnd"/>
      <w:r w:rsidRPr="006D17EE">
        <w:rPr>
          <w:rFonts w:asciiTheme="minorHAnsi" w:hAnsiTheme="minorHAnsi" w:cstheme="minorHAnsi"/>
        </w:rPr>
        <w:t xml:space="preserve"> Reader lub inny obsługujący pliki w formacie .pdf.</w:t>
      </w:r>
    </w:p>
    <w:p w14:paraId="794CA100"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w:t>
      </w:r>
      <w:r w:rsidRPr="006D17EE">
        <w:rPr>
          <w:rFonts w:asciiTheme="minorHAnsi" w:hAnsiTheme="minorHAnsi" w:cstheme="minorHAnsi"/>
        </w:rPr>
        <w:tab/>
        <w:t>Zamawiający określa rekomendowane wymagania sprzętowo-aplikacyjne umożliwiające prawidłowe złożenie kwalifikowanego podpisu elektronicznego:</w:t>
      </w:r>
    </w:p>
    <w:p w14:paraId="0BC97962"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a) Rekomendowaną przeglądarką do złożenia oferty jest Microsoft EDGE oraz </w:t>
      </w:r>
      <w:proofErr w:type="spellStart"/>
      <w:r w:rsidRPr="006D17EE">
        <w:rPr>
          <w:rFonts w:asciiTheme="minorHAnsi" w:hAnsiTheme="minorHAnsi" w:cstheme="minorHAnsi"/>
        </w:rPr>
        <w:t>Firefox</w:t>
      </w:r>
      <w:proofErr w:type="spellEnd"/>
      <w:r w:rsidRPr="006D17EE">
        <w:rPr>
          <w:rFonts w:asciiTheme="minorHAnsi" w:hAnsiTheme="minorHAnsi" w:cstheme="minorHAnsi"/>
        </w:rPr>
        <w:t xml:space="preserve"> w najnowszych wersjach wpieranych przez producenta.</w:t>
      </w:r>
    </w:p>
    <w:p w14:paraId="4B426C28"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b) Uruchomienie oprogramowania do składania podpisu wymaga również zainstalowania Java w wersji 1.8.0_65 lub nowszej, koniecznie w wersji 32-bitowej, pozwalające na przyjmowanie przez użytkownika sesyjnych plików cookie oraz obsługującej szyfrowanie. Konieczne jest również dodanie adresu witryny platformy </w:t>
      </w:r>
      <w:proofErr w:type="spellStart"/>
      <w:r w:rsidRPr="006D17EE">
        <w:rPr>
          <w:rFonts w:asciiTheme="minorHAnsi" w:hAnsiTheme="minorHAnsi" w:cstheme="minorHAnsi"/>
        </w:rPr>
        <w:t>eZamawiający</w:t>
      </w:r>
      <w:proofErr w:type="spellEnd"/>
      <w:r w:rsidRPr="006D17EE">
        <w:rPr>
          <w:rFonts w:asciiTheme="minorHAnsi" w:hAnsiTheme="minorHAnsi" w:cstheme="minorHAnsi"/>
        </w:rPr>
        <w:t xml:space="preserve"> (ezamawiający.pl) do wyjątków (</w:t>
      </w:r>
      <w:proofErr w:type="spellStart"/>
      <w:r w:rsidRPr="006D17EE">
        <w:rPr>
          <w:rFonts w:asciiTheme="minorHAnsi" w:hAnsiTheme="minorHAnsi" w:cstheme="minorHAnsi"/>
        </w:rPr>
        <w:t>exceptionsite</w:t>
      </w:r>
      <w:proofErr w:type="spellEnd"/>
      <w:r w:rsidRPr="006D17EE">
        <w:rPr>
          <w:rFonts w:asciiTheme="minorHAnsi" w:hAnsiTheme="minorHAnsi" w:cstheme="minorHAnsi"/>
        </w:rPr>
        <w:t xml:space="preserve"> list) w Javie. Uwaga: wymaga to uprawnień administracyjnych na komputerze.</w:t>
      </w:r>
    </w:p>
    <w:p w14:paraId="4E3C2647"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c) Zainstalowanie dedykowanego komponentu Szafir SDK oraz aplikacji Szafir Host, który odpowiada za obsługę funkcjonalności podpisu elektronicznego w platformie </w:t>
      </w:r>
      <w:proofErr w:type="spellStart"/>
      <w:r w:rsidRPr="006D17EE">
        <w:rPr>
          <w:rFonts w:asciiTheme="minorHAnsi" w:hAnsiTheme="minorHAnsi" w:cstheme="minorHAnsi"/>
        </w:rPr>
        <w:t>eZamawiający</w:t>
      </w:r>
      <w:proofErr w:type="spellEnd"/>
      <w:r w:rsidRPr="006D17EE">
        <w:rPr>
          <w:rFonts w:asciiTheme="minorHAnsi" w:hAnsiTheme="minorHAnsi" w:cstheme="minorHAnsi"/>
        </w:rPr>
        <w:t>. Po zainstalowaniu rozszerzenia Szafir SDK oraz aplikacji Szafir Host należy przeładować bieżącą stronę.</w:t>
      </w:r>
    </w:p>
    <w:p w14:paraId="74955346"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d) Przed uruchomieniem platformy </w:t>
      </w:r>
      <w:proofErr w:type="spellStart"/>
      <w:r w:rsidRPr="006D17EE">
        <w:rPr>
          <w:rFonts w:asciiTheme="minorHAnsi" w:hAnsiTheme="minorHAnsi" w:cstheme="minorHAnsi"/>
        </w:rPr>
        <w:t>eZamawiający</w:t>
      </w:r>
      <w:proofErr w:type="spellEnd"/>
      <w:r w:rsidRPr="006D17EE">
        <w:rPr>
          <w:rFonts w:asciiTheme="minorHAnsi" w:hAnsiTheme="minorHAnsi" w:cstheme="minorHAnsi"/>
        </w:rPr>
        <w:t>, w pierwszej kolejności należy podłączyć czytnik z kartą kryptograficzną do komputera.</w:t>
      </w:r>
    </w:p>
    <w:p w14:paraId="1FA88A56"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e) Informacje dotyczące odpowiedniego przygotowania stanowiska, znajdują się na stronie:</w:t>
      </w:r>
    </w:p>
    <w:p w14:paraId="1FCFB9EB"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https://oneplace.marketplanet.pl/przygotuj-stanowisko-pc-wykonujac-ponizsze-kroki</w:t>
      </w:r>
    </w:p>
    <w:p w14:paraId="7F1C3A71" w14:textId="7A774BFF"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Oznaczenie czasu odbioru danych przez Platformę stanowi datę oraz dokładny czas (</w:t>
      </w:r>
      <w:proofErr w:type="spellStart"/>
      <w:r w:rsidRPr="006D17EE">
        <w:rPr>
          <w:rFonts w:asciiTheme="minorHAnsi" w:hAnsiTheme="minorHAnsi" w:cstheme="minorHAnsi"/>
        </w:rPr>
        <w:t>hh:mm:ss</w:t>
      </w:r>
      <w:proofErr w:type="spellEnd"/>
      <w:r w:rsidRPr="006D17EE">
        <w:rPr>
          <w:rFonts w:asciiTheme="minorHAnsi" w:hAnsiTheme="minorHAnsi" w:cstheme="minorHAnsi"/>
        </w:rPr>
        <w:t>) generowany wg czasu lokalnego serwera synchronizowanego odpowiednim źródłem czasu.</w:t>
      </w:r>
    </w:p>
    <w:p w14:paraId="78FB0B97"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8) Zamawiający wymaga, aby wszelka korespondencja związana z postępowaniem była opatrzona znakiem postępowania, tj. OA.272.4.2023.ŁC</w:t>
      </w:r>
    </w:p>
    <w:p w14:paraId="51F89A83"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9) Zamawiający informuje, iż w przypadku jakichkolwiek wątpliwości związanych z zasadami korzystania z Platformy, Wykonawca winien skontaktować się z dostawcą rozwiązania teleinformatycznego tj. Platformy tel. +48 22 257 22 23 (infolinia dostępna w dni robocze, w godzinach 9.00-17.00) e-mail: oneplace@marketplanet.pl</w:t>
      </w:r>
    </w:p>
    <w:p w14:paraId="494C7AC4"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lastRenderedPageBreak/>
        <w:t>10) Dokumenty elektroniczne przekazywane za pośrednictwem środków komunikacji elektronicznej, są sporządzane w jednym z formatów danych określonych w przepisach wydanych na podstawie art. 18 ustawy z dnia 17 lutego 2005 r. o informatyzacji działalności podmiotów realizujących zadania publiczne, tj.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160E8F9E"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11) Wszelką korespondencję związaną z niniejszym postępowaniem, należy przekazywać w sposób określony w pkt  2 i 5. Korespondencję uważa się za przekazaną w terminie, jeżeli dotrze do Zamawiającego przed upływem wymaganego terminu. Każda ze stron na żądanie drugiej niezwłocznie potwierdzi fakt otrzymania wiadomości elektronicznej.</w:t>
      </w:r>
    </w:p>
    <w:p w14:paraId="47A84EC7"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12)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w:t>
      </w:r>
    </w:p>
    <w:p w14:paraId="1EE312D8"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13) W przypadku stosowania przez wykonawcę kwalifikowanego podpisu elektronicznego:</w:t>
      </w:r>
    </w:p>
    <w:p w14:paraId="0856A730"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D17EE">
        <w:rPr>
          <w:rFonts w:asciiTheme="minorHAnsi" w:hAnsiTheme="minorHAnsi" w:cstheme="minorHAnsi"/>
        </w:rPr>
        <w:t>PAdES</w:t>
      </w:r>
      <w:proofErr w:type="spellEnd"/>
      <w:r w:rsidRPr="006D17EE">
        <w:rPr>
          <w:rFonts w:asciiTheme="minorHAnsi" w:hAnsiTheme="minorHAnsi" w:cstheme="minorHAnsi"/>
        </w:rPr>
        <w:t>.</w:t>
      </w:r>
    </w:p>
    <w:p w14:paraId="7F58912F"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 pliki w innych formach niż pdf zaleca się opatrzyć podpisem w formacie </w:t>
      </w:r>
      <w:proofErr w:type="spellStart"/>
      <w:r w:rsidRPr="006D17EE">
        <w:rPr>
          <w:rFonts w:asciiTheme="minorHAnsi" w:hAnsiTheme="minorHAnsi" w:cstheme="minorHAnsi"/>
        </w:rPr>
        <w:t>XAdES</w:t>
      </w:r>
      <w:proofErr w:type="spellEnd"/>
      <w:r w:rsidRPr="006D17EE">
        <w:rPr>
          <w:rFonts w:asciiTheme="minorHAnsi" w:hAnsiTheme="minorHAnsi" w:cstheme="minorHAnsi"/>
        </w:rPr>
        <w:t xml:space="preserve"> o typie zewnętrznym. Wykonawca powinien pamiętać, aby plik z podpisem przekazywać łącznie z dokumentem podpisywanym.</w:t>
      </w:r>
    </w:p>
    <w:p w14:paraId="03C6B37C"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Zamawiający rekomenduje wykorzystanie podpisu z kwalifikowanym znacznikiem czasu.</w:t>
      </w:r>
    </w:p>
    <w:p w14:paraId="78E055D0" w14:textId="2FF1EF33"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14) Zamawiający zaleca</w:t>
      </w:r>
      <w:r w:rsidR="001550C5" w:rsidRPr="006D17EE">
        <w:rPr>
          <w:rFonts w:asciiTheme="minorHAnsi" w:hAnsiTheme="minorHAnsi" w:cstheme="minorHAnsi"/>
        </w:rPr>
        <w:t>,</w:t>
      </w:r>
      <w:r w:rsidRPr="006D17EE">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51490E7D" w14:textId="77777777"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15) Jeśli wykonawca pakuje dokumenty np. w plik o rozszerzeniu .zip zaleca się wcześniejsze podpisanie każdego ze skompresowanych plików.</w:t>
      </w:r>
    </w:p>
    <w:p w14:paraId="7ABDAA0C" w14:textId="6F72321E"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16) Zamawiający zaleca, aby nie wprowadzać jakichkolwiek zmian w plikach po podpisaniu ich podpisem kwalifikowanym. Może to skutkować naruszeniem integralności plików co równoważne będzie z koniecznością odrzucenia oferty.</w:t>
      </w:r>
    </w:p>
    <w:p w14:paraId="593189FD" w14:textId="102AA909" w:rsidR="00AB620A" w:rsidRPr="006D17EE" w:rsidRDefault="00AB620A" w:rsidP="006D17EE">
      <w:pPr>
        <w:spacing w:line="276" w:lineRule="auto"/>
        <w:rPr>
          <w:rFonts w:asciiTheme="minorHAnsi" w:hAnsiTheme="minorHAnsi" w:cstheme="minorHAnsi"/>
        </w:rPr>
      </w:pPr>
      <w:r w:rsidRPr="006D17EE">
        <w:rPr>
          <w:rFonts w:asciiTheme="minorHAnsi" w:hAnsiTheme="minorHAnsi" w:cstheme="minorHAnsi"/>
        </w:rPr>
        <w:t xml:space="preserve">17) Ofertę, oświadczenia, o których mowa w art. 125 ust. 1 ustawy, pełnomocnictwa, zobowiązanie podmiotu udostępniającego zasoby lub inne dokumenty sporządza się w formie elektronicznej, w ogólnie dostępnych formatach danych. Ofertę, a także oświadczenie o spełnianiu warunków udziału w postępowaniu oraz o braku podstaw do wykluczenia z postępowania i oświadczenie podmiotu udostępniającego zasoby, potwierdzające brak podstaw wykluczenia tego podmiotu oraz odpowiednio spełnianie warunków udziału w postępowaniu, w </w:t>
      </w:r>
      <w:r w:rsidRPr="006D17EE">
        <w:rPr>
          <w:rFonts w:asciiTheme="minorHAnsi" w:hAnsiTheme="minorHAnsi" w:cstheme="minorHAnsi"/>
        </w:rPr>
        <w:lastRenderedPageBreak/>
        <w:t xml:space="preserve">zakresie, w jakim wykonawca powołuje się na jego zasoby składa się, pod rygorem nieważności, w formie elektronicznej opatrzonej kwalifikowanym podpisem elektronicznym. Oświadczenie, o którym mowa w art. 117 ust. 4 ustawy </w:t>
      </w:r>
      <w:proofErr w:type="spellStart"/>
      <w:r w:rsidRPr="006D17EE">
        <w:rPr>
          <w:rFonts w:asciiTheme="minorHAnsi" w:hAnsiTheme="minorHAnsi" w:cstheme="minorHAnsi"/>
        </w:rPr>
        <w:t>Pzp</w:t>
      </w:r>
      <w:proofErr w:type="spellEnd"/>
      <w:r w:rsidRPr="006D17EE">
        <w:rPr>
          <w:rFonts w:asciiTheme="minorHAnsi" w:hAnsiTheme="minorHAnsi" w:cstheme="minorHAnsi"/>
        </w:rPr>
        <w:t xml:space="preserve"> oraz zobowiązanie podmiotu udostępniającego zasoby, o którym mowa w art. 118 ust. 3 ustawy sporządza się w postaci elektronicznej, w formatach danych określonych  w przepisach wydanych na podstawie art. 18 ustawy z dnia 17 lutego 2005 r. o informatyzacji działalności podmiotów realizujących zadania publiczne (Dz. U. z 202</w:t>
      </w:r>
      <w:r w:rsidR="008E18CC" w:rsidRPr="006D17EE">
        <w:rPr>
          <w:rFonts w:asciiTheme="minorHAnsi" w:hAnsiTheme="minorHAnsi" w:cstheme="minorHAnsi"/>
        </w:rPr>
        <w:t>3</w:t>
      </w:r>
      <w:r w:rsidRPr="006D17EE">
        <w:rPr>
          <w:rFonts w:asciiTheme="minorHAnsi" w:hAnsiTheme="minorHAnsi" w:cstheme="minorHAnsi"/>
        </w:rPr>
        <w:t xml:space="preserve"> r. poz. </w:t>
      </w:r>
      <w:r w:rsidR="008E18CC" w:rsidRPr="006D17EE">
        <w:rPr>
          <w:rFonts w:asciiTheme="minorHAnsi" w:hAnsiTheme="minorHAnsi" w:cstheme="minorHAnsi"/>
        </w:rPr>
        <w:t>57</w:t>
      </w:r>
      <w:r w:rsidRPr="006D17EE">
        <w:rPr>
          <w:rFonts w:asciiTheme="minorHAnsi" w:hAnsiTheme="minorHAnsi" w:cstheme="minorHAnsi"/>
        </w:rPr>
        <w:t xml:space="preserve">, z </w:t>
      </w:r>
      <w:proofErr w:type="spellStart"/>
      <w:r w:rsidRPr="006D17EE">
        <w:rPr>
          <w:rFonts w:asciiTheme="minorHAnsi" w:hAnsiTheme="minorHAnsi" w:cstheme="minorHAnsi"/>
        </w:rPr>
        <w:t>późn</w:t>
      </w:r>
      <w:proofErr w:type="spellEnd"/>
      <w:r w:rsidRPr="006D17EE">
        <w:rPr>
          <w:rFonts w:asciiTheme="minorHAnsi" w:hAnsiTheme="minorHAnsi" w:cstheme="minorHAnsi"/>
        </w:rPr>
        <w:t>. zm.) Informacje, oświadczenia lub dokumenty, inne niż określone powyżej,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5C87A406" w14:textId="77777777" w:rsidR="00AB620A" w:rsidRPr="006D17EE" w:rsidRDefault="00AB620A" w:rsidP="006D17EE">
      <w:pPr>
        <w:spacing w:line="276" w:lineRule="auto"/>
        <w:rPr>
          <w:rFonts w:asciiTheme="minorHAnsi" w:hAnsiTheme="minorHAnsi" w:cstheme="minorHAnsi"/>
          <w:bCs/>
        </w:rPr>
      </w:pPr>
      <w:r w:rsidRPr="006D17EE">
        <w:rPr>
          <w:rFonts w:asciiTheme="minorHAnsi" w:hAnsiTheme="minorHAnsi" w:cstheme="minorHAnsi"/>
          <w:bCs/>
        </w:rPr>
        <w:t>18)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C5059" w14:textId="77777777" w:rsidR="00AB620A" w:rsidRPr="006D17EE" w:rsidRDefault="00AB620A" w:rsidP="006D17EE">
      <w:pPr>
        <w:spacing w:line="276" w:lineRule="auto"/>
        <w:rPr>
          <w:rFonts w:asciiTheme="minorHAnsi" w:hAnsiTheme="minorHAnsi" w:cstheme="minorHAnsi"/>
          <w:bCs/>
        </w:rPr>
      </w:pPr>
      <w:r w:rsidRPr="006D17EE">
        <w:rPr>
          <w:rFonts w:asciiTheme="minorHAnsi" w:hAnsiTheme="minorHAnsi" w:cstheme="minorHAnsi"/>
          <w:bCs/>
        </w:rPr>
        <w:t>19) Maksymalny rozmiar jednego pliku przesyłanego za pośrednictwem dedykowanych formularzy do: złożenia lub wycofania oferty wynosi 100 MB natomiast przy komunikacji wielkość pliku to maksymalnie 500 MB.</w:t>
      </w:r>
    </w:p>
    <w:p w14:paraId="1F933BD4" w14:textId="77777777" w:rsidR="00AB620A" w:rsidRPr="006D17EE" w:rsidRDefault="00AB620A" w:rsidP="006D17EE">
      <w:pPr>
        <w:spacing w:line="276" w:lineRule="auto"/>
        <w:rPr>
          <w:rFonts w:asciiTheme="minorHAnsi" w:hAnsiTheme="minorHAnsi" w:cstheme="minorHAnsi"/>
          <w:bCs/>
        </w:rPr>
      </w:pPr>
      <w:r w:rsidRPr="006D17EE">
        <w:rPr>
          <w:rFonts w:asciiTheme="minorHAnsi" w:hAnsiTheme="minorHAnsi" w:cstheme="minorHAnsi"/>
          <w:bCs/>
        </w:rPr>
        <w:t>20) Zamawiający nie przewiduje sposobu komunikowania się z Wykonawcami w inny sposób niż przy użyciu środków komunikacji elektronicznej, wskazanych w SWZ.</w:t>
      </w:r>
    </w:p>
    <w:p w14:paraId="6E6AF128" w14:textId="77777777" w:rsidR="00B54CBC" w:rsidRPr="006D17EE" w:rsidRDefault="00B54CBC" w:rsidP="006D17EE">
      <w:pPr>
        <w:pStyle w:val="Akapitzlist"/>
        <w:numPr>
          <w:ilvl w:val="3"/>
          <w:numId w:val="3"/>
        </w:numPr>
        <w:spacing w:line="276" w:lineRule="auto"/>
        <w:ind w:left="284" w:hanging="284"/>
        <w:rPr>
          <w:rFonts w:asciiTheme="minorHAnsi" w:hAnsiTheme="minorHAnsi" w:cstheme="minorHAnsi"/>
          <w:bCs/>
        </w:rPr>
      </w:pPr>
      <w:r w:rsidRPr="006D17EE">
        <w:rPr>
          <w:rFonts w:asciiTheme="minorHAnsi" w:hAnsiTheme="minorHAnsi" w:cstheme="minorHAnsi"/>
          <w:bCs/>
        </w:rPr>
        <w:t>Osob</w:t>
      </w:r>
      <w:r w:rsidR="00645627" w:rsidRPr="006D17EE">
        <w:rPr>
          <w:rFonts w:asciiTheme="minorHAnsi" w:hAnsiTheme="minorHAnsi" w:cstheme="minorHAnsi"/>
          <w:bCs/>
        </w:rPr>
        <w:t>ą</w:t>
      </w:r>
      <w:r w:rsidRPr="006D17EE">
        <w:rPr>
          <w:rFonts w:asciiTheme="minorHAnsi" w:hAnsiTheme="minorHAnsi" w:cstheme="minorHAnsi"/>
          <w:bCs/>
        </w:rPr>
        <w:t xml:space="preserve"> uprawnion</w:t>
      </w:r>
      <w:r w:rsidR="00645627" w:rsidRPr="006D17EE">
        <w:rPr>
          <w:rFonts w:asciiTheme="minorHAnsi" w:hAnsiTheme="minorHAnsi" w:cstheme="minorHAnsi"/>
          <w:bCs/>
        </w:rPr>
        <w:t>ą</w:t>
      </w:r>
      <w:r w:rsidRPr="006D17EE">
        <w:rPr>
          <w:rFonts w:asciiTheme="minorHAnsi" w:hAnsiTheme="minorHAnsi" w:cstheme="minorHAnsi"/>
          <w:bCs/>
        </w:rPr>
        <w:t xml:space="preserve"> do kontakt</w:t>
      </w:r>
      <w:r w:rsidR="00645627" w:rsidRPr="006D17EE">
        <w:rPr>
          <w:rFonts w:asciiTheme="minorHAnsi" w:hAnsiTheme="minorHAnsi" w:cstheme="minorHAnsi"/>
          <w:bCs/>
        </w:rPr>
        <w:t>u</w:t>
      </w:r>
      <w:r w:rsidRPr="006D17EE">
        <w:rPr>
          <w:rFonts w:asciiTheme="minorHAnsi" w:hAnsiTheme="minorHAnsi" w:cstheme="minorHAnsi"/>
          <w:bCs/>
        </w:rPr>
        <w:t xml:space="preserve"> </w:t>
      </w:r>
      <w:r w:rsidR="00645627" w:rsidRPr="006D17EE">
        <w:rPr>
          <w:rFonts w:asciiTheme="minorHAnsi" w:hAnsiTheme="minorHAnsi" w:cstheme="minorHAnsi"/>
          <w:bCs/>
        </w:rPr>
        <w:t>jest</w:t>
      </w:r>
      <w:r w:rsidRPr="006D17EE">
        <w:rPr>
          <w:rFonts w:asciiTheme="minorHAnsi" w:hAnsiTheme="minorHAnsi" w:cstheme="minorHAnsi"/>
          <w:bCs/>
        </w:rPr>
        <w:t>:</w:t>
      </w:r>
    </w:p>
    <w:p w14:paraId="17B26DC4" w14:textId="77777777" w:rsidR="00B16832" w:rsidRPr="006D17EE" w:rsidRDefault="00857526" w:rsidP="006D17EE">
      <w:pPr>
        <w:pStyle w:val="Akapitzlist"/>
        <w:numPr>
          <w:ilvl w:val="0"/>
          <w:numId w:val="29"/>
        </w:numPr>
        <w:spacing w:line="276" w:lineRule="auto"/>
        <w:ind w:left="567" w:hanging="283"/>
        <w:rPr>
          <w:rFonts w:asciiTheme="minorHAnsi" w:hAnsiTheme="minorHAnsi" w:cstheme="minorHAnsi"/>
          <w:bCs/>
        </w:rPr>
      </w:pPr>
      <w:r w:rsidRPr="006D17EE">
        <w:rPr>
          <w:rFonts w:asciiTheme="minorHAnsi" w:hAnsiTheme="minorHAnsi" w:cstheme="minorHAnsi"/>
          <w:bCs/>
        </w:rPr>
        <w:t xml:space="preserve">Łukasz Ciołek </w:t>
      </w:r>
      <w:r w:rsidR="00906500" w:rsidRPr="006D17EE">
        <w:rPr>
          <w:rFonts w:asciiTheme="minorHAnsi" w:hAnsiTheme="minorHAnsi" w:cstheme="minorHAnsi"/>
          <w:bCs/>
        </w:rPr>
        <w:t>–</w:t>
      </w:r>
      <w:r w:rsidR="00F22305" w:rsidRPr="006D17EE">
        <w:rPr>
          <w:rFonts w:asciiTheme="minorHAnsi" w:hAnsiTheme="minorHAnsi" w:cstheme="minorHAnsi"/>
          <w:bCs/>
        </w:rPr>
        <w:t xml:space="preserve"> </w:t>
      </w:r>
      <w:bookmarkStart w:id="4" w:name="_Hlk62721962"/>
      <w:r w:rsidR="00906500" w:rsidRPr="006D17EE">
        <w:rPr>
          <w:rFonts w:asciiTheme="minorHAnsi" w:hAnsiTheme="minorHAnsi" w:cstheme="minorHAnsi"/>
          <w:bCs/>
        </w:rPr>
        <w:t>nr telefonu 8</w:t>
      </w:r>
      <w:r w:rsidR="00420DE5" w:rsidRPr="006D17EE">
        <w:rPr>
          <w:rFonts w:asciiTheme="minorHAnsi" w:hAnsiTheme="minorHAnsi" w:cstheme="minorHAnsi"/>
          <w:bCs/>
        </w:rPr>
        <w:t>3 351 13 51</w:t>
      </w:r>
      <w:r w:rsidR="00906500" w:rsidRPr="006D17EE">
        <w:rPr>
          <w:rFonts w:asciiTheme="minorHAnsi" w:hAnsiTheme="minorHAnsi" w:cstheme="minorHAnsi"/>
          <w:bCs/>
        </w:rPr>
        <w:t>,</w:t>
      </w:r>
      <w:r w:rsidR="00F22305" w:rsidRPr="006D17EE">
        <w:rPr>
          <w:rFonts w:asciiTheme="minorHAnsi" w:hAnsiTheme="minorHAnsi" w:cstheme="minorHAnsi"/>
          <w:bCs/>
        </w:rPr>
        <w:t>email:</w:t>
      </w:r>
      <w:r w:rsidR="00906500" w:rsidRPr="006D17EE">
        <w:rPr>
          <w:rFonts w:asciiTheme="minorHAnsi" w:hAnsiTheme="minorHAnsi" w:cstheme="minorHAnsi"/>
          <w:bCs/>
        </w:rPr>
        <w:t xml:space="preserve"> </w:t>
      </w:r>
      <w:bookmarkStart w:id="5" w:name="_Hlk89722097"/>
      <w:bookmarkEnd w:id="4"/>
      <w:r w:rsidR="00DB7F93" w:rsidRPr="006D17EE">
        <w:rPr>
          <w:rFonts w:asciiTheme="minorHAnsi" w:hAnsiTheme="minorHAnsi" w:cstheme="minorHAnsi"/>
          <w:bCs/>
        </w:rPr>
        <w:fldChar w:fldCharType="begin"/>
      </w:r>
      <w:r w:rsidR="00BD2E62" w:rsidRPr="006D17EE">
        <w:rPr>
          <w:rFonts w:asciiTheme="minorHAnsi" w:hAnsiTheme="minorHAnsi" w:cstheme="minorHAnsi"/>
          <w:bCs/>
        </w:rPr>
        <w:instrText xml:space="preserve"> HYPERLINK "mailto:zamowienia@powiatbialski.pl" </w:instrText>
      </w:r>
      <w:r w:rsidR="00DB7F93" w:rsidRPr="006D17EE">
        <w:rPr>
          <w:rFonts w:asciiTheme="minorHAnsi" w:hAnsiTheme="minorHAnsi" w:cstheme="minorHAnsi"/>
          <w:bCs/>
        </w:rPr>
      </w:r>
      <w:r w:rsidR="00DB7F93" w:rsidRPr="006D17EE">
        <w:rPr>
          <w:rFonts w:asciiTheme="minorHAnsi" w:hAnsiTheme="minorHAnsi" w:cstheme="minorHAnsi"/>
          <w:bCs/>
        </w:rPr>
        <w:fldChar w:fldCharType="separate"/>
      </w:r>
      <w:r w:rsidR="00BD2E62" w:rsidRPr="006D17EE">
        <w:rPr>
          <w:rStyle w:val="Hipercze"/>
          <w:rFonts w:asciiTheme="minorHAnsi" w:hAnsiTheme="minorHAnsi" w:cstheme="minorHAnsi"/>
          <w:bCs/>
        </w:rPr>
        <w:t>zamowienia@powiatbialski.pl</w:t>
      </w:r>
      <w:r w:rsidR="00DB7F93" w:rsidRPr="006D17EE">
        <w:rPr>
          <w:rFonts w:asciiTheme="minorHAnsi" w:hAnsiTheme="minorHAnsi" w:cstheme="minorHAnsi"/>
          <w:bCs/>
        </w:rPr>
        <w:fldChar w:fldCharType="end"/>
      </w:r>
      <w:bookmarkEnd w:id="5"/>
    </w:p>
    <w:p w14:paraId="3329B0C6" w14:textId="2DF2502D" w:rsidR="00AB620A" w:rsidRPr="006D17EE" w:rsidRDefault="00AB620A" w:rsidP="006D17EE">
      <w:pPr>
        <w:pStyle w:val="Akapitzlist"/>
        <w:numPr>
          <w:ilvl w:val="0"/>
          <w:numId w:val="29"/>
        </w:numPr>
        <w:spacing w:line="276" w:lineRule="auto"/>
        <w:ind w:left="567" w:hanging="283"/>
        <w:rPr>
          <w:rFonts w:asciiTheme="minorHAnsi" w:hAnsiTheme="minorHAnsi" w:cstheme="minorHAnsi"/>
          <w:bCs/>
        </w:rPr>
      </w:pPr>
      <w:r w:rsidRPr="006D17EE">
        <w:rPr>
          <w:rFonts w:asciiTheme="minorHAnsi" w:hAnsiTheme="minorHAnsi" w:cstheme="minorHAnsi"/>
          <w:bCs/>
        </w:rPr>
        <w:t xml:space="preserve">Maria Remesz – nr telefonu 83 351 13 54,email: </w:t>
      </w:r>
      <w:hyperlink r:id="rId14" w:history="1">
        <w:r w:rsidRPr="006D17EE">
          <w:rPr>
            <w:rStyle w:val="Hipercze"/>
            <w:rFonts w:asciiTheme="minorHAnsi" w:hAnsiTheme="minorHAnsi" w:cstheme="minorHAnsi"/>
            <w:bCs/>
          </w:rPr>
          <w:t>zamowienia@powiatbialski.pl</w:t>
        </w:r>
      </w:hyperlink>
    </w:p>
    <w:p w14:paraId="616F7B16" w14:textId="77777777" w:rsidR="007A6650" w:rsidRPr="006D17EE" w:rsidRDefault="00B63D48" w:rsidP="006D17EE">
      <w:pPr>
        <w:pStyle w:val="Tekstpodstawowy"/>
        <w:numPr>
          <w:ilvl w:val="0"/>
          <w:numId w:val="3"/>
        </w:numPr>
        <w:spacing w:before="120" w:after="0" w:line="276" w:lineRule="auto"/>
        <w:ind w:left="0" w:hanging="567"/>
        <w:rPr>
          <w:rFonts w:asciiTheme="minorHAnsi" w:hAnsiTheme="minorHAnsi" w:cstheme="minorHAnsi"/>
          <w:b/>
          <w:u w:val="single"/>
        </w:rPr>
      </w:pPr>
      <w:r w:rsidRPr="006D17EE">
        <w:rPr>
          <w:rFonts w:asciiTheme="minorHAnsi" w:hAnsiTheme="minorHAnsi" w:cstheme="minorHAnsi"/>
          <w:b/>
          <w:u w:val="single"/>
        </w:rPr>
        <w:t>Wymagania dotyczące wadium</w:t>
      </w:r>
      <w:r w:rsidR="00D243C8" w:rsidRPr="006D17EE">
        <w:rPr>
          <w:rFonts w:asciiTheme="minorHAnsi" w:hAnsiTheme="minorHAnsi" w:cstheme="minorHAnsi"/>
          <w:b/>
          <w:u w:val="single"/>
        </w:rPr>
        <w:t>.</w:t>
      </w:r>
    </w:p>
    <w:p w14:paraId="0CD1EF0F"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1.</w:t>
      </w:r>
      <w:r w:rsidRPr="006D17EE">
        <w:rPr>
          <w:rFonts w:asciiTheme="minorHAnsi" w:hAnsiTheme="minorHAnsi" w:cstheme="minorHAnsi"/>
        </w:rPr>
        <w:tab/>
        <w:t xml:space="preserve">Wykonawca zobowiązany jest do zabezpieczenia swojej oferty wadium w wysokości: 15.000,00 zł  (słownie: piętnaście tysięcy złotych 00/100 złotych); </w:t>
      </w:r>
    </w:p>
    <w:p w14:paraId="6CCCD3C9"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2.</w:t>
      </w:r>
      <w:r w:rsidRPr="006D17EE">
        <w:rPr>
          <w:rFonts w:asciiTheme="minorHAnsi" w:hAnsiTheme="minorHAnsi" w:cstheme="minorHAnsi"/>
        </w:rPr>
        <w:tab/>
        <w:t xml:space="preserve">Wadium wnosi się przed upływem terminu składania ofert i utrzymuje nieprzerwanie do dnia upływu terminu związania ofertą, z wyjątkiem przypadków, o których mowa w art. 98 ust. 1 pkt 2 i 3 oraz ust. 2 ustawy </w:t>
      </w:r>
      <w:proofErr w:type="spellStart"/>
      <w:r w:rsidRPr="006D17EE">
        <w:rPr>
          <w:rFonts w:asciiTheme="minorHAnsi" w:hAnsiTheme="minorHAnsi" w:cstheme="minorHAnsi"/>
        </w:rPr>
        <w:t>p.z.p</w:t>
      </w:r>
      <w:proofErr w:type="spellEnd"/>
      <w:r w:rsidRPr="006D17EE">
        <w:rPr>
          <w:rFonts w:asciiTheme="minorHAnsi" w:hAnsiTheme="minorHAnsi" w:cstheme="minorHAnsi"/>
        </w:rPr>
        <w:t xml:space="preserve">. </w:t>
      </w:r>
    </w:p>
    <w:p w14:paraId="08E5AED9"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3.</w:t>
      </w:r>
      <w:r w:rsidRPr="006D17EE">
        <w:rPr>
          <w:rFonts w:asciiTheme="minorHAnsi" w:hAnsiTheme="minorHAnsi" w:cstheme="minorHAnsi"/>
        </w:rPr>
        <w:tab/>
        <w:t>Wadium może być wnoszone w jednej lub kilku następujących formach:</w:t>
      </w:r>
    </w:p>
    <w:p w14:paraId="6E7172CD"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 xml:space="preserve">1) pieniądzu; </w:t>
      </w:r>
    </w:p>
    <w:p w14:paraId="114E169D"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2) gwarancjach bankowych;</w:t>
      </w:r>
    </w:p>
    <w:p w14:paraId="7BC64D7D"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3) gwarancjach ubezpieczeniowych;</w:t>
      </w:r>
    </w:p>
    <w:p w14:paraId="0197A70E"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lastRenderedPageBreak/>
        <w:t>4) poręczeniach udzielanych przez podmioty, o których mowa w art. 6b ust. 5pkt 2 ustawy z dnia 9 listopada 2000 r. o utworzeniu Polskiej Agencji Rozwoju Przedsiębiorczości (Dz. U. z 2020 r. poz. 299).</w:t>
      </w:r>
    </w:p>
    <w:p w14:paraId="31F07444"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4.</w:t>
      </w:r>
      <w:r w:rsidRPr="006D17EE">
        <w:rPr>
          <w:rFonts w:asciiTheme="minorHAnsi" w:hAnsiTheme="minorHAnsi" w:cstheme="minorHAnsi"/>
        </w:rPr>
        <w:tab/>
      </w:r>
      <w:bookmarkStart w:id="6" w:name="_Hlk129957199"/>
      <w:r w:rsidRPr="006D17EE">
        <w:rPr>
          <w:rFonts w:asciiTheme="minorHAnsi" w:hAnsiTheme="minorHAnsi" w:cstheme="minorHAnsi"/>
        </w:rPr>
        <w:t>Wadium w formie pieniądza należy wnieść przelewem na konto: Powiat Bialski, ul. Brzeska 41, 21-500 Biała Podlaska, nr konta: 92 1090 2590 0000 0001 4386 3018 z dopiskiem "Wadium do zamówienia publicznego znak sprawy: OA.272.4.2023.ŁC”.</w:t>
      </w:r>
    </w:p>
    <w:bookmarkEnd w:id="6"/>
    <w:p w14:paraId="70A926AC"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UWAGA: Za termin wniesienia wadium w formie pieniężnej zostanie przyjęty termin uznania rachunku Zamawiającego.</w:t>
      </w:r>
    </w:p>
    <w:p w14:paraId="243D9540"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5.</w:t>
      </w:r>
      <w:r w:rsidRPr="006D17EE">
        <w:rPr>
          <w:rFonts w:asciiTheme="minorHAnsi" w:hAnsiTheme="minorHAnsi" w:cstheme="minorHAnsi"/>
        </w:rPr>
        <w:tab/>
        <w:t xml:space="preserve">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 </w:t>
      </w:r>
    </w:p>
    <w:p w14:paraId="699384C0"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1) nazwę dającego zlecenie (wykonawcy), beneficjenta gwarancji/poręczenia (zamawiającego), gwaranta lub poręczyciela oraz wskazanie ich siedzib</w:t>
      </w:r>
    </w:p>
    <w:p w14:paraId="5B58A50C"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2) kwotę wadium,</w:t>
      </w:r>
    </w:p>
    <w:p w14:paraId="72C09B64"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3) termin ważności gwarancji/poręczenia w formule: „od dnia …….– do dnia ………”,</w:t>
      </w:r>
    </w:p>
    <w:p w14:paraId="621649F5" w14:textId="77777777" w:rsidR="00364DDE" w:rsidRPr="006D17EE" w:rsidRDefault="00364DDE" w:rsidP="006D17EE">
      <w:pPr>
        <w:pStyle w:val="Akapitzlist"/>
        <w:spacing w:line="276" w:lineRule="auto"/>
        <w:rPr>
          <w:rFonts w:asciiTheme="minorHAnsi" w:hAnsiTheme="minorHAnsi" w:cstheme="minorHAnsi"/>
        </w:rPr>
      </w:pPr>
      <w:r w:rsidRPr="006D17EE">
        <w:rPr>
          <w:rFonts w:asciiTheme="minorHAnsi" w:hAnsiTheme="minorHAnsi" w:cstheme="minorHAnsi"/>
        </w:rPr>
        <w:t>4) zobowiązanie gwaranta/poręczyciela do zapłacenia kwoty wskazanej w gwarancji/poręczeniu na pierwsze żądanie zamawiającego w sytuacjach zatrzymania wadium określonych w przepisach ustawy.</w:t>
      </w:r>
    </w:p>
    <w:p w14:paraId="0C2014F3"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6D17EE">
        <w:rPr>
          <w:rFonts w:asciiTheme="minorHAnsi" w:hAnsiTheme="minorHAnsi" w:cstheme="minorHAnsi"/>
        </w:rPr>
        <w:t>p.z.p</w:t>
      </w:r>
      <w:proofErr w:type="spellEnd"/>
      <w:r w:rsidRPr="006D17EE">
        <w:rPr>
          <w:rFonts w:asciiTheme="minorHAnsi" w:hAnsiTheme="minorHAnsi" w:cstheme="minorHAnsi"/>
        </w:rPr>
        <w:t>. zostanie odrzucona.</w:t>
      </w:r>
    </w:p>
    <w:p w14:paraId="45D052B1" w14:textId="77777777" w:rsidR="00364DDE" w:rsidRPr="006D17EE" w:rsidRDefault="00364DDE" w:rsidP="006D17EE">
      <w:pPr>
        <w:spacing w:line="276" w:lineRule="auto"/>
        <w:rPr>
          <w:rFonts w:asciiTheme="minorHAnsi" w:hAnsiTheme="minorHAnsi" w:cstheme="minorHAnsi"/>
        </w:rPr>
      </w:pPr>
      <w:r w:rsidRPr="006D17EE">
        <w:rPr>
          <w:rFonts w:asciiTheme="minorHAnsi" w:hAnsiTheme="minorHAnsi" w:cstheme="minorHAnsi"/>
        </w:rPr>
        <w:t>7. Zasady zwrotu oraz okoliczności zatrzymania wadium określa art. 98 ustawy.</w:t>
      </w:r>
    </w:p>
    <w:p w14:paraId="640134C7" w14:textId="77777777" w:rsidR="00364DDE" w:rsidRPr="006D17EE" w:rsidRDefault="00364DDE" w:rsidP="006D17EE">
      <w:pPr>
        <w:spacing w:line="276" w:lineRule="auto"/>
        <w:rPr>
          <w:rFonts w:asciiTheme="minorHAnsi" w:hAnsiTheme="minorHAnsi" w:cstheme="minorHAnsi"/>
          <w:bCs/>
          <w:color w:val="000000"/>
        </w:rPr>
      </w:pPr>
      <w:r w:rsidRPr="006D17EE">
        <w:rPr>
          <w:rFonts w:asciiTheme="minorHAnsi" w:hAnsiTheme="minorHAnsi" w:cstheme="minorHAnsi"/>
          <w:bCs/>
          <w:color w:val="000000"/>
        </w:rPr>
        <w:t>8. W przypadku wnoszenia wadium w formie poręczenia lub gwarancji: 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1D52A663" w14:textId="77777777" w:rsidR="00DE3ED0" w:rsidRPr="006D17EE" w:rsidRDefault="00DE3ED0" w:rsidP="006D17EE">
      <w:pPr>
        <w:spacing w:line="276" w:lineRule="auto"/>
        <w:rPr>
          <w:rFonts w:asciiTheme="minorHAnsi" w:hAnsiTheme="minorHAnsi" w:cstheme="minorHAnsi"/>
        </w:rPr>
      </w:pPr>
    </w:p>
    <w:p w14:paraId="06C5F39E" w14:textId="77777777" w:rsidR="00267DF8" w:rsidRPr="006D17EE" w:rsidRDefault="00BA3BD6" w:rsidP="006D17EE">
      <w:pPr>
        <w:numPr>
          <w:ilvl w:val="0"/>
          <w:numId w:val="3"/>
        </w:numPr>
        <w:spacing w:before="120" w:line="276" w:lineRule="auto"/>
        <w:ind w:left="0" w:hanging="567"/>
        <w:rPr>
          <w:rFonts w:asciiTheme="minorHAnsi" w:hAnsiTheme="minorHAnsi" w:cstheme="minorHAnsi"/>
          <w:b/>
          <w:u w:val="single"/>
        </w:rPr>
      </w:pPr>
      <w:r w:rsidRPr="006D17EE">
        <w:rPr>
          <w:rFonts w:asciiTheme="minorHAnsi" w:hAnsiTheme="minorHAnsi" w:cstheme="minorHAnsi"/>
          <w:b/>
          <w:u w:val="single"/>
        </w:rPr>
        <w:t>Termin związania ofertą</w:t>
      </w:r>
    </w:p>
    <w:p w14:paraId="7541C1DE" w14:textId="77777777" w:rsidR="00E118BE" w:rsidRPr="006D17EE" w:rsidRDefault="00C13B07" w:rsidP="006D17EE">
      <w:pPr>
        <w:pStyle w:val="Tekstpodstawowy"/>
        <w:numPr>
          <w:ilvl w:val="3"/>
          <w:numId w:val="3"/>
        </w:numPr>
        <w:spacing w:after="0" w:line="276" w:lineRule="auto"/>
        <w:ind w:left="284" w:hanging="284"/>
        <w:rPr>
          <w:rFonts w:asciiTheme="minorHAnsi" w:hAnsiTheme="minorHAnsi" w:cstheme="minorHAnsi"/>
        </w:rPr>
      </w:pPr>
      <w:r w:rsidRPr="006D17EE">
        <w:rPr>
          <w:rFonts w:asciiTheme="minorHAnsi" w:hAnsiTheme="minorHAnsi" w:cstheme="minorHAnsi"/>
        </w:rPr>
        <w:t>Wykonawca będzie zwi</w:t>
      </w:r>
      <w:r w:rsidR="00082987" w:rsidRPr="006D17EE">
        <w:rPr>
          <w:rFonts w:asciiTheme="minorHAnsi" w:hAnsiTheme="minorHAnsi" w:cstheme="minorHAnsi"/>
        </w:rPr>
        <w:t xml:space="preserve">ązany ofertą </w:t>
      </w:r>
      <w:r w:rsidR="00AD4EAB" w:rsidRPr="006D17EE">
        <w:rPr>
          <w:rFonts w:asciiTheme="minorHAnsi" w:hAnsiTheme="minorHAnsi" w:cstheme="minorHAnsi"/>
        </w:rPr>
        <w:t xml:space="preserve">od dnia upływu terminu składania ofert </w:t>
      </w:r>
      <w:r w:rsidRPr="006D17EE">
        <w:rPr>
          <w:rFonts w:asciiTheme="minorHAnsi" w:hAnsiTheme="minorHAnsi" w:cstheme="minorHAnsi"/>
        </w:rPr>
        <w:t xml:space="preserve">do dnia </w:t>
      </w:r>
      <w:r w:rsidR="00AD4EAB" w:rsidRPr="006D17EE">
        <w:rPr>
          <w:rFonts w:asciiTheme="minorHAnsi" w:hAnsiTheme="minorHAnsi" w:cstheme="minorHAnsi"/>
          <w:b/>
          <w:bCs/>
        </w:rPr>
        <w:t>31</w:t>
      </w:r>
      <w:r w:rsidR="00082987" w:rsidRPr="006D17EE">
        <w:rPr>
          <w:rFonts w:asciiTheme="minorHAnsi" w:hAnsiTheme="minorHAnsi" w:cstheme="minorHAnsi"/>
          <w:b/>
          <w:bCs/>
        </w:rPr>
        <w:t xml:space="preserve"> </w:t>
      </w:r>
      <w:r w:rsidR="00E959AC" w:rsidRPr="006D17EE">
        <w:rPr>
          <w:rFonts w:asciiTheme="minorHAnsi" w:hAnsiTheme="minorHAnsi" w:cstheme="minorHAnsi"/>
          <w:b/>
          <w:bCs/>
        </w:rPr>
        <w:t>lipca</w:t>
      </w:r>
      <w:r w:rsidR="00082987" w:rsidRPr="006D17EE">
        <w:rPr>
          <w:rFonts w:asciiTheme="minorHAnsi" w:hAnsiTheme="minorHAnsi" w:cstheme="minorHAnsi"/>
          <w:b/>
          <w:bCs/>
        </w:rPr>
        <w:t xml:space="preserve"> 202</w:t>
      </w:r>
      <w:r w:rsidR="00D51A31" w:rsidRPr="006D17EE">
        <w:rPr>
          <w:rFonts w:asciiTheme="minorHAnsi" w:hAnsiTheme="minorHAnsi" w:cstheme="minorHAnsi"/>
          <w:b/>
          <w:bCs/>
        </w:rPr>
        <w:t>3</w:t>
      </w:r>
      <w:r w:rsidRPr="006D17EE">
        <w:rPr>
          <w:rFonts w:asciiTheme="minorHAnsi" w:hAnsiTheme="minorHAnsi" w:cstheme="minorHAnsi"/>
          <w:b/>
          <w:bCs/>
        </w:rPr>
        <w:t xml:space="preserve"> r.</w:t>
      </w:r>
      <w:r w:rsidR="00DA15FC" w:rsidRPr="006D17EE">
        <w:rPr>
          <w:rFonts w:asciiTheme="minorHAnsi" w:hAnsiTheme="minorHAnsi" w:cstheme="minorHAnsi"/>
        </w:rPr>
        <w:t xml:space="preserve"> Pierwszym dniem termin</w:t>
      </w:r>
      <w:r w:rsidR="00E118BE" w:rsidRPr="006D17EE">
        <w:rPr>
          <w:rFonts w:asciiTheme="minorHAnsi" w:hAnsiTheme="minorHAnsi" w:cstheme="minorHAnsi"/>
        </w:rPr>
        <w:t>u</w:t>
      </w:r>
      <w:r w:rsidR="00DA15FC" w:rsidRPr="006D17EE">
        <w:rPr>
          <w:rFonts w:asciiTheme="minorHAnsi" w:hAnsiTheme="minorHAnsi" w:cstheme="minorHAnsi"/>
        </w:rPr>
        <w:t xml:space="preserve"> związania ofertą jest dzień, w którym upływa termin składania ofert</w:t>
      </w:r>
      <w:r w:rsidRPr="006D17EE">
        <w:rPr>
          <w:rFonts w:asciiTheme="minorHAnsi" w:hAnsiTheme="minorHAnsi" w:cstheme="minorHAnsi"/>
        </w:rPr>
        <w:t xml:space="preserve">. </w:t>
      </w:r>
    </w:p>
    <w:p w14:paraId="0525B4B3" w14:textId="017118F7" w:rsidR="00E118BE" w:rsidRPr="006D17EE" w:rsidRDefault="00AD4EAB" w:rsidP="006D17EE">
      <w:pPr>
        <w:pStyle w:val="Tekstpodstawowy"/>
        <w:numPr>
          <w:ilvl w:val="3"/>
          <w:numId w:val="3"/>
        </w:numPr>
        <w:spacing w:after="0" w:line="276" w:lineRule="auto"/>
        <w:ind w:left="284" w:hanging="284"/>
        <w:rPr>
          <w:rFonts w:asciiTheme="minorHAnsi" w:hAnsiTheme="minorHAnsi" w:cstheme="minorHAnsi"/>
        </w:rPr>
      </w:pPr>
      <w:r w:rsidRPr="006D17EE">
        <w:rPr>
          <w:rFonts w:asciiTheme="minorHAnsi" w:hAnsiTheme="minorHAnsi" w:cstheme="minorHAnsi"/>
        </w:rPr>
        <w:t>W przypadku, gdy wybór najkorzystniejszej oferty nie nastąpi przed upływem terminu związania oferta określonego w SWZ, Zamawiający przed upływem terminu związania ofert</w:t>
      </w:r>
      <w:r w:rsidR="00E118BE" w:rsidRPr="006D17EE">
        <w:rPr>
          <w:rFonts w:asciiTheme="minorHAnsi" w:hAnsiTheme="minorHAnsi" w:cstheme="minorHAnsi"/>
        </w:rPr>
        <w:t>ą</w:t>
      </w:r>
      <w:r w:rsidRPr="006D17EE">
        <w:rPr>
          <w:rFonts w:asciiTheme="minorHAnsi" w:hAnsiTheme="minorHAnsi" w:cstheme="minorHAnsi"/>
        </w:rPr>
        <w:t xml:space="preserve"> zwraca się jednokrotnie do Wykonawców o wyrażenie zgody na przedłużenie tego terminu o wskazywany przez niego okres, nie dłuższy niż 60 dni.</w:t>
      </w:r>
    </w:p>
    <w:p w14:paraId="3E93851F" w14:textId="72592544" w:rsidR="00B0698C" w:rsidRPr="006D17EE" w:rsidRDefault="00AD4EAB" w:rsidP="006D17EE">
      <w:pPr>
        <w:pStyle w:val="Tekstpodstawowy"/>
        <w:numPr>
          <w:ilvl w:val="3"/>
          <w:numId w:val="3"/>
        </w:numPr>
        <w:spacing w:after="0" w:line="276" w:lineRule="auto"/>
        <w:ind w:left="284" w:hanging="284"/>
        <w:rPr>
          <w:rFonts w:asciiTheme="minorHAnsi" w:hAnsiTheme="minorHAnsi" w:cstheme="minorHAnsi"/>
        </w:rPr>
      </w:pPr>
      <w:r w:rsidRPr="006D17EE">
        <w:rPr>
          <w:rFonts w:asciiTheme="minorHAnsi" w:hAnsiTheme="minorHAnsi" w:cstheme="minorHAnsi"/>
        </w:rPr>
        <w:lastRenderedPageBreak/>
        <w:t>Przedłużenie terminu związania ofert</w:t>
      </w:r>
      <w:r w:rsidR="00E118BE" w:rsidRPr="006D17EE">
        <w:rPr>
          <w:rFonts w:asciiTheme="minorHAnsi" w:hAnsiTheme="minorHAnsi" w:cstheme="minorHAnsi"/>
        </w:rPr>
        <w:t>ą</w:t>
      </w:r>
      <w:r w:rsidRPr="006D17EE">
        <w:rPr>
          <w:rFonts w:asciiTheme="minorHAnsi" w:hAnsiTheme="minorHAnsi" w:cstheme="minorHAnsi"/>
        </w:rPr>
        <w:t>, o którym mowa w ust. 2, wymaga złożenia przez Wykonawcę pisemnego oświadczenia o wyrażeniu zgody na przedłużenie terminu związania ofert</w:t>
      </w:r>
      <w:r w:rsidR="00E118BE" w:rsidRPr="006D17EE">
        <w:rPr>
          <w:rFonts w:asciiTheme="minorHAnsi" w:hAnsiTheme="minorHAnsi" w:cstheme="minorHAnsi"/>
        </w:rPr>
        <w:t>ą</w:t>
      </w:r>
      <w:r w:rsidRPr="006D17EE">
        <w:rPr>
          <w:rFonts w:asciiTheme="minorHAnsi" w:hAnsiTheme="minorHAnsi" w:cstheme="minorHAnsi"/>
        </w:rPr>
        <w:t>.</w:t>
      </w:r>
    </w:p>
    <w:p w14:paraId="3C66DB91" w14:textId="77777777" w:rsidR="00762F4E" w:rsidRPr="006D17EE" w:rsidRDefault="00762F4E" w:rsidP="006D17EE">
      <w:pPr>
        <w:pStyle w:val="Tekstpodstawowy"/>
        <w:spacing w:after="0" w:line="276" w:lineRule="auto"/>
        <w:ind w:left="284"/>
        <w:rPr>
          <w:rFonts w:asciiTheme="minorHAnsi" w:hAnsiTheme="minorHAnsi" w:cstheme="minorHAnsi"/>
        </w:rPr>
      </w:pPr>
    </w:p>
    <w:p w14:paraId="51021354" w14:textId="77777777" w:rsidR="00B240C7" w:rsidRPr="006D17EE" w:rsidRDefault="00B240C7" w:rsidP="006D17EE">
      <w:pPr>
        <w:numPr>
          <w:ilvl w:val="0"/>
          <w:numId w:val="3"/>
        </w:numPr>
        <w:spacing w:line="276" w:lineRule="auto"/>
        <w:ind w:left="0" w:hanging="567"/>
        <w:rPr>
          <w:rFonts w:asciiTheme="minorHAnsi" w:hAnsiTheme="minorHAnsi" w:cstheme="minorHAnsi"/>
          <w:b/>
          <w:u w:val="single"/>
        </w:rPr>
      </w:pPr>
      <w:r w:rsidRPr="006D17EE">
        <w:rPr>
          <w:rFonts w:asciiTheme="minorHAnsi" w:hAnsiTheme="minorHAnsi" w:cstheme="minorHAnsi"/>
          <w:b/>
          <w:u w:val="single"/>
        </w:rPr>
        <w:t>Opis sposobu przygotowania ofert</w:t>
      </w:r>
      <w:r w:rsidR="00260F5C" w:rsidRPr="006D17EE">
        <w:rPr>
          <w:rFonts w:asciiTheme="minorHAnsi" w:hAnsiTheme="minorHAnsi" w:cstheme="minorHAnsi"/>
          <w:b/>
          <w:u w:val="single"/>
        </w:rPr>
        <w:t>y</w:t>
      </w:r>
    </w:p>
    <w:p w14:paraId="57AC6C8F" w14:textId="77777777" w:rsidR="00C92CB0" w:rsidRPr="006D17EE" w:rsidRDefault="00C92CB0" w:rsidP="006D17EE">
      <w:pPr>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Wykonawca może złożyć tylko jedną ofertę.</w:t>
      </w:r>
    </w:p>
    <w:p w14:paraId="0CCD8B22" w14:textId="77777777" w:rsidR="00BB6C12" w:rsidRPr="006D17EE" w:rsidRDefault="00BB6C12" w:rsidP="006D17EE">
      <w:pPr>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Ofertę składa się na Formularzu Ofertowym – zgodnie z</w:t>
      </w:r>
      <w:r w:rsidR="00762F4E" w:rsidRPr="006D17EE">
        <w:rPr>
          <w:rFonts w:asciiTheme="minorHAnsi" w:hAnsiTheme="minorHAnsi" w:cstheme="minorHAnsi"/>
          <w:bCs/>
        </w:rPr>
        <w:t>e wzorem stanowiącym</w:t>
      </w:r>
      <w:r w:rsidRPr="006D17EE">
        <w:rPr>
          <w:rFonts w:asciiTheme="minorHAnsi" w:hAnsiTheme="minorHAnsi" w:cstheme="minorHAnsi"/>
          <w:bCs/>
        </w:rPr>
        <w:t xml:space="preserve"> </w:t>
      </w:r>
      <w:r w:rsidR="00762F4E" w:rsidRPr="006D17EE">
        <w:rPr>
          <w:rFonts w:asciiTheme="minorHAnsi" w:hAnsiTheme="minorHAnsi" w:cstheme="minorHAnsi"/>
          <w:b/>
        </w:rPr>
        <w:t>załącznik</w:t>
      </w:r>
      <w:r w:rsidRPr="006D17EE">
        <w:rPr>
          <w:rFonts w:asciiTheme="minorHAnsi" w:hAnsiTheme="minorHAnsi" w:cstheme="minorHAnsi"/>
          <w:b/>
        </w:rPr>
        <w:t xml:space="preserve"> nr </w:t>
      </w:r>
      <w:r w:rsidR="00AD4EAB" w:rsidRPr="006D17EE">
        <w:rPr>
          <w:rFonts w:asciiTheme="minorHAnsi" w:hAnsiTheme="minorHAnsi" w:cstheme="minorHAnsi"/>
          <w:b/>
        </w:rPr>
        <w:t>4</w:t>
      </w:r>
      <w:r w:rsidRPr="006D17EE">
        <w:rPr>
          <w:rFonts w:asciiTheme="minorHAnsi" w:hAnsiTheme="minorHAnsi" w:cstheme="minorHAnsi"/>
          <w:b/>
        </w:rPr>
        <w:t xml:space="preserve"> do SWZ</w:t>
      </w:r>
      <w:r w:rsidRPr="006D17EE">
        <w:rPr>
          <w:rFonts w:asciiTheme="minorHAnsi" w:hAnsiTheme="minorHAnsi" w:cstheme="minorHAnsi"/>
          <w:bCs/>
        </w:rPr>
        <w:t xml:space="preserve">. </w:t>
      </w:r>
    </w:p>
    <w:p w14:paraId="445F6161" w14:textId="77777777" w:rsidR="00BB6C12" w:rsidRPr="006D17EE" w:rsidRDefault="00BB6C12" w:rsidP="006D17EE">
      <w:pPr>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Wraz z ofertą Wykonawca jest zobowiązany złożyć:</w:t>
      </w:r>
    </w:p>
    <w:p w14:paraId="1A27B1C3" w14:textId="4CD45D4B" w:rsidR="00BB6C12" w:rsidRPr="006D17EE" w:rsidRDefault="00BB6C12" w:rsidP="006D17EE">
      <w:pPr>
        <w:numPr>
          <w:ilvl w:val="0"/>
          <w:numId w:val="13"/>
        </w:numPr>
        <w:spacing w:line="276" w:lineRule="auto"/>
        <w:ind w:left="567" w:hanging="283"/>
        <w:rPr>
          <w:rFonts w:asciiTheme="minorHAnsi" w:hAnsiTheme="minorHAnsi" w:cstheme="minorHAnsi"/>
          <w:bCs/>
        </w:rPr>
      </w:pPr>
      <w:r w:rsidRPr="006D17EE">
        <w:rPr>
          <w:rFonts w:asciiTheme="minorHAnsi" w:hAnsiTheme="minorHAnsi" w:cstheme="minorHAnsi"/>
          <w:bCs/>
        </w:rPr>
        <w:t xml:space="preserve">zobowiązanie innego podmiotu, o którym mowa w Rozdziale </w:t>
      </w:r>
      <w:r w:rsidR="005B3C4B" w:rsidRPr="006D17EE">
        <w:rPr>
          <w:rFonts w:asciiTheme="minorHAnsi" w:hAnsiTheme="minorHAnsi" w:cstheme="minorHAnsi"/>
          <w:bCs/>
        </w:rPr>
        <w:t xml:space="preserve">V </w:t>
      </w:r>
      <w:r w:rsidRPr="006D17EE">
        <w:rPr>
          <w:rFonts w:asciiTheme="minorHAnsi" w:hAnsiTheme="minorHAnsi" w:cstheme="minorHAnsi"/>
          <w:bCs/>
        </w:rPr>
        <w:t>SWZ (jeżeli dotyczy)</w:t>
      </w:r>
      <w:r w:rsidR="00B1185D" w:rsidRPr="006D17EE">
        <w:rPr>
          <w:rFonts w:asciiTheme="minorHAnsi" w:hAnsiTheme="minorHAnsi" w:cstheme="minorHAnsi"/>
          <w:bCs/>
        </w:rPr>
        <w:t xml:space="preserve"> - według wzoru z załącznika nr </w:t>
      </w:r>
      <w:r w:rsidR="00E118BE" w:rsidRPr="006D17EE">
        <w:rPr>
          <w:rFonts w:asciiTheme="minorHAnsi" w:hAnsiTheme="minorHAnsi" w:cstheme="minorHAnsi"/>
          <w:bCs/>
        </w:rPr>
        <w:t>9</w:t>
      </w:r>
      <w:r w:rsidR="00B1185D" w:rsidRPr="006D17EE">
        <w:rPr>
          <w:rFonts w:asciiTheme="minorHAnsi" w:hAnsiTheme="minorHAnsi" w:cstheme="minorHAnsi"/>
          <w:bCs/>
        </w:rPr>
        <w:t xml:space="preserve"> do SWZ</w:t>
      </w:r>
      <w:r w:rsidRPr="006D17EE">
        <w:rPr>
          <w:rFonts w:asciiTheme="minorHAnsi" w:hAnsiTheme="minorHAnsi" w:cstheme="minorHAnsi"/>
          <w:bCs/>
        </w:rPr>
        <w:t>;</w:t>
      </w:r>
    </w:p>
    <w:p w14:paraId="7FDB526A" w14:textId="60F78847" w:rsidR="005B3C4B" w:rsidRPr="006D17EE" w:rsidRDefault="005B3C4B" w:rsidP="006D17EE">
      <w:pPr>
        <w:numPr>
          <w:ilvl w:val="0"/>
          <w:numId w:val="13"/>
        </w:numPr>
        <w:spacing w:line="276" w:lineRule="auto"/>
        <w:ind w:left="567" w:hanging="283"/>
        <w:rPr>
          <w:rFonts w:asciiTheme="minorHAnsi" w:hAnsiTheme="minorHAnsi" w:cstheme="minorHAnsi"/>
          <w:bCs/>
        </w:rPr>
      </w:pPr>
      <w:r w:rsidRPr="006D17EE">
        <w:rPr>
          <w:rFonts w:asciiTheme="minorHAnsi" w:hAnsiTheme="minorHAnsi" w:cstheme="minorHAnsi"/>
          <w:bCs/>
        </w:rPr>
        <w:t>dokumenty, z których wy</w:t>
      </w:r>
      <w:r w:rsidR="001133EC" w:rsidRPr="006D17EE">
        <w:rPr>
          <w:rFonts w:asciiTheme="minorHAnsi" w:hAnsiTheme="minorHAnsi" w:cstheme="minorHAnsi"/>
          <w:bCs/>
        </w:rPr>
        <w:t>nika prawo do podpisania oferty,</w:t>
      </w:r>
      <w:r w:rsidRPr="006D17EE">
        <w:rPr>
          <w:rFonts w:asciiTheme="minorHAnsi" w:hAnsiTheme="minorHAnsi" w:cstheme="minorHAnsi"/>
          <w:bCs/>
        </w:rPr>
        <w:t xml:space="preserve"> odpowiednie pełnomocnictwa (jeżeli dotyczy)</w:t>
      </w:r>
      <w:r w:rsidR="00EB3C78" w:rsidRPr="006D17EE">
        <w:rPr>
          <w:rFonts w:asciiTheme="minorHAnsi" w:hAnsiTheme="minorHAnsi" w:cstheme="minorHAnsi"/>
          <w:bCs/>
        </w:rPr>
        <w:t>;</w:t>
      </w:r>
    </w:p>
    <w:p w14:paraId="1BF59EC7" w14:textId="77777777" w:rsidR="00EB3C78" w:rsidRPr="006D17EE" w:rsidRDefault="00EB3C78" w:rsidP="006D17EE">
      <w:pPr>
        <w:numPr>
          <w:ilvl w:val="0"/>
          <w:numId w:val="13"/>
        </w:numPr>
        <w:spacing w:line="276" w:lineRule="auto"/>
        <w:ind w:left="567" w:hanging="283"/>
        <w:rPr>
          <w:rFonts w:asciiTheme="minorHAnsi" w:hAnsiTheme="minorHAnsi" w:cstheme="minorHAnsi"/>
          <w:bCs/>
        </w:rPr>
      </w:pPr>
      <w:r w:rsidRPr="006D17EE">
        <w:rPr>
          <w:rFonts w:asciiTheme="minorHAnsi" w:hAnsiTheme="minorHAnsi" w:cstheme="minorHAnsi"/>
          <w:bCs/>
        </w:rPr>
        <w:t>oświadczenie, o którym mowa w art. 117 ust.</w:t>
      </w:r>
      <w:r w:rsidR="00B368FC" w:rsidRPr="006D17EE">
        <w:rPr>
          <w:rFonts w:asciiTheme="minorHAnsi" w:hAnsiTheme="minorHAnsi" w:cstheme="minorHAnsi"/>
          <w:bCs/>
        </w:rPr>
        <w:t xml:space="preserve"> 4 ustawy (jeżeli dotyczy)</w:t>
      </w:r>
      <w:r w:rsidR="00B1185D" w:rsidRPr="006D17EE">
        <w:rPr>
          <w:rFonts w:asciiTheme="minorHAnsi" w:hAnsiTheme="minorHAnsi" w:cstheme="minorHAnsi"/>
          <w:bCs/>
        </w:rPr>
        <w:t xml:space="preserve"> - według wzoru z załącznika nr </w:t>
      </w:r>
      <w:r w:rsidR="006527FA" w:rsidRPr="006D17EE">
        <w:rPr>
          <w:rFonts w:asciiTheme="minorHAnsi" w:hAnsiTheme="minorHAnsi" w:cstheme="minorHAnsi"/>
          <w:bCs/>
        </w:rPr>
        <w:t xml:space="preserve">10 </w:t>
      </w:r>
      <w:r w:rsidR="00B1185D" w:rsidRPr="006D17EE">
        <w:rPr>
          <w:rFonts w:asciiTheme="minorHAnsi" w:hAnsiTheme="minorHAnsi" w:cstheme="minorHAnsi"/>
          <w:bCs/>
        </w:rPr>
        <w:t>do SWZ</w:t>
      </w:r>
      <w:r w:rsidR="00B368FC" w:rsidRPr="006D17EE">
        <w:rPr>
          <w:rFonts w:asciiTheme="minorHAnsi" w:hAnsiTheme="minorHAnsi" w:cstheme="minorHAnsi"/>
          <w:bCs/>
        </w:rPr>
        <w:t>.</w:t>
      </w:r>
    </w:p>
    <w:p w14:paraId="38D8EBEB" w14:textId="77777777" w:rsidR="00B54CBC" w:rsidRPr="006D17EE" w:rsidRDefault="00B54CBC" w:rsidP="006D17EE">
      <w:pPr>
        <w:pStyle w:val="Akapitzlist"/>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w:t>
      </w:r>
      <w:bookmarkStart w:id="7" w:name="_Hlk61864020"/>
      <w:r w:rsidRPr="006D17EE">
        <w:rPr>
          <w:rFonts w:asciiTheme="minorHAnsi" w:hAnsiTheme="minorHAnsi" w:cstheme="minorHAnsi"/>
          <w:bCs/>
        </w:rPr>
        <w:t>odpisu lub informacji z Krajowego Rejestru Sądowego, Centralnej Ewidencji i Informacji o Działalności Gospodarczej lub innego właściwego rejestru</w:t>
      </w:r>
      <w:bookmarkEnd w:id="7"/>
      <w:r w:rsidRPr="006D17EE">
        <w:rPr>
          <w:rFonts w:asciiTheme="minorHAnsi" w:hAnsiTheme="minorHAnsi" w:cstheme="minorHAnsi"/>
          <w:bCs/>
        </w:rPr>
        <w:t xml:space="preserve">. </w:t>
      </w:r>
      <w:r w:rsidR="00E9095B" w:rsidRPr="006D17EE">
        <w:rPr>
          <w:rFonts w:asciiTheme="minorHAnsi" w:hAnsiTheme="minorHAnsi" w:cstheme="minorHAnsi"/>
          <w:bCs/>
        </w:rPr>
        <w:t>Wykonawca nie jest zobowiązany do złożenia odpisu lub informacji z Krajowego Rejestru Sądowego, Cen</w:t>
      </w:r>
      <w:r w:rsidR="006813C8" w:rsidRPr="006D17EE">
        <w:rPr>
          <w:rFonts w:asciiTheme="minorHAnsi" w:hAnsiTheme="minorHAnsi" w:cstheme="minorHAnsi"/>
          <w:bCs/>
        </w:rPr>
        <w:t xml:space="preserve">tralnej Ewidencji i Informacji </w:t>
      </w:r>
      <w:r w:rsidR="00E9095B" w:rsidRPr="006D17EE">
        <w:rPr>
          <w:rFonts w:asciiTheme="minorHAnsi" w:hAnsiTheme="minorHAnsi" w:cstheme="minorHAnsi"/>
          <w:bCs/>
        </w:rPr>
        <w:t>o Działalności Gospodarczej lub innego właściwego rejestru, jeżeli zamawiający może je uzyskać za pomocą bezpłatnych i ogólnodostępnych baz danych, o</w:t>
      </w:r>
      <w:r w:rsidR="00585D80" w:rsidRPr="006D17EE">
        <w:rPr>
          <w:rFonts w:asciiTheme="minorHAnsi" w:hAnsiTheme="minorHAnsi" w:cstheme="minorHAnsi"/>
          <w:bCs/>
        </w:rPr>
        <w:t> </w:t>
      </w:r>
      <w:r w:rsidR="00E9095B" w:rsidRPr="006D17EE">
        <w:rPr>
          <w:rFonts w:asciiTheme="minorHAnsi" w:hAnsiTheme="minorHAnsi" w:cstheme="minorHAnsi"/>
          <w:bCs/>
        </w:rPr>
        <w:t>ile</w:t>
      </w:r>
      <w:r w:rsidR="00585D80" w:rsidRPr="006D17EE">
        <w:rPr>
          <w:rFonts w:asciiTheme="minorHAnsi" w:hAnsiTheme="minorHAnsi" w:cstheme="minorHAnsi"/>
          <w:bCs/>
        </w:rPr>
        <w:t> </w:t>
      </w:r>
      <w:r w:rsidR="00E9095B" w:rsidRPr="006D17EE">
        <w:rPr>
          <w:rFonts w:asciiTheme="minorHAnsi" w:hAnsiTheme="minorHAnsi" w:cstheme="minorHAnsi"/>
          <w:bCs/>
        </w:rPr>
        <w:t xml:space="preserve">wykonawca wskazał dane umożliwiające dostęp do tych dokumentów. </w:t>
      </w:r>
    </w:p>
    <w:p w14:paraId="74DF75FA" w14:textId="77777777" w:rsidR="00C92CB0" w:rsidRPr="006D17EE" w:rsidRDefault="00C92CB0" w:rsidP="006D17EE">
      <w:pPr>
        <w:pStyle w:val="Akapitzlist"/>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Jeżeli do składania oświadczeń woli w imieniu wykonawcy wymagane jest zastosowanie tzw.</w:t>
      </w:r>
      <w:r w:rsidR="00585D80" w:rsidRPr="006D17EE">
        <w:rPr>
          <w:rFonts w:asciiTheme="minorHAnsi" w:hAnsiTheme="minorHAnsi" w:cstheme="minorHAnsi"/>
          <w:bCs/>
        </w:rPr>
        <w:t> </w:t>
      </w:r>
      <w:r w:rsidRPr="006D17EE">
        <w:rPr>
          <w:rFonts w:asciiTheme="minorHAnsi" w:hAnsiTheme="minorHAnsi" w:cstheme="minorHAnsi"/>
          <w:bCs/>
        </w:rPr>
        <w:t>reprezentacji łącznej, wówczas wszystkie dokumenty muszą być podpisane przez zobowiązane osoby.</w:t>
      </w:r>
    </w:p>
    <w:p w14:paraId="3BBDEF55" w14:textId="77777777" w:rsidR="00B54CBC" w:rsidRPr="006D17EE" w:rsidRDefault="00B54CBC" w:rsidP="006D17EE">
      <w:pPr>
        <w:pStyle w:val="Akapitzlist"/>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Oferta oraz pozostałe oświadczenia i dokumenty, dla których Zamawiający określił wzory w formie formularzy zamieszczonych w załącznikach do SWZ, powinny być sporządzone zgodnie z tymi wzorami, co do treści oraz opisu kolumn i wierszy.</w:t>
      </w:r>
    </w:p>
    <w:p w14:paraId="00935EEF" w14:textId="77777777" w:rsidR="00B54CBC" w:rsidRPr="006D17EE" w:rsidRDefault="00B54CBC" w:rsidP="006D17EE">
      <w:pPr>
        <w:pStyle w:val="Akapitzlist"/>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Ofertę składa się pod rygorem nieważności w formie elektronicznej </w:t>
      </w:r>
      <w:r w:rsidR="00AD4EAB" w:rsidRPr="006D17EE">
        <w:rPr>
          <w:rFonts w:asciiTheme="minorHAnsi" w:hAnsiTheme="minorHAnsi" w:cstheme="minorHAnsi"/>
          <w:bCs/>
        </w:rPr>
        <w:t>podpisanej kwalifikowanym podpisem elektronicznym</w:t>
      </w:r>
      <w:r w:rsidRPr="006D17EE">
        <w:rPr>
          <w:rFonts w:asciiTheme="minorHAnsi" w:hAnsiTheme="minorHAnsi" w:cstheme="minorHAnsi"/>
          <w:bCs/>
        </w:rPr>
        <w:t>.</w:t>
      </w:r>
    </w:p>
    <w:p w14:paraId="30AD9C24" w14:textId="77777777" w:rsidR="00B54CBC" w:rsidRPr="006D17EE" w:rsidRDefault="00B54CBC" w:rsidP="006D17EE">
      <w:pPr>
        <w:pStyle w:val="Akapitzlist"/>
        <w:numPr>
          <w:ilvl w:val="0"/>
          <w:numId w:val="12"/>
        </w:numPr>
        <w:spacing w:line="276" w:lineRule="auto"/>
        <w:ind w:left="284" w:hanging="284"/>
        <w:rPr>
          <w:rFonts w:asciiTheme="minorHAnsi" w:hAnsiTheme="minorHAnsi" w:cstheme="minorHAnsi"/>
          <w:bCs/>
        </w:rPr>
      </w:pPr>
      <w:r w:rsidRPr="006D17EE">
        <w:rPr>
          <w:rFonts w:asciiTheme="minorHAnsi" w:hAnsiTheme="minorHAnsi" w:cstheme="minorHAnsi"/>
          <w:bCs/>
        </w:rPr>
        <w:t>Oferta powinna być sporządzona w języku polskim. Każdy dokument składający się na ofertę powinien być czytelny.</w:t>
      </w:r>
    </w:p>
    <w:p w14:paraId="0F4BD617" w14:textId="5824AAD2" w:rsidR="00B54CBC" w:rsidRPr="006D17EE" w:rsidRDefault="00B54CBC" w:rsidP="006D17EE">
      <w:pPr>
        <w:pStyle w:val="Akapitzlist"/>
        <w:numPr>
          <w:ilvl w:val="0"/>
          <w:numId w:val="12"/>
        </w:numPr>
        <w:spacing w:line="276" w:lineRule="auto"/>
        <w:ind w:left="284" w:hanging="284"/>
        <w:rPr>
          <w:rFonts w:asciiTheme="minorHAnsi" w:hAnsiTheme="minorHAnsi" w:cstheme="minorHAnsi"/>
          <w:bCs/>
        </w:rPr>
      </w:pPr>
      <w:bookmarkStart w:id="8" w:name="_Hlk62713370"/>
      <w:r w:rsidRPr="006D17EE">
        <w:rPr>
          <w:rFonts w:asciiTheme="minorHAnsi" w:hAnsiTheme="minorHAnsi" w:cstheme="minorHAnsi"/>
          <w:bCs/>
        </w:rPr>
        <w:t>Jeśli oferta zawiera informacje stanowiące tajemnicę przedsiębiorstwa w rozumieniu ustawy z dnia 16 kwietnia 1993 r. o zwalczaniu nieuczciwej konkurencji (Dz. U. z 20</w:t>
      </w:r>
      <w:r w:rsidR="00C85C3F" w:rsidRPr="006D17EE">
        <w:rPr>
          <w:rFonts w:asciiTheme="minorHAnsi" w:hAnsiTheme="minorHAnsi" w:cstheme="minorHAnsi"/>
          <w:bCs/>
        </w:rPr>
        <w:t>2</w:t>
      </w:r>
      <w:r w:rsidR="000A20D8" w:rsidRPr="006D17EE">
        <w:rPr>
          <w:rFonts w:asciiTheme="minorHAnsi" w:hAnsiTheme="minorHAnsi" w:cstheme="minorHAnsi"/>
          <w:bCs/>
        </w:rPr>
        <w:t>2</w:t>
      </w:r>
      <w:r w:rsidRPr="006D17EE">
        <w:rPr>
          <w:rFonts w:asciiTheme="minorHAnsi" w:hAnsiTheme="minorHAnsi" w:cstheme="minorHAnsi"/>
          <w:bCs/>
        </w:rPr>
        <w:t xml:space="preserve"> r. poz. </w:t>
      </w:r>
      <w:r w:rsidR="000A20D8" w:rsidRPr="006D17EE">
        <w:rPr>
          <w:rFonts w:asciiTheme="minorHAnsi" w:hAnsiTheme="minorHAnsi" w:cstheme="minorHAnsi"/>
          <w:bCs/>
        </w:rPr>
        <w:t>1233</w:t>
      </w:r>
      <w:r w:rsidRPr="006D17EE">
        <w:rPr>
          <w:rFonts w:asciiTheme="minorHAnsi" w:hAnsiTheme="minorHAnsi" w:cstheme="minorHAnsi"/>
          <w:bCs/>
        </w:rPr>
        <w:t xml:space="preserve">), </w:t>
      </w:r>
      <w:r w:rsidRPr="006D17EE">
        <w:rPr>
          <w:rFonts w:asciiTheme="minorHAnsi" w:hAnsiTheme="minorHAnsi" w:cstheme="minorHAnsi"/>
          <w:bCs/>
        </w:rPr>
        <w:lastRenderedPageBreak/>
        <w:t>Wykonawca powinien nie później niż w terminie składania ofert, zastrzec, że nie mogą one być udostępnione oraz wykazać, iż zastrzeżone informacje stanowią tajemnicę przedsiębiorstwa.</w:t>
      </w:r>
      <w:r w:rsidR="00EF2D7C" w:rsidRPr="006D17EE">
        <w:rPr>
          <w:rFonts w:asciiTheme="minorHAnsi" w:hAnsiTheme="minorHAnsi" w:cstheme="minorHAnsi"/>
        </w:rPr>
        <w:t xml:space="preserve"> </w:t>
      </w:r>
    </w:p>
    <w:bookmarkEnd w:id="8"/>
    <w:p w14:paraId="6B60FA7F" w14:textId="77777777" w:rsidR="00B54CBC" w:rsidRPr="006D17EE" w:rsidRDefault="00B54CBC"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Podmiotowe środki dowodowe lub inne dokumenty, w tym dokumenty potwierdzające umocowanie do reprezentowania, sporządzone w języku obcym przekazuje się wraz </w:t>
      </w:r>
      <w:r w:rsidR="00C92CB0" w:rsidRPr="006D17EE">
        <w:rPr>
          <w:rFonts w:asciiTheme="minorHAnsi" w:hAnsiTheme="minorHAnsi" w:cstheme="minorHAnsi"/>
          <w:bCs/>
        </w:rPr>
        <w:br/>
      </w:r>
      <w:r w:rsidRPr="006D17EE">
        <w:rPr>
          <w:rFonts w:asciiTheme="minorHAnsi" w:hAnsiTheme="minorHAnsi" w:cstheme="minorHAnsi"/>
          <w:bCs/>
        </w:rPr>
        <w:t>z tłumaczeniem na język polski.</w:t>
      </w:r>
    </w:p>
    <w:p w14:paraId="0276BCEF" w14:textId="77777777" w:rsidR="00977680" w:rsidRPr="006D17EE" w:rsidRDefault="00B54CBC"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Wszystkie koszty związane z uczestnictwem w postępowaniu, w szczególności </w:t>
      </w:r>
      <w:r w:rsidR="00C92CB0" w:rsidRPr="006D17EE">
        <w:rPr>
          <w:rFonts w:asciiTheme="minorHAnsi" w:hAnsiTheme="minorHAnsi" w:cstheme="minorHAnsi"/>
          <w:bCs/>
        </w:rPr>
        <w:br/>
      </w:r>
      <w:r w:rsidRPr="006D17EE">
        <w:rPr>
          <w:rFonts w:asciiTheme="minorHAnsi" w:hAnsiTheme="minorHAnsi" w:cstheme="minorHAnsi"/>
          <w:bCs/>
        </w:rPr>
        <w:t>z przygotowaniem i złożeniem oferty ponosi Wykonawca składający ofertę. Zamawiający nie przewiduje zwrotu kosztów udziału w postępowaniu.</w:t>
      </w:r>
    </w:p>
    <w:p w14:paraId="203AD027" w14:textId="11BA2325"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Na podstawie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poz.2452)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Zamawiający zaleca jednak w przypadku</w:t>
      </w:r>
      <w:r w:rsidR="0070438B" w:rsidRPr="006D17EE">
        <w:rPr>
          <w:rFonts w:asciiTheme="minorHAnsi" w:hAnsiTheme="minorHAnsi" w:cstheme="minorHAnsi"/>
          <w:bCs/>
        </w:rPr>
        <w:t>,</w:t>
      </w:r>
      <w:r w:rsidRPr="006D17EE">
        <w:rPr>
          <w:rFonts w:asciiTheme="minorHAnsi" w:hAnsiTheme="minorHAnsi" w:cstheme="minorHAnsi"/>
          <w:bCs/>
        </w:rPr>
        <w:t xml:space="preserve"> gdy Wykonawca pakuje dokumenty np. w plik o rozszerzeniu zip. – wcześniejsze podpisanie każdego ze skompresowanych plików.</w:t>
      </w:r>
    </w:p>
    <w:p w14:paraId="0B502BE9" w14:textId="77777777"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Maksymalny rozmiar jednego pliku przesyłanego za pośrednictwem dedykowanych formularzy do: złożenia lub wycofania oferty wynosi 100 MB natomiast przy komunikacji wielkość pliku to maksymalnie 500 MB.</w:t>
      </w:r>
    </w:p>
    <w:p w14:paraId="1DB1358E" w14:textId="77777777"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 przypadku wykorzystania formatu podpisu </w:t>
      </w:r>
      <w:proofErr w:type="spellStart"/>
      <w:r w:rsidRPr="006D17EE">
        <w:rPr>
          <w:rFonts w:asciiTheme="minorHAnsi" w:hAnsiTheme="minorHAnsi" w:cstheme="minorHAnsi"/>
          <w:bCs/>
        </w:rPr>
        <w:t>XAdES</w:t>
      </w:r>
      <w:proofErr w:type="spellEnd"/>
      <w:r w:rsidRPr="006D17EE">
        <w:rPr>
          <w:rFonts w:asciiTheme="minorHAnsi" w:hAnsiTheme="minorHAnsi" w:cstheme="minorHAnsi"/>
          <w:bCs/>
        </w:rPr>
        <w:t xml:space="preserve"> zewnętrzny zamawiający wymaga dołączenia odpowiedniej ilości plików tj. podpisywanych plików z danymi oraz plików podpisu w formacie </w:t>
      </w:r>
      <w:proofErr w:type="spellStart"/>
      <w:r w:rsidRPr="006D17EE">
        <w:rPr>
          <w:rFonts w:asciiTheme="minorHAnsi" w:hAnsiTheme="minorHAnsi" w:cstheme="minorHAnsi"/>
          <w:bCs/>
        </w:rPr>
        <w:t>XAdES</w:t>
      </w:r>
      <w:proofErr w:type="spellEnd"/>
      <w:r w:rsidRPr="006D17EE">
        <w:rPr>
          <w:rFonts w:asciiTheme="minorHAnsi" w:hAnsiTheme="minorHAnsi" w:cstheme="minorHAnsi"/>
          <w:bCs/>
        </w:rPr>
        <w:t>.</w:t>
      </w:r>
    </w:p>
    <w:p w14:paraId="32604CFF" w14:textId="77777777"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 Zgodnie z art. 18 ust. 3 ustawy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 xml:space="preserve"> nie ujawnia się informacji stanowiących tajemnicę przedsiębiorstwa, w rozumieniu przepisów o zwalczaniu nieuczciwej konkurencji, jeżeli Wykonawca, nie później niż w terminie składania ofert, w sposób nie 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76A642" w14:textId="625BF73F"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Zgodnie z Rozporządzeniem Prezesa Rady Ministrów z dnia 30 grudnia 2020 r.</w:t>
      </w:r>
      <w:r w:rsidRPr="006D17EE">
        <w:rPr>
          <w:rFonts w:asciiTheme="minorHAnsi" w:hAnsiTheme="minorHAnsi" w:cstheme="minorHAnsi"/>
        </w:rPr>
        <w:t xml:space="preserve"> </w:t>
      </w:r>
      <w:r w:rsidRPr="006D17EE">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o udzielenie zamówienia publicznego lub konkursie (Dz.U. z 2020 r. poz. 2452)  w przypadku gdy dokumenty elektroniczne w postępowaniu, przekazywane przy użyciu środków komunikacji elektronicznej, zawierają informacje stanowiące tajemnicę przedsiębiorstwa w </w:t>
      </w:r>
      <w:r w:rsidRPr="006D17EE">
        <w:rPr>
          <w:rFonts w:asciiTheme="minorHAnsi" w:hAnsiTheme="minorHAnsi" w:cstheme="minorHAnsi"/>
          <w:bCs/>
        </w:rPr>
        <w:lastRenderedPageBreak/>
        <w:t>rozumieniu przepisów ustawy z dnia 16 kwietnia 1993 r. o zwalczaniu nieuczciwej konkurencji (Dz. U. z 202</w:t>
      </w:r>
      <w:r w:rsidR="00206EBD" w:rsidRPr="006D17EE">
        <w:rPr>
          <w:rFonts w:asciiTheme="minorHAnsi" w:hAnsiTheme="minorHAnsi" w:cstheme="minorHAnsi"/>
          <w:bCs/>
        </w:rPr>
        <w:t>2</w:t>
      </w:r>
      <w:r w:rsidRPr="006D17EE">
        <w:rPr>
          <w:rFonts w:asciiTheme="minorHAnsi" w:hAnsiTheme="minorHAnsi" w:cstheme="minorHAnsi"/>
          <w:bCs/>
        </w:rPr>
        <w:t xml:space="preserve"> r. poz. </w:t>
      </w:r>
      <w:r w:rsidR="00206EBD" w:rsidRPr="006D17EE">
        <w:rPr>
          <w:rFonts w:asciiTheme="minorHAnsi" w:hAnsiTheme="minorHAnsi" w:cstheme="minorHAnsi"/>
          <w:bCs/>
        </w:rPr>
        <w:t>1233</w:t>
      </w:r>
      <w:r w:rsidRPr="006D17EE">
        <w:rPr>
          <w:rFonts w:asciiTheme="minorHAnsi" w:hAnsiTheme="minorHAnsi" w:cstheme="minorHAnsi"/>
          <w:bCs/>
        </w:rPr>
        <w:t>), wykonawca, w celu utrzymania w poufności tych informacji, przekazuje je w wydzielonym i odpowiednio oznaczonym pliku.</w:t>
      </w:r>
    </w:p>
    <w:p w14:paraId="69D500B9" w14:textId="79B96082"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Wykonawca powinien wskazać w sposób niebudzący wątpliwości, które informacje stanowią tajemnicę przedsiębiorstwa oraz powinien zastrzec, że nie mogą być udostępniane. Wykonawca powinien również wykazać, nie później niż wraz z przekazaniem takich informacji, że zastrzeżone informacje stanowią tajemnicę przedsiębiorstwa w rozumieniu przepisów art. 11 ust. 2 ustawy z dnia 16 kwietnia 1993 r. o zwalczaniu nieuczciwej konkurencji (Dz. U. z </w:t>
      </w:r>
      <w:r w:rsidR="00206EBD" w:rsidRPr="006D17EE">
        <w:rPr>
          <w:rFonts w:asciiTheme="minorHAnsi" w:hAnsiTheme="minorHAnsi" w:cstheme="minorHAnsi"/>
          <w:bCs/>
        </w:rPr>
        <w:t>2022 r. poz. 1233</w:t>
      </w:r>
      <w:r w:rsidRPr="006D17EE">
        <w:rPr>
          <w:rFonts w:asciiTheme="minorHAnsi" w:hAnsiTheme="minorHAnsi" w:cstheme="minorHAnsi"/>
          <w:bCs/>
        </w:rPr>
        <w:t>). Wykonawca powinien więc wykazać, iż zastrzega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oraz</w:t>
      </w:r>
      <w:r w:rsidR="00206EBD" w:rsidRPr="006D17EE">
        <w:rPr>
          <w:rFonts w:asciiTheme="minorHAnsi" w:hAnsiTheme="minorHAnsi" w:cstheme="minorHAnsi"/>
          <w:bCs/>
        </w:rPr>
        <w:t>,</w:t>
      </w:r>
      <w:r w:rsidRPr="006D17EE">
        <w:rPr>
          <w:rFonts w:asciiTheme="minorHAnsi" w:hAnsiTheme="minorHAnsi" w:cstheme="minorHAnsi"/>
          <w:bCs/>
        </w:rPr>
        <w:t xml:space="preserve"> że Wykonawca podjął, przy zachowaniu należytej staranności, działania w celu utrzymania ich w poufności. Wykonawca nie może zastrzec informacji, o których mowa w art. 222 ust. 5 ustawy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w:t>
      </w:r>
    </w:p>
    <w:p w14:paraId="2B89B5BD" w14:textId="77777777" w:rsidR="006A0A56" w:rsidRPr="006D17EE" w:rsidRDefault="00AB620A"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Do przygotowania oferty konieczne jest posiadanie przez osobę upoważnioną do reprezentowania Wykonawcy podpisu kwalifikowanego.</w:t>
      </w:r>
    </w:p>
    <w:p w14:paraId="5D0DE927"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Wykonawca może zwrócić się do Zamawiającego o wyjaśnienie treści SWZ. Wniosek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79B660AB"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64A788B7"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Jeżeli zamawiający nie udzieli wyjaśnień w terminie, o którym mowa w ust. 20, przedłuża termin składania ofert o czas niezbędny do zapoznania się wszystkich zainteresowanych wykonawców z wyjaśnieniami niezbędnymi do należytego przygotowania i złożenia ofert.</w:t>
      </w:r>
    </w:p>
    <w:p w14:paraId="0A34B36B"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Treść pytań (bez ujawniania źródła zapytania) wraz z wyjaśnieniami bądź informacje o dokonaniu modyfikacji SWZ, Zamawiający przekaże Wykonawcom za pośrednictwem Platformy, stanowiącej stronę prowadzonego postępowania oraz umieści na stronie </w:t>
      </w:r>
      <w:r w:rsidRPr="006D17EE">
        <w:rPr>
          <w:rFonts w:asciiTheme="minorHAnsi" w:hAnsiTheme="minorHAnsi" w:cstheme="minorHAnsi"/>
          <w:bCs/>
        </w:rPr>
        <w:lastRenderedPageBreak/>
        <w:t>internetowej BIP Zamawiającego dostępnej pod adresem: https://spbialapodlaska.bip.lubelskie.pl.</w:t>
      </w:r>
    </w:p>
    <w:p w14:paraId="22D3C8AB"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1C615D3"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 xml:space="preserve">W przypadku wykonawców wspólnie ubiegających się o udzielenie zamówienia, oświadczenie o niepodleganiu wykluczeniu, składa każdy z wykonawców. </w:t>
      </w:r>
    </w:p>
    <w:p w14:paraId="174000FE" w14:textId="77777777" w:rsidR="006A0A56" w:rsidRPr="006D17EE" w:rsidRDefault="006A0A56" w:rsidP="006D17EE">
      <w:pPr>
        <w:pStyle w:val="Akapitzlist"/>
        <w:numPr>
          <w:ilvl w:val="0"/>
          <w:numId w:val="12"/>
        </w:numPr>
        <w:spacing w:line="276" w:lineRule="auto"/>
        <w:ind w:left="284" w:hanging="426"/>
        <w:rPr>
          <w:rFonts w:asciiTheme="minorHAnsi" w:hAnsiTheme="minorHAnsi" w:cstheme="minorHAnsi"/>
          <w:bCs/>
        </w:rPr>
      </w:pPr>
      <w:r w:rsidRPr="006D17EE">
        <w:rPr>
          <w:rFonts w:asciiTheme="minorHAnsi" w:hAnsiTheme="minorHAnsi" w:cstheme="minorHAnsi"/>
          <w:bCs/>
        </w:rPr>
        <w:t>Jeżeli została wybrana oferta wykonawców wspólnie ubiegających się o udzielenie zamówienia, zamawiający może żądać przed zawarciem umowy w sprawie zamówienia publicznego kopii umowy regulującej współpracę tych wykonawców.</w:t>
      </w:r>
    </w:p>
    <w:p w14:paraId="0D72D2BD" w14:textId="57B84B51" w:rsidR="00AB0E57" w:rsidRPr="006D17EE" w:rsidRDefault="00AB0E57" w:rsidP="006D17EE">
      <w:pPr>
        <w:spacing w:line="276" w:lineRule="auto"/>
        <w:rPr>
          <w:rFonts w:asciiTheme="minorHAnsi" w:hAnsiTheme="minorHAnsi" w:cstheme="minorHAnsi"/>
          <w:bCs/>
        </w:rPr>
      </w:pPr>
    </w:p>
    <w:p w14:paraId="542E5870" w14:textId="77777777" w:rsidR="00206EBD" w:rsidRPr="006D17EE" w:rsidRDefault="00206EBD" w:rsidP="006D17EE">
      <w:pPr>
        <w:spacing w:line="276" w:lineRule="auto"/>
        <w:rPr>
          <w:rFonts w:asciiTheme="minorHAnsi" w:hAnsiTheme="minorHAnsi" w:cstheme="minorHAnsi"/>
          <w:bCs/>
        </w:rPr>
      </w:pPr>
    </w:p>
    <w:p w14:paraId="090B548F" w14:textId="77777777" w:rsidR="006F067E" w:rsidRPr="006D17EE" w:rsidRDefault="006F067E" w:rsidP="006D17EE">
      <w:pPr>
        <w:numPr>
          <w:ilvl w:val="0"/>
          <w:numId w:val="3"/>
        </w:numPr>
        <w:spacing w:line="276" w:lineRule="auto"/>
        <w:ind w:left="0" w:hanging="567"/>
        <w:rPr>
          <w:rFonts w:asciiTheme="minorHAnsi" w:hAnsiTheme="minorHAnsi" w:cstheme="minorHAnsi"/>
          <w:b/>
        </w:rPr>
      </w:pPr>
      <w:r w:rsidRPr="006D17EE">
        <w:rPr>
          <w:rFonts w:asciiTheme="minorHAnsi" w:hAnsiTheme="minorHAnsi" w:cstheme="minorHAnsi"/>
          <w:b/>
          <w:u w:val="single"/>
        </w:rPr>
        <w:t>Miejsce oraz termin składania i otwarcia ofert</w:t>
      </w:r>
    </w:p>
    <w:p w14:paraId="12B7B8C2" w14:textId="77777777" w:rsidR="006A0A56" w:rsidRPr="006D17EE" w:rsidRDefault="006A0A5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bCs/>
        </w:rPr>
        <w:t>Wykonawca może złożyć tylko jedną ofertę. Treść oferty musi być zgodna z wymaganiami Zamawiającego określonymi w dokumentach zamówienia.</w:t>
      </w:r>
    </w:p>
    <w:p w14:paraId="2D37B6E8" w14:textId="77777777" w:rsidR="006A0A56" w:rsidRPr="006D17EE" w:rsidRDefault="00D360F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Ofertę należy złożyć do </w:t>
      </w:r>
      <w:bookmarkStart w:id="9" w:name="_Hlk63429650"/>
      <w:r w:rsidRPr="006D17EE">
        <w:rPr>
          <w:rFonts w:asciiTheme="minorHAnsi" w:hAnsiTheme="minorHAnsi" w:cstheme="minorHAnsi"/>
          <w:bCs/>
        </w:rPr>
        <w:t xml:space="preserve">dnia </w:t>
      </w:r>
      <w:r w:rsidR="006A0A56" w:rsidRPr="006D17EE">
        <w:rPr>
          <w:rFonts w:asciiTheme="minorHAnsi" w:hAnsiTheme="minorHAnsi" w:cstheme="minorHAnsi"/>
          <w:b/>
        </w:rPr>
        <w:t>2</w:t>
      </w:r>
      <w:r w:rsidR="00014341" w:rsidRPr="006D17EE">
        <w:rPr>
          <w:rFonts w:asciiTheme="minorHAnsi" w:hAnsiTheme="minorHAnsi" w:cstheme="minorHAnsi"/>
          <w:b/>
        </w:rPr>
        <w:t xml:space="preserve"> </w:t>
      </w:r>
      <w:r w:rsidR="006A0A56" w:rsidRPr="006D17EE">
        <w:rPr>
          <w:rFonts w:asciiTheme="minorHAnsi" w:hAnsiTheme="minorHAnsi" w:cstheme="minorHAnsi"/>
          <w:b/>
        </w:rPr>
        <w:t>czerwca</w:t>
      </w:r>
      <w:r w:rsidR="00014341" w:rsidRPr="006D17EE">
        <w:rPr>
          <w:rFonts w:asciiTheme="minorHAnsi" w:hAnsiTheme="minorHAnsi" w:cstheme="minorHAnsi"/>
          <w:b/>
        </w:rPr>
        <w:t xml:space="preserve"> </w:t>
      </w:r>
      <w:r w:rsidR="006D646F" w:rsidRPr="006D17EE">
        <w:rPr>
          <w:rFonts w:asciiTheme="minorHAnsi" w:hAnsiTheme="minorHAnsi" w:cstheme="minorHAnsi"/>
          <w:b/>
        </w:rPr>
        <w:t>202</w:t>
      </w:r>
      <w:r w:rsidR="006A0A56" w:rsidRPr="006D17EE">
        <w:rPr>
          <w:rFonts w:asciiTheme="minorHAnsi" w:hAnsiTheme="minorHAnsi" w:cstheme="minorHAnsi"/>
          <w:b/>
        </w:rPr>
        <w:t>3</w:t>
      </w:r>
      <w:r w:rsidRPr="006D17EE">
        <w:rPr>
          <w:rFonts w:asciiTheme="minorHAnsi" w:hAnsiTheme="minorHAnsi" w:cstheme="minorHAnsi"/>
          <w:b/>
        </w:rPr>
        <w:t xml:space="preserve"> r.</w:t>
      </w:r>
      <w:r w:rsidRPr="006D17EE">
        <w:rPr>
          <w:rFonts w:asciiTheme="minorHAnsi" w:hAnsiTheme="minorHAnsi" w:cstheme="minorHAnsi"/>
          <w:bCs/>
        </w:rPr>
        <w:t xml:space="preserve"> do godziny </w:t>
      </w:r>
      <w:r w:rsidR="006D646F" w:rsidRPr="006D17EE">
        <w:rPr>
          <w:rFonts w:asciiTheme="minorHAnsi" w:hAnsiTheme="minorHAnsi" w:cstheme="minorHAnsi"/>
          <w:b/>
        </w:rPr>
        <w:t>1</w:t>
      </w:r>
      <w:r w:rsidR="00014341" w:rsidRPr="006D17EE">
        <w:rPr>
          <w:rFonts w:asciiTheme="minorHAnsi" w:hAnsiTheme="minorHAnsi" w:cstheme="minorHAnsi"/>
          <w:b/>
        </w:rPr>
        <w:t>0</w:t>
      </w:r>
      <w:r w:rsidRPr="006D17EE">
        <w:rPr>
          <w:rFonts w:asciiTheme="minorHAnsi" w:hAnsiTheme="minorHAnsi" w:cstheme="minorHAnsi"/>
          <w:b/>
        </w:rPr>
        <w:t>:00</w:t>
      </w:r>
      <w:bookmarkEnd w:id="9"/>
      <w:r w:rsidRPr="006D17EE">
        <w:rPr>
          <w:rFonts w:asciiTheme="minorHAnsi" w:hAnsiTheme="minorHAnsi" w:cstheme="minorHAnsi"/>
          <w:b/>
        </w:rPr>
        <w:t>.</w:t>
      </w:r>
      <w:r w:rsidR="006A0A56" w:rsidRPr="006D17EE">
        <w:rPr>
          <w:rFonts w:asciiTheme="minorHAnsi" w:hAnsiTheme="minorHAnsi" w:cstheme="minorHAnsi"/>
          <w:b/>
        </w:rPr>
        <w:t xml:space="preserve"> </w:t>
      </w:r>
    </w:p>
    <w:p w14:paraId="4D70A03F" w14:textId="77777777" w:rsidR="00D360F6" w:rsidRPr="006D17EE" w:rsidRDefault="006A0A5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rPr>
        <w:t xml:space="preserve">Wykonawca składa ofertę przy użyciu środków komunikacji elektronicznej tzn. za pośrednictwem Platformy dostępnej pod adresem: </w:t>
      </w:r>
      <w:hyperlink r:id="rId15" w:history="1">
        <w:r w:rsidRPr="006D17EE">
          <w:rPr>
            <w:rStyle w:val="Hipercze"/>
            <w:rFonts w:asciiTheme="minorHAnsi" w:hAnsiTheme="minorHAnsi" w:cstheme="minorHAnsi"/>
          </w:rPr>
          <w:t>https://powiatbialski.ezamawiajacy.pl</w:t>
        </w:r>
      </w:hyperlink>
    </w:p>
    <w:p w14:paraId="74C0730A" w14:textId="77777777" w:rsidR="006A0A56" w:rsidRPr="006D17EE" w:rsidRDefault="006A0A56" w:rsidP="006D17EE">
      <w:pPr>
        <w:pStyle w:val="Akapitzlist"/>
        <w:numPr>
          <w:ilvl w:val="0"/>
          <w:numId w:val="15"/>
        </w:numPr>
        <w:spacing w:line="276" w:lineRule="auto"/>
        <w:rPr>
          <w:rFonts w:asciiTheme="minorHAnsi" w:hAnsiTheme="minorHAnsi" w:cstheme="minorHAnsi"/>
        </w:rPr>
      </w:pPr>
      <w:r w:rsidRPr="006D17EE">
        <w:rPr>
          <w:rFonts w:asciiTheme="minorHAnsi" w:hAnsiTheme="minorHAnsi" w:cstheme="minorHAnsi"/>
        </w:rPr>
        <w:t>Oferta składana elektronicznie musi zostać podpisana elektronicznym podpisem kwalifikowanym. W procesie składania oferty za pośrednictwem Platformy wykonawca powinien złożyć podpis na przesłanych dokumentach. Zalecane jest stosowanie podpisu na każdym załączonym pliku osobno.</w:t>
      </w:r>
    </w:p>
    <w:p w14:paraId="160A44E4" w14:textId="3B0F30F5" w:rsidR="006A0A56" w:rsidRPr="006D17EE" w:rsidRDefault="006A0A56" w:rsidP="006D17EE">
      <w:pPr>
        <w:pStyle w:val="Akapitzlist"/>
        <w:numPr>
          <w:ilvl w:val="0"/>
          <w:numId w:val="15"/>
        </w:numPr>
        <w:spacing w:line="276" w:lineRule="auto"/>
        <w:rPr>
          <w:rFonts w:asciiTheme="minorHAnsi" w:hAnsiTheme="minorHAnsi" w:cstheme="minorHAnsi"/>
        </w:rPr>
      </w:pPr>
      <w:r w:rsidRPr="006D17EE">
        <w:rPr>
          <w:rFonts w:asciiTheme="minorHAnsi" w:hAnsiTheme="minorHAnsi" w:cstheme="minorHAnsi"/>
        </w:rPr>
        <w:t>Za datę złożenia oferty przyjmuje się datę jej przekazania w systemie (na</w:t>
      </w:r>
      <w:r w:rsidR="00206EBD" w:rsidRPr="006D17EE">
        <w:rPr>
          <w:rFonts w:asciiTheme="minorHAnsi" w:hAnsiTheme="minorHAnsi" w:cstheme="minorHAnsi"/>
        </w:rPr>
        <w:t xml:space="preserve"> </w:t>
      </w:r>
      <w:r w:rsidRPr="006D17EE">
        <w:rPr>
          <w:rFonts w:asciiTheme="minorHAnsi" w:hAnsiTheme="minorHAnsi" w:cstheme="minorHAnsi"/>
        </w:rPr>
        <w:t>Platformie). O terminie złożenia oferty decyduje czas pełnego zakończenia procesu składania na Platformie.</w:t>
      </w:r>
    </w:p>
    <w:p w14:paraId="230194DB" w14:textId="77777777" w:rsidR="006A0A56" w:rsidRPr="006D17EE" w:rsidRDefault="006A0A56" w:rsidP="006D17EE">
      <w:pPr>
        <w:pStyle w:val="Akapitzlist"/>
        <w:numPr>
          <w:ilvl w:val="0"/>
          <w:numId w:val="15"/>
        </w:numPr>
        <w:spacing w:line="276" w:lineRule="auto"/>
        <w:rPr>
          <w:rFonts w:asciiTheme="minorHAnsi" w:hAnsiTheme="minorHAnsi" w:cstheme="minorHAnsi"/>
          <w:bCs/>
        </w:rPr>
      </w:pPr>
      <w:r w:rsidRPr="006D17EE">
        <w:rPr>
          <w:rFonts w:asciiTheme="minorHAnsi" w:hAnsiTheme="minorHAnsi" w:cstheme="minorHAnsi"/>
          <w:bCs/>
        </w:rPr>
        <w:t xml:space="preserve">Wykonawca za pośrednictwem Platformy może przed upływem terminu do składania ofert wycofać ofertę. Wykonawca może samodzielnie wycofać złożoną przez siebie ofertę. W tym celu w zakładce „OFERTY” należy zaznaczyć ofertę, a następnie wybrać polecenie „Wycofaj ofertę”. Zgodnie z art. 218 ust. 1 ustawy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 xml:space="preserve"> wykonawca może, co do zasady, złożyć tylko jedną ofertę. W momencie upływu terminu składania ofert zamawiający może zatem dysponować tylko jedną ofertą od danego wykonawcy. Tym samym wykonawca do upływu terminu składania ofert może składać oferty wielokrotnie, jednak ofertę poprzednio złożoną musi wycofać, co wynika z art. 219 ust. 2 ustawy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w:t>
      </w:r>
    </w:p>
    <w:p w14:paraId="0EB8479D" w14:textId="77777777" w:rsidR="006A0A56" w:rsidRPr="006D17EE" w:rsidRDefault="006A0A56" w:rsidP="006D17EE">
      <w:pPr>
        <w:pStyle w:val="Akapitzlist"/>
        <w:numPr>
          <w:ilvl w:val="0"/>
          <w:numId w:val="15"/>
        </w:numPr>
        <w:spacing w:line="276" w:lineRule="auto"/>
        <w:rPr>
          <w:rFonts w:asciiTheme="minorHAnsi" w:hAnsiTheme="minorHAnsi" w:cstheme="minorHAnsi"/>
          <w:bCs/>
        </w:rPr>
      </w:pPr>
      <w:r w:rsidRPr="006D17EE">
        <w:rPr>
          <w:rFonts w:asciiTheme="minorHAnsi" w:hAnsiTheme="minorHAnsi" w:cstheme="minorHAnsi"/>
          <w:bCs/>
        </w:rPr>
        <w:t>Po upływie terminu do składania ofert Wykonawca nie może wycofać złożonej oferty</w:t>
      </w:r>
      <w:r w:rsidRPr="006D17EE">
        <w:rPr>
          <w:rFonts w:asciiTheme="minorHAnsi" w:hAnsiTheme="minorHAnsi" w:cstheme="minorHAnsi"/>
          <w:bCs/>
          <w:color w:val="FF0000"/>
        </w:rPr>
        <w:t>.</w:t>
      </w:r>
    </w:p>
    <w:p w14:paraId="4EA01266" w14:textId="77777777" w:rsidR="00D51B66" w:rsidRPr="006D17EE" w:rsidRDefault="00D51B6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Otwarcie ofert nastąpi w dniu </w:t>
      </w:r>
      <w:r w:rsidR="006A0A56" w:rsidRPr="006D17EE">
        <w:rPr>
          <w:rFonts w:asciiTheme="minorHAnsi" w:hAnsiTheme="minorHAnsi" w:cstheme="minorHAnsi"/>
          <w:b/>
          <w:bCs/>
        </w:rPr>
        <w:t>2</w:t>
      </w:r>
      <w:r w:rsidR="00014341" w:rsidRPr="006D17EE">
        <w:rPr>
          <w:rFonts w:asciiTheme="minorHAnsi" w:hAnsiTheme="minorHAnsi" w:cstheme="minorHAnsi"/>
          <w:b/>
          <w:bCs/>
        </w:rPr>
        <w:t xml:space="preserve"> </w:t>
      </w:r>
      <w:r w:rsidR="006A0A56" w:rsidRPr="006D17EE">
        <w:rPr>
          <w:rFonts w:asciiTheme="minorHAnsi" w:hAnsiTheme="minorHAnsi" w:cstheme="minorHAnsi"/>
          <w:b/>
          <w:bCs/>
        </w:rPr>
        <w:t>czerwca</w:t>
      </w:r>
      <w:r w:rsidR="00014341" w:rsidRPr="006D17EE">
        <w:rPr>
          <w:rFonts w:asciiTheme="minorHAnsi" w:hAnsiTheme="minorHAnsi" w:cstheme="minorHAnsi"/>
          <w:b/>
          <w:bCs/>
        </w:rPr>
        <w:t xml:space="preserve"> 202</w:t>
      </w:r>
      <w:r w:rsidR="006A0A56" w:rsidRPr="006D17EE">
        <w:rPr>
          <w:rFonts w:asciiTheme="minorHAnsi" w:hAnsiTheme="minorHAnsi" w:cstheme="minorHAnsi"/>
          <w:b/>
          <w:bCs/>
        </w:rPr>
        <w:t>3</w:t>
      </w:r>
      <w:r w:rsidR="00014341" w:rsidRPr="006D17EE">
        <w:rPr>
          <w:rFonts w:asciiTheme="minorHAnsi" w:hAnsiTheme="minorHAnsi" w:cstheme="minorHAnsi"/>
          <w:b/>
          <w:bCs/>
        </w:rPr>
        <w:t xml:space="preserve"> r.</w:t>
      </w:r>
      <w:r w:rsidRPr="006D17EE">
        <w:rPr>
          <w:rFonts w:asciiTheme="minorHAnsi" w:hAnsiTheme="minorHAnsi" w:cstheme="minorHAnsi"/>
          <w:bCs/>
        </w:rPr>
        <w:t xml:space="preserve">, o godzinie </w:t>
      </w:r>
      <w:r w:rsidR="00014341" w:rsidRPr="006D17EE">
        <w:rPr>
          <w:rFonts w:asciiTheme="minorHAnsi" w:hAnsiTheme="minorHAnsi" w:cstheme="minorHAnsi"/>
          <w:b/>
          <w:bCs/>
        </w:rPr>
        <w:t>12.00</w:t>
      </w:r>
      <w:r w:rsidR="00014341" w:rsidRPr="006D17EE">
        <w:rPr>
          <w:rFonts w:asciiTheme="minorHAnsi" w:hAnsiTheme="minorHAnsi" w:cstheme="minorHAnsi"/>
          <w:bCs/>
        </w:rPr>
        <w:t>.</w:t>
      </w:r>
      <w:r w:rsidRPr="006D17EE">
        <w:rPr>
          <w:rFonts w:asciiTheme="minorHAnsi" w:hAnsiTheme="minorHAnsi" w:cstheme="minorHAnsi"/>
          <w:bCs/>
        </w:rPr>
        <w:t xml:space="preserve"> </w:t>
      </w:r>
    </w:p>
    <w:p w14:paraId="6DEEAE04" w14:textId="3CFC4188" w:rsidR="00D360F6" w:rsidRPr="006D17EE" w:rsidRDefault="00D51B6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Otwarcie ofert następuje </w:t>
      </w:r>
      <w:r w:rsidR="00DD7961" w:rsidRPr="006D17EE">
        <w:rPr>
          <w:rFonts w:asciiTheme="minorHAnsi" w:hAnsiTheme="minorHAnsi" w:cstheme="minorHAnsi"/>
          <w:bCs/>
        </w:rPr>
        <w:t>za pośrednictwem systemu teleinformatycznego Platforma.</w:t>
      </w:r>
      <w:r w:rsidRPr="006D17EE">
        <w:rPr>
          <w:rFonts w:asciiTheme="minorHAnsi" w:hAnsiTheme="minorHAnsi" w:cstheme="minorHAnsi"/>
          <w:bCs/>
        </w:rPr>
        <w:t xml:space="preserve"> </w:t>
      </w:r>
      <w:r w:rsidR="00D360F6" w:rsidRPr="006D17EE">
        <w:rPr>
          <w:rFonts w:asciiTheme="minorHAnsi" w:hAnsiTheme="minorHAnsi" w:cstheme="minorHAnsi"/>
          <w:bCs/>
        </w:rPr>
        <w:t xml:space="preserve">Najpóźniej przed otwarciem ofert, </w:t>
      </w:r>
      <w:r w:rsidR="00206EBD" w:rsidRPr="006D17EE">
        <w:rPr>
          <w:rFonts w:asciiTheme="minorHAnsi" w:hAnsiTheme="minorHAnsi" w:cstheme="minorHAnsi"/>
          <w:bCs/>
        </w:rPr>
        <w:t xml:space="preserve">Zamawiający </w:t>
      </w:r>
      <w:r w:rsidR="00D360F6" w:rsidRPr="006D17EE">
        <w:rPr>
          <w:rFonts w:asciiTheme="minorHAnsi" w:hAnsiTheme="minorHAnsi" w:cstheme="minorHAnsi"/>
          <w:bCs/>
        </w:rPr>
        <w:t xml:space="preserve">udostępni na stronie internetowej </w:t>
      </w:r>
      <w:r w:rsidR="00D360F6" w:rsidRPr="006D17EE">
        <w:rPr>
          <w:rFonts w:asciiTheme="minorHAnsi" w:hAnsiTheme="minorHAnsi" w:cstheme="minorHAnsi"/>
          <w:bCs/>
        </w:rPr>
        <w:lastRenderedPageBreak/>
        <w:t>prowadzonego postępowania</w:t>
      </w:r>
      <w:r w:rsidR="00206EBD" w:rsidRPr="006D17EE">
        <w:rPr>
          <w:rFonts w:asciiTheme="minorHAnsi" w:hAnsiTheme="minorHAnsi" w:cstheme="minorHAnsi"/>
          <w:bCs/>
        </w:rPr>
        <w:t xml:space="preserve"> (Platformie)</w:t>
      </w:r>
      <w:r w:rsidR="00D360F6" w:rsidRPr="006D17EE">
        <w:rPr>
          <w:rFonts w:asciiTheme="minorHAnsi" w:hAnsiTheme="minorHAnsi" w:cstheme="minorHAnsi"/>
          <w:bCs/>
        </w:rPr>
        <w:t xml:space="preserve"> informację o kwocie, jaką zamierza przeznaczyć na</w:t>
      </w:r>
      <w:r w:rsidR="00585D80" w:rsidRPr="006D17EE">
        <w:rPr>
          <w:rFonts w:asciiTheme="minorHAnsi" w:hAnsiTheme="minorHAnsi" w:cstheme="minorHAnsi"/>
          <w:bCs/>
        </w:rPr>
        <w:t> </w:t>
      </w:r>
      <w:r w:rsidR="00D360F6" w:rsidRPr="006D17EE">
        <w:rPr>
          <w:rFonts w:asciiTheme="minorHAnsi" w:hAnsiTheme="minorHAnsi" w:cstheme="minorHAnsi"/>
          <w:bCs/>
        </w:rPr>
        <w:t xml:space="preserve">sfinansowanie zamówienia. </w:t>
      </w:r>
    </w:p>
    <w:p w14:paraId="7896BCEC" w14:textId="77777777" w:rsidR="00D360F6" w:rsidRPr="006D17EE" w:rsidRDefault="00D360F6" w:rsidP="006D17EE">
      <w:pPr>
        <w:numPr>
          <w:ilvl w:val="0"/>
          <w:numId w:val="15"/>
        </w:numPr>
        <w:spacing w:line="276" w:lineRule="auto"/>
        <w:ind w:left="284" w:hanging="284"/>
        <w:rPr>
          <w:rFonts w:asciiTheme="minorHAnsi" w:hAnsiTheme="minorHAnsi" w:cstheme="minorHAnsi"/>
          <w:bCs/>
        </w:rPr>
      </w:pPr>
      <w:r w:rsidRPr="006D17EE">
        <w:rPr>
          <w:rFonts w:asciiTheme="minorHAnsi" w:hAnsiTheme="minorHAnsi" w:cstheme="minorHAnsi"/>
          <w:bCs/>
        </w:rPr>
        <w:t xml:space="preserve">Niezwłocznie po otwarciu ofert, udostępnia się na stronie internetowej prowadzonego postępowania informacje o: </w:t>
      </w:r>
    </w:p>
    <w:p w14:paraId="49DA921C" w14:textId="77777777" w:rsidR="00D360F6" w:rsidRPr="006D17EE" w:rsidRDefault="00D360F6" w:rsidP="006D17EE">
      <w:pPr>
        <w:pStyle w:val="Akapitzlist"/>
        <w:numPr>
          <w:ilvl w:val="1"/>
          <w:numId w:val="16"/>
        </w:numPr>
        <w:spacing w:line="276" w:lineRule="auto"/>
        <w:ind w:left="567" w:hanging="283"/>
        <w:rPr>
          <w:rFonts w:asciiTheme="minorHAnsi" w:hAnsiTheme="minorHAnsi" w:cstheme="minorHAnsi"/>
          <w:bCs/>
        </w:rPr>
      </w:pPr>
      <w:r w:rsidRPr="006D17EE">
        <w:rPr>
          <w:rFonts w:asciiTheme="minorHAnsi" w:hAnsiTheme="minorHAnsi" w:cstheme="minorHAnsi"/>
          <w:bCs/>
        </w:rPr>
        <w:t xml:space="preserve">nazwach albo imionach i nazwiskach oraz siedzibach lub miejscach prowadzonej działalności gospodarczej albo miejscach zamieszkania wykonawców, których oferty zostały otwarte; </w:t>
      </w:r>
    </w:p>
    <w:p w14:paraId="6124170F" w14:textId="77777777" w:rsidR="00A35EEA" w:rsidRPr="006D17EE" w:rsidRDefault="00D360F6" w:rsidP="006D17EE">
      <w:pPr>
        <w:pStyle w:val="Akapitzlist"/>
        <w:numPr>
          <w:ilvl w:val="1"/>
          <w:numId w:val="16"/>
        </w:numPr>
        <w:spacing w:line="276" w:lineRule="auto"/>
        <w:ind w:left="567" w:hanging="283"/>
        <w:rPr>
          <w:rFonts w:asciiTheme="minorHAnsi" w:hAnsiTheme="minorHAnsi" w:cstheme="minorHAnsi"/>
          <w:bCs/>
        </w:rPr>
      </w:pPr>
      <w:r w:rsidRPr="006D17EE">
        <w:rPr>
          <w:rFonts w:asciiTheme="minorHAnsi" w:hAnsiTheme="minorHAnsi" w:cstheme="minorHAnsi"/>
          <w:bCs/>
        </w:rPr>
        <w:t>cenach lub kosztach zawartych w ofertach.</w:t>
      </w:r>
    </w:p>
    <w:p w14:paraId="409580F4" w14:textId="77777777" w:rsidR="00D22A58" w:rsidRPr="006D17EE" w:rsidRDefault="00D22A58" w:rsidP="006D17EE">
      <w:pPr>
        <w:pStyle w:val="Tekstpodstawowy"/>
        <w:widowControl w:val="0"/>
        <w:spacing w:after="0" w:line="276" w:lineRule="auto"/>
        <w:ind w:left="567"/>
        <w:rPr>
          <w:rFonts w:asciiTheme="minorHAnsi" w:hAnsiTheme="minorHAnsi" w:cstheme="minorHAnsi"/>
        </w:rPr>
      </w:pPr>
    </w:p>
    <w:p w14:paraId="4280D6B3" w14:textId="77777777" w:rsidR="00AB0E57" w:rsidRPr="006D17EE" w:rsidRDefault="006F067E" w:rsidP="006D17EE">
      <w:pPr>
        <w:pStyle w:val="Akapitzlist"/>
        <w:numPr>
          <w:ilvl w:val="0"/>
          <w:numId w:val="3"/>
        </w:numPr>
        <w:spacing w:line="276" w:lineRule="auto"/>
        <w:ind w:left="0" w:hanging="567"/>
        <w:contextualSpacing w:val="0"/>
        <w:rPr>
          <w:rFonts w:asciiTheme="minorHAnsi" w:hAnsiTheme="minorHAnsi" w:cstheme="minorHAnsi"/>
          <w:b/>
          <w:u w:val="single"/>
        </w:rPr>
      </w:pPr>
      <w:r w:rsidRPr="006D17EE">
        <w:rPr>
          <w:rFonts w:asciiTheme="minorHAnsi" w:hAnsiTheme="minorHAnsi" w:cstheme="minorHAnsi"/>
          <w:b/>
          <w:u w:val="single"/>
        </w:rPr>
        <w:t>Opis sposobu obliczenia ceny oferty</w:t>
      </w:r>
    </w:p>
    <w:p w14:paraId="63B9647F" w14:textId="77777777" w:rsidR="009B5846" w:rsidRPr="006D17EE" w:rsidRDefault="003E261F"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 xml:space="preserve"> </w:t>
      </w:r>
      <w:r w:rsidR="009B5846" w:rsidRPr="006D17EE">
        <w:rPr>
          <w:rFonts w:asciiTheme="minorHAnsi" w:hAnsiTheme="minorHAnsi" w:cstheme="minorHAnsi"/>
        </w:rPr>
        <w:t xml:space="preserve">Wykonawca poda cenę oferty w formularzu ofertowym sporządzonym wg wzoru stanowiącego </w:t>
      </w:r>
      <w:r w:rsidR="009B5846" w:rsidRPr="006D17EE">
        <w:rPr>
          <w:rFonts w:asciiTheme="minorHAnsi" w:hAnsiTheme="minorHAnsi" w:cstheme="minorHAnsi"/>
          <w:b/>
        </w:rPr>
        <w:t xml:space="preserve">załącznik nr </w:t>
      </w:r>
      <w:r w:rsidR="00B1185D" w:rsidRPr="006D17EE">
        <w:rPr>
          <w:rFonts w:asciiTheme="minorHAnsi" w:hAnsiTheme="minorHAnsi" w:cstheme="minorHAnsi"/>
          <w:b/>
        </w:rPr>
        <w:t>4</w:t>
      </w:r>
      <w:r w:rsidR="009B5846" w:rsidRPr="006D17EE">
        <w:rPr>
          <w:rFonts w:asciiTheme="minorHAnsi" w:hAnsiTheme="minorHAnsi" w:cstheme="minorHAnsi"/>
        </w:rPr>
        <w:t xml:space="preserve"> do SWZ.</w:t>
      </w:r>
    </w:p>
    <w:p w14:paraId="5A514350" w14:textId="77777777"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Cena musi być wyrażona w złotych polskich (PLN) z dokładnością nie większą niż dwa miejsca po przecinku.</w:t>
      </w:r>
    </w:p>
    <w:p w14:paraId="7A903278" w14:textId="77777777"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 xml:space="preserve">Cena oferty brutto jest ceną ostateczną obejmującą wszystkie koszty i składniki związane z realizacją zamówienia zgodnie z dokumentacją zamówienia tj. w szczególności PFU, SWZ, </w:t>
      </w:r>
      <w:r w:rsidR="00DD7961" w:rsidRPr="006D17EE">
        <w:rPr>
          <w:rFonts w:asciiTheme="minorHAnsi" w:hAnsiTheme="minorHAnsi" w:cstheme="minorHAnsi"/>
        </w:rPr>
        <w:t>Projektowanych postanowień umowy</w:t>
      </w:r>
      <w:r w:rsidRPr="006D17EE">
        <w:rPr>
          <w:rFonts w:asciiTheme="minorHAnsi" w:hAnsiTheme="minorHAnsi" w:cstheme="minorHAnsi"/>
        </w:rPr>
        <w:t>. W cenie należy ująć wszystkie nakłady konieczne do wykonania przedmiotu zamówienia.</w:t>
      </w:r>
    </w:p>
    <w:p w14:paraId="08ED20B4" w14:textId="77777777"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Cena oferty musi zawierać wszystkie koszty, jakie musi ponieść Wykonawca, aby zrealizować zamówienie z najwyższą starannością oraz ewentualne rabaty.</w:t>
      </w:r>
    </w:p>
    <w:p w14:paraId="0C0C5DA7" w14:textId="77777777"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Wyliczeń dla obliczenia ceny oferty należy dokonywać z zaokrągleniem do dwóch miejsc po przecinku, przy czym końcówki od 1 do 4 zaokrąglić w dół, a od 5 do 9 w górę.</w:t>
      </w:r>
    </w:p>
    <w:p w14:paraId="5171955A" w14:textId="6307225C"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Rozliczenia między zamawiającym</w:t>
      </w:r>
      <w:r w:rsidR="00F55552" w:rsidRPr="006D17EE">
        <w:rPr>
          <w:rFonts w:asciiTheme="minorHAnsi" w:hAnsiTheme="minorHAnsi" w:cstheme="minorHAnsi"/>
        </w:rPr>
        <w:t>,</w:t>
      </w:r>
      <w:r w:rsidRPr="006D17EE">
        <w:rPr>
          <w:rFonts w:asciiTheme="minorHAnsi" w:hAnsiTheme="minorHAnsi" w:cstheme="minorHAnsi"/>
        </w:rPr>
        <w:t xml:space="preserve"> a wykonawcą będą prowadzone w złotych polskich (PLN).</w:t>
      </w:r>
    </w:p>
    <w:p w14:paraId="0D7B74B1" w14:textId="0439DCDE"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W przypadku rozbieżności pomiędzy ceną ryczałtową podaną cyfrowo</w:t>
      </w:r>
      <w:r w:rsidR="000675AE" w:rsidRPr="006D17EE">
        <w:rPr>
          <w:rFonts w:asciiTheme="minorHAnsi" w:hAnsiTheme="minorHAnsi" w:cstheme="minorHAnsi"/>
        </w:rPr>
        <w:t>,</w:t>
      </w:r>
      <w:r w:rsidRPr="006D17EE">
        <w:rPr>
          <w:rFonts w:asciiTheme="minorHAnsi" w:hAnsiTheme="minorHAnsi" w:cstheme="minorHAnsi"/>
        </w:rPr>
        <w:t xml:space="preserve"> a słownie, jako wartość właściwa zostanie przyjęta cena ryczałtowa podana słownie.</w:t>
      </w:r>
    </w:p>
    <w:p w14:paraId="5438595B" w14:textId="4FDBAD1E" w:rsidR="009B5846" w:rsidRPr="006D17EE" w:rsidRDefault="009B584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Jeżeli została złożona oferta, której wybór prowadziłby do powstania u Zamawiającego obowiązku podatkowego zgodnie z ustawą z dnia 11 marca 2004 r. o podatku od towarów i usług (Dz. U. z 202</w:t>
      </w:r>
      <w:r w:rsidR="000675AE" w:rsidRPr="006D17EE">
        <w:rPr>
          <w:rFonts w:asciiTheme="minorHAnsi" w:hAnsiTheme="minorHAnsi" w:cstheme="minorHAnsi"/>
        </w:rPr>
        <w:t>2</w:t>
      </w:r>
      <w:r w:rsidRPr="006D17EE">
        <w:rPr>
          <w:rFonts w:asciiTheme="minorHAnsi" w:hAnsiTheme="minorHAnsi" w:cstheme="minorHAnsi"/>
        </w:rPr>
        <w:t xml:space="preserve"> r. poz. </w:t>
      </w:r>
      <w:r w:rsidR="000675AE" w:rsidRPr="006D17EE">
        <w:rPr>
          <w:rFonts w:asciiTheme="minorHAnsi" w:hAnsiTheme="minorHAnsi" w:cstheme="minorHAnsi"/>
        </w:rPr>
        <w:t>931</w:t>
      </w:r>
      <w:r w:rsidRPr="006D17EE">
        <w:rPr>
          <w:rFonts w:asciiTheme="minorHAnsi" w:hAnsiTheme="minorHAnsi" w:cstheme="minorHAnsi"/>
        </w:rPr>
        <w:t xml:space="preserve">, z </w:t>
      </w:r>
      <w:proofErr w:type="spellStart"/>
      <w:r w:rsidRPr="006D17EE">
        <w:rPr>
          <w:rFonts w:asciiTheme="minorHAnsi" w:hAnsiTheme="minorHAnsi" w:cstheme="minorHAnsi"/>
        </w:rPr>
        <w:t>późn</w:t>
      </w:r>
      <w:proofErr w:type="spellEnd"/>
      <w:r w:rsidRPr="006D17EE">
        <w:rPr>
          <w:rFonts w:asciiTheme="minorHAnsi" w:hAnsiTheme="minorHAnsi" w:cstheme="minorHAnsi"/>
        </w:rPr>
        <w:t>. zm.), dla celów zastosowania kryterium ceny Zamawiający dolicza do przedstawionej w tej ofercie ceny kwotę podatku od towarów i usług, którą miałby obowiązek rozliczyć. W ofercie, o której mowa w ust. 1, Wykonawca ma obowiązek:</w:t>
      </w:r>
    </w:p>
    <w:p w14:paraId="10C8D499" w14:textId="77777777" w:rsidR="009B5846" w:rsidRPr="006D17EE" w:rsidRDefault="009B5846" w:rsidP="006D17EE">
      <w:pPr>
        <w:suppressAutoHyphens/>
        <w:spacing w:line="276" w:lineRule="auto"/>
        <w:ind w:left="284"/>
        <w:rPr>
          <w:rFonts w:asciiTheme="minorHAnsi" w:hAnsiTheme="minorHAnsi" w:cstheme="minorHAnsi"/>
        </w:rPr>
      </w:pPr>
      <w:r w:rsidRPr="006D17EE">
        <w:rPr>
          <w:rFonts w:asciiTheme="minorHAnsi" w:hAnsiTheme="minorHAnsi" w:cstheme="minorHAnsi"/>
        </w:rPr>
        <w:t>1) poinformowania Zamawiającego, że wybór jego oferty będzie prowadził do powstania u zamawiającego obowiązku podatkowego;</w:t>
      </w:r>
    </w:p>
    <w:p w14:paraId="0390B193" w14:textId="77777777" w:rsidR="009B5846" w:rsidRPr="006D17EE" w:rsidRDefault="009B5846" w:rsidP="006D17EE">
      <w:pPr>
        <w:suppressAutoHyphens/>
        <w:spacing w:line="276" w:lineRule="auto"/>
        <w:ind w:left="284"/>
        <w:rPr>
          <w:rFonts w:asciiTheme="minorHAnsi" w:hAnsiTheme="minorHAnsi" w:cstheme="minorHAnsi"/>
        </w:rPr>
      </w:pPr>
      <w:r w:rsidRPr="006D17EE">
        <w:rPr>
          <w:rFonts w:asciiTheme="minorHAnsi" w:hAnsiTheme="minorHAnsi" w:cstheme="minorHAnsi"/>
        </w:rPr>
        <w:t>2) wskazania nazwy (rodzaju) towaru lub usługi, których dostawa lub świadczenie będą prowadziły do powstania obowiązku podatkowego;</w:t>
      </w:r>
    </w:p>
    <w:p w14:paraId="60F90C86" w14:textId="77777777" w:rsidR="009B5846" w:rsidRPr="006D17EE" w:rsidRDefault="009B5846" w:rsidP="006D17EE">
      <w:pPr>
        <w:suppressAutoHyphens/>
        <w:spacing w:line="276" w:lineRule="auto"/>
        <w:ind w:left="284"/>
        <w:rPr>
          <w:rFonts w:asciiTheme="minorHAnsi" w:hAnsiTheme="minorHAnsi" w:cstheme="minorHAnsi"/>
        </w:rPr>
      </w:pPr>
      <w:r w:rsidRPr="006D17EE">
        <w:rPr>
          <w:rFonts w:asciiTheme="minorHAnsi" w:hAnsiTheme="minorHAnsi" w:cstheme="minorHAnsi"/>
        </w:rPr>
        <w:t xml:space="preserve">3) wskazania wartości towaru lub usługi objętego obowiązkiem podatkowym Zamawiającego, bez kwoty podatku; </w:t>
      </w:r>
    </w:p>
    <w:p w14:paraId="4D624C64" w14:textId="77777777" w:rsidR="009B5846" w:rsidRPr="006D17EE" w:rsidRDefault="009B5846" w:rsidP="006D17EE">
      <w:pPr>
        <w:suppressAutoHyphens/>
        <w:spacing w:line="276" w:lineRule="auto"/>
        <w:ind w:left="284"/>
        <w:rPr>
          <w:rFonts w:asciiTheme="minorHAnsi" w:hAnsiTheme="minorHAnsi" w:cstheme="minorHAnsi"/>
        </w:rPr>
      </w:pPr>
      <w:r w:rsidRPr="006D17EE">
        <w:rPr>
          <w:rFonts w:asciiTheme="minorHAnsi" w:hAnsiTheme="minorHAnsi" w:cstheme="minorHAnsi"/>
        </w:rPr>
        <w:lastRenderedPageBreak/>
        <w:t>4) wskazania stawki podatku od towarów i usług, która zgodnie z wiedzą Wykonawcy, będzie miała zastosowanie.</w:t>
      </w:r>
    </w:p>
    <w:p w14:paraId="4F197EC1"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Cenę oferty należy obliczyć jako cenę ryczałtową uwzględniając zakres zamówienia określony w dokumentacji przetargowej, koszty robót tymczasowych i towarzyszących oraz wszelkie koszty związane z realizacją zamówienia jak i ewentualne ryzyko ekonomiczne, wynikające z okoliczności, których nie można było przewidzieć w chwili zawierania umowy.</w:t>
      </w:r>
    </w:p>
    <w:p w14:paraId="20209792" w14:textId="349F8D80" w:rsidR="00DA5266" w:rsidRPr="006D17EE" w:rsidRDefault="00DA526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 xml:space="preserve">Cenę oferty należy obliczyć jako </w:t>
      </w:r>
      <w:r w:rsidRPr="006D17EE">
        <w:rPr>
          <w:rFonts w:asciiTheme="minorHAnsi" w:hAnsiTheme="minorHAnsi" w:cstheme="minorHAnsi"/>
          <w:b/>
        </w:rPr>
        <w:t>cenę ryczałtową</w:t>
      </w:r>
      <w:r w:rsidRPr="006D17EE">
        <w:rPr>
          <w:rFonts w:asciiTheme="minorHAnsi" w:hAnsiTheme="minorHAnsi" w:cstheme="minorHAnsi"/>
        </w:rPr>
        <w:t xml:space="preserve"> zgodnie art. 632 ustawy z dnia 23 kwietnia 1964 r. Kodeks cywilny (tekst jedn. Dz. U. z 20</w:t>
      </w:r>
      <w:r w:rsidR="00585D80" w:rsidRPr="006D17EE">
        <w:rPr>
          <w:rFonts w:asciiTheme="minorHAnsi" w:hAnsiTheme="minorHAnsi" w:cstheme="minorHAnsi"/>
        </w:rPr>
        <w:t>2</w:t>
      </w:r>
      <w:r w:rsidR="0059205B" w:rsidRPr="006D17EE">
        <w:rPr>
          <w:rFonts w:asciiTheme="minorHAnsi" w:hAnsiTheme="minorHAnsi" w:cstheme="minorHAnsi"/>
        </w:rPr>
        <w:t>2</w:t>
      </w:r>
      <w:r w:rsidRPr="006D17EE">
        <w:rPr>
          <w:rFonts w:asciiTheme="minorHAnsi" w:hAnsiTheme="minorHAnsi" w:cstheme="minorHAnsi"/>
        </w:rPr>
        <w:t xml:space="preserve"> r. poz. </w:t>
      </w:r>
      <w:r w:rsidR="0059205B" w:rsidRPr="006D17EE">
        <w:rPr>
          <w:rFonts w:asciiTheme="minorHAnsi" w:hAnsiTheme="minorHAnsi" w:cstheme="minorHAnsi"/>
        </w:rPr>
        <w:t>1360</w:t>
      </w:r>
      <w:r w:rsidRPr="006D17EE">
        <w:rPr>
          <w:rFonts w:asciiTheme="minorHAnsi" w:hAnsiTheme="minorHAnsi" w:cstheme="minorHAnsi"/>
        </w:rPr>
        <w:t xml:space="preserve"> ze zm.). Zgodnie z tym artykułem ten rodzaj wynagrodzenia wygląda następująco:</w:t>
      </w:r>
    </w:p>
    <w:p w14:paraId="1D636D45" w14:textId="77777777" w:rsidR="00DA5266" w:rsidRPr="006D17EE" w:rsidRDefault="00DA5266" w:rsidP="006D17EE">
      <w:pPr>
        <w:suppressAutoHyphens/>
        <w:spacing w:line="276" w:lineRule="auto"/>
        <w:ind w:left="284"/>
        <w:rPr>
          <w:rFonts w:asciiTheme="minorHAnsi" w:hAnsiTheme="minorHAnsi" w:cstheme="minorHAnsi"/>
        </w:rPr>
      </w:pPr>
      <w:r w:rsidRPr="006D17EE">
        <w:rPr>
          <w:rFonts w:asciiTheme="minorHAnsi" w:hAnsiTheme="minorHAnsi" w:cstheme="minorHAnsi"/>
        </w:rPr>
        <w:t>§ 1. Jeżeli strony umówiły się o wynagrodzenie ryczałtowe, przyjmujący zamówienie nie</w:t>
      </w:r>
      <w:r w:rsidR="00585D80" w:rsidRPr="006D17EE">
        <w:rPr>
          <w:rFonts w:asciiTheme="minorHAnsi" w:hAnsiTheme="minorHAnsi" w:cstheme="minorHAnsi"/>
        </w:rPr>
        <w:t> </w:t>
      </w:r>
      <w:r w:rsidRPr="006D17EE">
        <w:rPr>
          <w:rFonts w:asciiTheme="minorHAnsi" w:hAnsiTheme="minorHAnsi" w:cstheme="minorHAnsi"/>
        </w:rPr>
        <w:t>może żądać podwyższenia wynagrodzenia, chociażby w czasie zawarcia umowy nie</w:t>
      </w:r>
      <w:r w:rsidR="00585D80" w:rsidRPr="006D17EE">
        <w:rPr>
          <w:rFonts w:asciiTheme="minorHAnsi" w:hAnsiTheme="minorHAnsi" w:cstheme="minorHAnsi"/>
        </w:rPr>
        <w:t> </w:t>
      </w:r>
      <w:r w:rsidRPr="006D17EE">
        <w:rPr>
          <w:rFonts w:asciiTheme="minorHAnsi" w:hAnsiTheme="minorHAnsi" w:cstheme="minorHAnsi"/>
        </w:rPr>
        <w:t>można było przewidzieć rozmiaru lub kosztów prac.</w:t>
      </w:r>
    </w:p>
    <w:p w14:paraId="0A63B082" w14:textId="77777777" w:rsidR="00DA5266" w:rsidRPr="006D17EE" w:rsidRDefault="00DA5266" w:rsidP="006D17EE">
      <w:pPr>
        <w:suppressAutoHyphens/>
        <w:spacing w:line="276" w:lineRule="auto"/>
        <w:ind w:left="284"/>
        <w:rPr>
          <w:rFonts w:asciiTheme="minorHAnsi" w:hAnsiTheme="minorHAnsi" w:cstheme="minorHAnsi"/>
          <w:iCs/>
        </w:rPr>
      </w:pPr>
      <w:r w:rsidRPr="006D17EE">
        <w:rPr>
          <w:rFonts w:asciiTheme="minorHAnsi" w:hAnsiTheme="minorHAnsi" w:cstheme="minorHAnsi"/>
          <w:iCs/>
        </w:rPr>
        <w:t>§ 2. Jeżeli jednak wskutek zmiany stosunków, której nie można było przewidzieć, wykonanie dzieła groziłoby przyjmującemu zamówienie rażącą stratą, sąd może podwyższyć ryczałt lub</w:t>
      </w:r>
      <w:r w:rsidR="00585D80" w:rsidRPr="006D17EE">
        <w:rPr>
          <w:rFonts w:asciiTheme="minorHAnsi" w:hAnsiTheme="minorHAnsi" w:cstheme="minorHAnsi"/>
          <w:iCs/>
        </w:rPr>
        <w:t> </w:t>
      </w:r>
      <w:r w:rsidRPr="006D17EE">
        <w:rPr>
          <w:rFonts w:asciiTheme="minorHAnsi" w:hAnsiTheme="minorHAnsi" w:cstheme="minorHAnsi"/>
          <w:iCs/>
        </w:rPr>
        <w:t>rozwiązać umowę.</w:t>
      </w:r>
    </w:p>
    <w:p w14:paraId="2D7726CC"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iCs/>
        </w:rPr>
      </w:pPr>
      <w:r w:rsidRPr="006D17EE">
        <w:rPr>
          <w:rFonts w:asciiTheme="minorHAnsi" w:hAnsiTheme="minorHAnsi" w:cstheme="minorHAnsi"/>
          <w:bCs/>
          <w:iCs/>
        </w:rPr>
        <w:t xml:space="preserve">W związku ust. 3 cena oferty musi zawierać wszelkie koszty niezbędne do zrealizowania zamówienia wynikające wprost z </w:t>
      </w:r>
      <w:r w:rsidR="009B5846" w:rsidRPr="006D17EE">
        <w:rPr>
          <w:rFonts w:asciiTheme="minorHAnsi" w:hAnsiTheme="minorHAnsi" w:cstheme="minorHAnsi"/>
          <w:bCs/>
          <w:iCs/>
        </w:rPr>
        <w:t>programu funkcjonalno-użytkowego</w:t>
      </w:r>
      <w:r w:rsidR="00D6656C" w:rsidRPr="006D17EE">
        <w:rPr>
          <w:rFonts w:asciiTheme="minorHAnsi" w:hAnsiTheme="minorHAnsi" w:cstheme="minorHAnsi"/>
          <w:bCs/>
          <w:iCs/>
        </w:rPr>
        <w:t xml:space="preserve">, jak również w </w:t>
      </w:r>
      <w:r w:rsidR="009B5846" w:rsidRPr="006D17EE">
        <w:rPr>
          <w:rFonts w:asciiTheme="minorHAnsi" w:hAnsiTheme="minorHAnsi" w:cstheme="minorHAnsi"/>
          <w:bCs/>
          <w:iCs/>
        </w:rPr>
        <w:t>nim</w:t>
      </w:r>
      <w:r w:rsidR="00D6656C" w:rsidRPr="006D17EE">
        <w:rPr>
          <w:rFonts w:asciiTheme="minorHAnsi" w:hAnsiTheme="minorHAnsi" w:cstheme="minorHAnsi"/>
          <w:bCs/>
          <w:iCs/>
        </w:rPr>
        <w:t xml:space="preserve"> </w:t>
      </w:r>
      <w:r w:rsidR="009B5846" w:rsidRPr="006D17EE">
        <w:rPr>
          <w:rFonts w:asciiTheme="minorHAnsi" w:hAnsiTheme="minorHAnsi" w:cstheme="minorHAnsi"/>
          <w:bCs/>
          <w:iCs/>
        </w:rPr>
        <w:t>nieujęte</w:t>
      </w:r>
      <w:r w:rsidR="00D6656C" w:rsidRPr="006D17EE">
        <w:rPr>
          <w:rFonts w:asciiTheme="minorHAnsi" w:hAnsiTheme="minorHAnsi" w:cstheme="minorHAnsi"/>
          <w:bCs/>
          <w:iCs/>
        </w:rPr>
        <w:t xml:space="preserve"> </w:t>
      </w:r>
      <w:r w:rsidRPr="006D17EE">
        <w:rPr>
          <w:rFonts w:asciiTheme="minorHAnsi" w:hAnsiTheme="minorHAnsi" w:cstheme="minorHAnsi"/>
          <w:bCs/>
          <w:iCs/>
        </w:rPr>
        <w:t>z powodu wad dokumentacji wynikających z jej niezgodności z zasadami wiedzy technicznej lub stanem faktycznym, a bez których nie można wykonać zamówienia.</w:t>
      </w:r>
    </w:p>
    <w:p w14:paraId="4F182318"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iCs/>
        </w:rPr>
      </w:pPr>
      <w:r w:rsidRPr="006D17EE">
        <w:rPr>
          <w:rFonts w:asciiTheme="minorHAnsi" w:hAnsiTheme="minorHAnsi" w:cstheme="minorHAnsi"/>
          <w:bCs/>
          <w:iCs/>
        </w:rPr>
        <w:t>W cenie oferty należy uwzględnić ewentualne koszty zaliczek i/lub składek przekazywanych innym podmiotom.</w:t>
      </w:r>
    </w:p>
    <w:p w14:paraId="6C073864"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iCs/>
        </w:rPr>
      </w:pPr>
      <w:r w:rsidRPr="006D17EE">
        <w:rPr>
          <w:rFonts w:asciiTheme="minorHAnsi" w:hAnsiTheme="minorHAnsi" w:cstheme="minorHAnsi"/>
          <w:bCs/>
          <w:iCs/>
        </w:rPr>
        <w:t>W cenie powinien być uwzględniony podatek od towarów i usług (VAT).</w:t>
      </w:r>
    </w:p>
    <w:p w14:paraId="6C0B4B03"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bCs/>
          <w:iCs/>
        </w:rPr>
      </w:pPr>
      <w:r w:rsidRPr="006D17EE">
        <w:rPr>
          <w:rFonts w:asciiTheme="minorHAnsi" w:hAnsiTheme="minorHAnsi" w:cstheme="minorHAnsi"/>
          <w:bCs/>
          <w:iCs/>
        </w:rPr>
        <w:t xml:space="preserve">Na cenę oferty składają się między innymi następujące koszty: </w:t>
      </w:r>
      <w:r w:rsidR="009B5846" w:rsidRPr="006D17EE">
        <w:rPr>
          <w:rFonts w:asciiTheme="minorHAnsi" w:hAnsiTheme="minorHAnsi" w:cstheme="minorHAnsi"/>
          <w:bCs/>
          <w:iCs/>
        </w:rPr>
        <w:t xml:space="preserve">koszty projektowania, koszty </w:t>
      </w:r>
      <w:r w:rsidRPr="006D17EE">
        <w:rPr>
          <w:rFonts w:asciiTheme="minorHAnsi" w:hAnsiTheme="minorHAnsi" w:cstheme="minorHAnsi"/>
          <w:bCs/>
          <w:iCs/>
        </w:rPr>
        <w:t>wszelkich robót przygotowawczych i porządkowych, zorganizowania, zagospodarowania i późniejszej likwidacji placu budowy, utrzymania zaplecza budowy (naprawa, woda, energia elektryczna, dozorowanie budowy), związane z zabezpieczeniem i oznakowaniem prowadzonych robót, robót rozbiórkowych, demontażowych, wykończeniowych, odtworzeniowych, wywozu materiałów pochodzących z rozbiórki, wykonania niezbędnych rusztowań, doprowadzenia terenu do stanu pierwotnego, uzyskania zgody od właścicieli gruntów na</w:t>
      </w:r>
      <w:r w:rsidR="00585D80" w:rsidRPr="006D17EE">
        <w:rPr>
          <w:rFonts w:asciiTheme="minorHAnsi" w:hAnsiTheme="minorHAnsi" w:cstheme="minorHAnsi"/>
          <w:bCs/>
          <w:iCs/>
        </w:rPr>
        <w:t> </w:t>
      </w:r>
      <w:r w:rsidRPr="006D17EE">
        <w:rPr>
          <w:rFonts w:asciiTheme="minorHAnsi" w:hAnsiTheme="minorHAnsi" w:cstheme="minorHAnsi"/>
          <w:bCs/>
          <w:iCs/>
        </w:rPr>
        <w:t>wejście na grunty prywatne podczas budowy i ich przywrócenie do stanu pierwotnego po</w:t>
      </w:r>
      <w:r w:rsidR="00585D80" w:rsidRPr="006D17EE">
        <w:rPr>
          <w:rFonts w:asciiTheme="minorHAnsi" w:hAnsiTheme="minorHAnsi" w:cstheme="minorHAnsi"/>
          <w:bCs/>
          <w:iCs/>
        </w:rPr>
        <w:t> </w:t>
      </w:r>
      <w:r w:rsidRPr="006D17EE">
        <w:rPr>
          <w:rFonts w:asciiTheme="minorHAnsi" w:hAnsiTheme="minorHAnsi" w:cstheme="minorHAnsi"/>
          <w:bCs/>
          <w:iCs/>
        </w:rPr>
        <w:t xml:space="preserve">zakończeniu budowy (jeżeli jest wymagane), planu bezpieczeństwa i ochrony zdrowia, wykonania dokumentacji powykonawczej i inwentaryzacji, związane z odbiorami wykonanych robót,  ubezpieczenia robót, sprzętu wykonawcy od ryzyka i odpowiedzialności cywilnej osób trzecich i ubezpieczenia własnego personelu i innych czynności niezbędnych do wykonania przedmiotu zamówienia. </w:t>
      </w:r>
    </w:p>
    <w:p w14:paraId="0849A782" w14:textId="76E22D63" w:rsidR="00DA5266" w:rsidRPr="006D17EE" w:rsidRDefault="00DA5266" w:rsidP="006D17EE">
      <w:pPr>
        <w:numPr>
          <w:ilvl w:val="6"/>
          <w:numId w:val="3"/>
        </w:numPr>
        <w:suppressAutoHyphens/>
        <w:spacing w:line="276" w:lineRule="auto"/>
        <w:ind w:left="284" w:hanging="284"/>
        <w:rPr>
          <w:rFonts w:asciiTheme="minorHAnsi" w:hAnsiTheme="minorHAnsi" w:cstheme="minorHAnsi"/>
          <w:bCs/>
          <w:iCs/>
        </w:rPr>
      </w:pPr>
      <w:r w:rsidRPr="006D17EE">
        <w:rPr>
          <w:rFonts w:asciiTheme="minorHAnsi" w:hAnsiTheme="minorHAnsi" w:cstheme="minorHAnsi"/>
          <w:bCs/>
          <w:iCs/>
        </w:rPr>
        <w:t>Wykonawca powinien przeanalizować wszystkie okoliczności mogące mieć wpływ na</w:t>
      </w:r>
      <w:r w:rsidR="00585D80" w:rsidRPr="006D17EE">
        <w:rPr>
          <w:rFonts w:asciiTheme="minorHAnsi" w:hAnsiTheme="minorHAnsi" w:cstheme="minorHAnsi"/>
          <w:bCs/>
          <w:iCs/>
        </w:rPr>
        <w:t> </w:t>
      </w:r>
      <w:r w:rsidRPr="006D17EE">
        <w:rPr>
          <w:rFonts w:asciiTheme="minorHAnsi" w:hAnsiTheme="minorHAnsi" w:cstheme="minorHAnsi"/>
          <w:bCs/>
          <w:iCs/>
        </w:rPr>
        <w:t>ostateczną wartość zamówienia i skalkulować cenę oferty na takim poziomie, który będzie gwarantował Zamawiającemu należyte wykonanie zamówienia i czynił przedsięwzię</w:t>
      </w:r>
      <w:r w:rsidR="0059205B" w:rsidRPr="006D17EE">
        <w:rPr>
          <w:rFonts w:asciiTheme="minorHAnsi" w:hAnsiTheme="minorHAnsi" w:cstheme="minorHAnsi"/>
          <w:bCs/>
          <w:iCs/>
        </w:rPr>
        <w:t>cie</w:t>
      </w:r>
      <w:r w:rsidRPr="006D17EE">
        <w:rPr>
          <w:rFonts w:asciiTheme="minorHAnsi" w:hAnsiTheme="minorHAnsi" w:cstheme="minorHAnsi"/>
          <w:bCs/>
          <w:iCs/>
        </w:rPr>
        <w:t xml:space="preserve"> </w:t>
      </w:r>
      <w:r w:rsidRPr="006D17EE">
        <w:rPr>
          <w:rFonts w:asciiTheme="minorHAnsi" w:hAnsiTheme="minorHAnsi" w:cstheme="minorHAnsi"/>
          <w:bCs/>
          <w:iCs/>
        </w:rPr>
        <w:lastRenderedPageBreak/>
        <w:t xml:space="preserve">rentownym dla Wykonawcy. Podstawą do ustalenia </w:t>
      </w:r>
      <w:r w:rsidR="00D14DB5" w:rsidRPr="006D17EE">
        <w:rPr>
          <w:rFonts w:asciiTheme="minorHAnsi" w:hAnsiTheme="minorHAnsi" w:cstheme="minorHAnsi"/>
          <w:bCs/>
          <w:iCs/>
        </w:rPr>
        <w:t xml:space="preserve">ceny </w:t>
      </w:r>
      <w:r w:rsidRPr="006D17EE">
        <w:rPr>
          <w:rFonts w:asciiTheme="minorHAnsi" w:hAnsiTheme="minorHAnsi" w:cstheme="minorHAnsi"/>
          <w:bCs/>
          <w:iCs/>
        </w:rPr>
        <w:t>winna być dokładna analiza dokumentacji, analiza przebi</w:t>
      </w:r>
      <w:r w:rsidR="00D6656C" w:rsidRPr="006D17EE">
        <w:rPr>
          <w:rFonts w:asciiTheme="minorHAnsi" w:hAnsiTheme="minorHAnsi" w:cstheme="minorHAnsi"/>
          <w:bCs/>
          <w:iCs/>
        </w:rPr>
        <w:t xml:space="preserve">egu całego procesu budowalnego </w:t>
      </w:r>
      <w:r w:rsidRPr="006D17EE">
        <w:rPr>
          <w:rFonts w:asciiTheme="minorHAnsi" w:hAnsiTheme="minorHAnsi" w:cstheme="minorHAnsi"/>
          <w:bCs/>
          <w:iCs/>
        </w:rPr>
        <w:t>i dokonanie analizy wszystkich elementów mieszczących się w przedmiocie zamówienia.</w:t>
      </w:r>
    </w:p>
    <w:p w14:paraId="0CABCB9F" w14:textId="77777777" w:rsidR="00DA5266" w:rsidRPr="006D17EE" w:rsidRDefault="00DA5266" w:rsidP="006D17EE">
      <w:pPr>
        <w:numPr>
          <w:ilvl w:val="6"/>
          <w:numId w:val="3"/>
        </w:numPr>
        <w:suppressAutoHyphens/>
        <w:spacing w:line="276" w:lineRule="auto"/>
        <w:ind w:left="284" w:hanging="284"/>
        <w:rPr>
          <w:rFonts w:asciiTheme="minorHAnsi" w:hAnsiTheme="minorHAnsi" w:cstheme="minorHAnsi"/>
        </w:rPr>
      </w:pPr>
      <w:r w:rsidRPr="006D17EE">
        <w:rPr>
          <w:rFonts w:asciiTheme="minorHAnsi" w:hAnsiTheme="minorHAnsi" w:cstheme="minorHAnsi"/>
        </w:rPr>
        <w:t xml:space="preserve">Wiążąca Wykonawcę i istotna dla Zamawiającego jest cena brutto podana w ofercie – określająca kwotę wynagrodzenia ryczałtowego, a nie kalkulacja ceny. </w:t>
      </w:r>
    </w:p>
    <w:p w14:paraId="35AF3860" w14:textId="77777777" w:rsidR="00DA5266" w:rsidRPr="006D17EE" w:rsidRDefault="00DA5266" w:rsidP="006D17EE">
      <w:pPr>
        <w:numPr>
          <w:ilvl w:val="6"/>
          <w:numId w:val="3"/>
        </w:numPr>
        <w:suppressAutoHyphens/>
        <w:spacing w:line="276" w:lineRule="auto"/>
        <w:ind w:left="284" w:hanging="426"/>
        <w:rPr>
          <w:rFonts w:asciiTheme="minorHAnsi" w:hAnsiTheme="minorHAnsi" w:cstheme="minorHAnsi"/>
          <w:u w:val="single"/>
        </w:rPr>
      </w:pPr>
      <w:r w:rsidRPr="006D17EE">
        <w:rPr>
          <w:rFonts w:asciiTheme="minorHAnsi" w:hAnsiTheme="minorHAnsi" w:cstheme="minorHAnsi"/>
          <w:u w:val="single"/>
        </w:rPr>
        <w:t xml:space="preserve">Opisy </w:t>
      </w:r>
      <w:r w:rsidR="00D14DB5" w:rsidRPr="006D17EE">
        <w:rPr>
          <w:rFonts w:asciiTheme="minorHAnsi" w:hAnsiTheme="minorHAnsi" w:cstheme="minorHAnsi"/>
          <w:u w:val="single"/>
        </w:rPr>
        <w:t>zawarte w PFU</w:t>
      </w:r>
      <w:r w:rsidRPr="006D17EE">
        <w:rPr>
          <w:rFonts w:asciiTheme="minorHAnsi" w:hAnsiTheme="minorHAnsi" w:cstheme="minorHAnsi"/>
          <w:u w:val="single"/>
        </w:rPr>
        <w:t xml:space="preserve"> nie mogą być traktowane jako ostatecznie definiujące wymagania dla danych robót. Wykonawca powinien odwołać się do specyfikacji technicznych i obowiązujących przepisów technicznych, wiedzy technicznej i sztuki budowlanej.</w:t>
      </w:r>
    </w:p>
    <w:p w14:paraId="1E129BC2" w14:textId="77777777" w:rsidR="00601395" w:rsidRPr="006D17EE" w:rsidRDefault="00601395" w:rsidP="006D17EE">
      <w:pPr>
        <w:numPr>
          <w:ilvl w:val="6"/>
          <w:numId w:val="3"/>
        </w:numPr>
        <w:suppressAutoHyphens/>
        <w:spacing w:line="276" w:lineRule="auto"/>
        <w:ind w:left="284" w:hanging="426"/>
        <w:rPr>
          <w:rFonts w:asciiTheme="minorHAnsi" w:eastAsia="TimesNewRoman" w:hAnsiTheme="minorHAnsi" w:cstheme="minorHAnsi"/>
        </w:rPr>
      </w:pPr>
      <w:r w:rsidRPr="006D17EE">
        <w:rPr>
          <w:rFonts w:asciiTheme="minorHAnsi" w:hAnsiTheme="minorHAnsi" w:cstheme="minorHAnsi"/>
        </w:rPr>
        <w:t>Zgodnie z art. 4 ust. 1 ustawy o elektronicznym fakturowaniu w zamówieniach publicznych, koncesjach na roboty budowlane lub usługi oraz partnerstwie publiczno-prywatnym z dnia 9 listopada 2018 r. (Dz. U. 20</w:t>
      </w:r>
      <w:r w:rsidR="004A4526" w:rsidRPr="006D17EE">
        <w:rPr>
          <w:rFonts w:asciiTheme="minorHAnsi" w:hAnsiTheme="minorHAnsi" w:cstheme="minorHAnsi"/>
        </w:rPr>
        <w:t>20 r.</w:t>
      </w:r>
      <w:r w:rsidRPr="006D17EE">
        <w:rPr>
          <w:rFonts w:asciiTheme="minorHAnsi" w:hAnsiTheme="minorHAnsi" w:cstheme="minorHAnsi"/>
        </w:rPr>
        <w:t xml:space="preserve"> poz. </w:t>
      </w:r>
      <w:r w:rsidR="004A4526" w:rsidRPr="006D17EE">
        <w:rPr>
          <w:rFonts w:asciiTheme="minorHAnsi" w:hAnsiTheme="minorHAnsi" w:cstheme="minorHAnsi"/>
        </w:rPr>
        <w:t>1666</w:t>
      </w:r>
      <w:r w:rsidR="00686E91" w:rsidRPr="006D17EE">
        <w:rPr>
          <w:rFonts w:asciiTheme="minorHAnsi" w:hAnsiTheme="minorHAnsi" w:cstheme="minorHAnsi"/>
        </w:rPr>
        <w:t xml:space="preserve"> ze zm.</w:t>
      </w:r>
      <w:r w:rsidRPr="006D17EE">
        <w:rPr>
          <w:rFonts w:asciiTheme="minorHAnsi" w:hAnsiTheme="minorHAnsi" w:cstheme="minorHAnsi"/>
        </w:rPr>
        <w:t>), Wykonawca może przekazać</w:t>
      </w:r>
      <w:r w:rsidR="00D6656C" w:rsidRPr="006D17EE">
        <w:rPr>
          <w:rFonts w:asciiTheme="minorHAnsi" w:hAnsiTheme="minorHAnsi" w:cstheme="minorHAnsi"/>
        </w:rPr>
        <w:t xml:space="preserve"> </w:t>
      </w:r>
      <w:r w:rsidRPr="006D17EE">
        <w:rPr>
          <w:rFonts w:asciiTheme="minorHAnsi" w:hAnsiTheme="minorHAnsi" w:cstheme="minorHAnsi"/>
        </w:rPr>
        <w:t>Zamawiającemu ustrukturyzowaną fakturę elektroniczną za pośrednictwem Platformy Elektronicznego Fakturowania (PEF).</w:t>
      </w:r>
    </w:p>
    <w:p w14:paraId="4AEE35FF" w14:textId="77777777" w:rsidR="001B1532" w:rsidRPr="006D17EE" w:rsidRDefault="001B1532" w:rsidP="006D17EE">
      <w:pPr>
        <w:numPr>
          <w:ilvl w:val="6"/>
          <w:numId w:val="3"/>
        </w:numPr>
        <w:suppressAutoHyphens/>
        <w:spacing w:line="276" w:lineRule="auto"/>
        <w:ind w:left="284" w:hanging="426"/>
        <w:rPr>
          <w:rFonts w:asciiTheme="minorHAnsi" w:eastAsia="TimesNewRoman" w:hAnsiTheme="minorHAnsi" w:cstheme="minorHAnsi"/>
        </w:rPr>
      </w:pPr>
      <w:r w:rsidRPr="006D17EE">
        <w:rPr>
          <w:rFonts w:asciiTheme="minorHAnsi" w:hAnsiTheme="minorHAnsi" w:cstheme="minorHAnsi"/>
        </w:rPr>
        <w:t xml:space="preserve">W formularzu oferty stanowiącym </w:t>
      </w:r>
      <w:r w:rsidRPr="006D17EE">
        <w:rPr>
          <w:rFonts w:asciiTheme="minorHAnsi" w:hAnsiTheme="minorHAnsi" w:cstheme="minorHAnsi"/>
          <w:b/>
        </w:rPr>
        <w:t>załącznik nr 4</w:t>
      </w:r>
      <w:r w:rsidRPr="006D17EE">
        <w:rPr>
          <w:rFonts w:asciiTheme="minorHAnsi" w:hAnsiTheme="minorHAnsi" w:cstheme="minorHAnsi"/>
        </w:rPr>
        <w:t xml:space="preserve"> do SWZ Wykonawca poda cenę ryczałtową za całość zamówienia</w:t>
      </w:r>
      <w:r w:rsidR="00DD7961" w:rsidRPr="006D17EE">
        <w:rPr>
          <w:rFonts w:asciiTheme="minorHAnsi" w:hAnsiTheme="minorHAnsi" w:cstheme="minorHAnsi"/>
        </w:rPr>
        <w:t>.</w:t>
      </w:r>
    </w:p>
    <w:p w14:paraId="2F9A4D48" w14:textId="77777777" w:rsidR="00A91008" w:rsidRPr="006D17EE" w:rsidRDefault="00A91008" w:rsidP="006D17EE">
      <w:pPr>
        <w:widowControl w:val="0"/>
        <w:suppressAutoHyphens/>
        <w:autoSpaceDE w:val="0"/>
        <w:autoSpaceDN w:val="0"/>
        <w:adjustRightInd w:val="0"/>
        <w:spacing w:line="276" w:lineRule="auto"/>
        <w:contextualSpacing/>
        <w:rPr>
          <w:rFonts w:asciiTheme="minorHAnsi" w:eastAsia="TimesNewRoman" w:hAnsiTheme="minorHAnsi" w:cstheme="minorHAnsi"/>
        </w:rPr>
      </w:pPr>
    </w:p>
    <w:p w14:paraId="4D938E3C" w14:textId="77777777" w:rsidR="00815E5D" w:rsidRPr="006D17EE" w:rsidRDefault="00911829" w:rsidP="006D17EE">
      <w:pPr>
        <w:numPr>
          <w:ilvl w:val="0"/>
          <w:numId w:val="3"/>
        </w:numPr>
        <w:spacing w:line="276" w:lineRule="auto"/>
        <w:ind w:left="0" w:hanging="567"/>
        <w:rPr>
          <w:rFonts w:asciiTheme="minorHAnsi" w:hAnsiTheme="minorHAnsi" w:cstheme="minorHAnsi"/>
          <w:u w:val="single"/>
        </w:rPr>
      </w:pPr>
      <w:r w:rsidRPr="006D17EE">
        <w:rPr>
          <w:rFonts w:asciiTheme="minorHAnsi" w:hAnsiTheme="minorHAnsi" w:cstheme="minorHAnsi"/>
          <w:b/>
          <w:u w:val="single"/>
        </w:rPr>
        <w:t>Opis kryteriów, którymi Zamawiający będzie się kierował przy wyborze oferty</w:t>
      </w:r>
      <w:r w:rsidR="00F83C1B" w:rsidRPr="006D17EE">
        <w:rPr>
          <w:rFonts w:asciiTheme="minorHAnsi" w:hAnsiTheme="minorHAnsi" w:cstheme="minorHAnsi"/>
          <w:b/>
          <w:u w:val="single"/>
        </w:rPr>
        <w:t>,</w:t>
      </w:r>
      <w:r w:rsidRPr="006D17EE">
        <w:rPr>
          <w:rFonts w:asciiTheme="minorHAnsi" w:hAnsiTheme="minorHAnsi" w:cstheme="minorHAnsi"/>
          <w:b/>
          <w:u w:val="single"/>
        </w:rPr>
        <w:t xml:space="preserve"> wraz z podaniem </w:t>
      </w:r>
      <w:r w:rsidR="00F83C1B" w:rsidRPr="006D17EE">
        <w:rPr>
          <w:rFonts w:asciiTheme="minorHAnsi" w:hAnsiTheme="minorHAnsi" w:cstheme="minorHAnsi"/>
          <w:b/>
          <w:u w:val="single"/>
        </w:rPr>
        <w:t xml:space="preserve">wag </w:t>
      </w:r>
      <w:r w:rsidRPr="006D17EE">
        <w:rPr>
          <w:rFonts w:asciiTheme="minorHAnsi" w:hAnsiTheme="minorHAnsi" w:cstheme="minorHAnsi"/>
          <w:b/>
          <w:u w:val="single"/>
        </w:rPr>
        <w:t xml:space="preserve">tych kryteriów </w:t>
      </w:r>
      <w:r w:rsidR="00F83C1B" w:rsidRPr="006D17EE">
        <w:rPr>
          <w:rFonts w:asciiTheme="minorHAnsi" w:hAnsiTheme="minorHAnsi" w:cstheme="minorHAnsi"/>
          <w:b/>
          <w:u w:val="single"/>
        </w:rPr>
        <w:t xml:space="preserve">i </w:t>
      </w:r>
      <w:r w:rsidRPr="006D17EE">
        <w:rPr>
          <w:rFonts w:asciiTheme="minorHAnsi" w:hAnsiTheme="minorHAnsi" w:cstheme="minorHAnsi"/>
          <w:b/>
          <w:u w:val="single"/>
        </w:rPr>
        <w:t>sposobu oceny ofert</w:t>
      </w:r>
      <w:r w:rsidR="00D360F6" w:rsidRPr="006D17EE">
        <w:rPr>
          <w:rFonts w:asciiTheme="minorHAnsi" w:hAnsiTheme="minorHAnsi" w:cstheme="minorHAnsi"/>
          <w:b/>
          <w:u w:val="single"/>
        </w:rPr>
        <w:t xml:space="preserve"> </w:t>
      </w:r>
    </w:p>
    <w:p w14:paraId="30C46DC9" w14:textId="77777777" w:rsidR="00B0698C" w:rsidRPr="006D17EE" w:rsidRDefault="00E261E6" w:rsidP="006D17EE">
      <w:pPr>
        <w:pStyle w:val="Akapitzlist"/>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Wybrana zostanie oferta, która uzyska największą liczbę punktów.</w:t>
      </w:r>
    </w:p>
    <w:p w14:paraId="7AB497A0" w14:textId="77777777" w:rsidR="00B0698C" w:rsidRPr="006D17EE" w:rsidRDefault="00E261E6" w:rsidP="006D17EE">
      <w:pPr>
        <w:pStyle w:val="Akapitzlist"/>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Wybór oferty dokonany zostanie na podstawie kryteriów oceny ofert z ustaloną punktacją do</w:t>
      </w:r>
      <w:r w:rsidR="00FC3B3E" w:rsidRPr="006D17EE">
        <w:rPr>
          <w:rFonts w:asciiTheme="minorHAnsi" w:hAnsiTheme="minorHAnsi" w:cstheme="minorHAnsi"/>
        </w:rPr>
        <w:t> </w:t>
      </w:r>
      <w:r w:rsidRPr="006D17EE">
        <w:rPr>
          <w:rFonts w:asciiTheme="minorHAnsi" w:hAnsiTheme="minorHAnsi" w:cstheme="minorHAnsi"/>
        </w:rPr>
        <w:t>100 pkt. (100%=100pkt).</w:t>
      </w:r>
    </w:p>
    <w:p w14:paraId="7D29CCA2" w14:textId="77777777" w:rsidR="00AB0E57" w:rsidRPr="006D17EE" w:rsidRDefault="00E261E6" w:rsidP="006D17EE">
      <w:pPr>
        <w:pStyle w:val="Akapitzlist"/>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Zamawiający dokona oceny złożonych w terminie ofert, które spełnią wymagania formalne na podstawie następującego zestawu kryteriów oceny:</w:t>
      </w:r>
    </w:p>
    <w:p w14:paraId="479C5844" w14:textId="77777777" w:rsidR="00596E39" w:rsidRPr="006D17EE" w:rsidRDefault="00596E39" w:rsidP="006D17EE">
      <w:pPr>
        <w:tabs>
          <w:tab w:val="left" w:pos="0"/>
        </w:tabs>
        <w:spacing w:line="276" w:lineRule="auto"/>
        <w:rPr>
          <w:rFonts w:asciiTheme="minorHAnsi" w:hAnsiTheme="minorHAnsi" w:cstheme="minorHAns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6886"/>
        <w:gridCol w:w="1692"/>
      </w:tblGrid>
      <w:tr w:rsidR="00596E39" w:rsidRPr="006D17EE" w14:paraId="046EFA33" w14:textId="77777777" w:rsidTr="00930396">
        <w:tc>
          <w:tcPr>
            <w:tcW w:w="708" w:type="dxa"/>
            <w:tcMar>
              <w:top w:w="0" w:type="dxa"/>
              <w:left w:w="108" w:type="dxa"/>
              <w:bottom w:w="0" w:type="dxa"/>
              <w:right w:w="108" w:type="dxa"/>
            </w:tcMar>
            <w:hideMark/>
          </w:tcPr>
          <w:p w14:paraId="53F2F474"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Lp.</w:t>
            </w:r>
          </w:p>
        </w:tc>
        <w:tc>
          <w:tcPr>
            <w:tcW w:w="6886" w:type="dxa"/>
            <w:tcMar>
              <w:top w:w="0" w:type="dxa"/>
              <w:left w:w="108" w:type="dxa"/>
              <w:bottom w:w="0" w:type="dxa"/>
              <w:right w:w="108" w:type="dxa"/>
            </w:tcMar>
            <w:hideMark/>
          </w:tcPr>
          <w:p w14:paraId="2A98F87C"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KRYTERIA OCENY OFERT</w:t>
            </w:r>
          </w:p>
        </w:tc>
        <w:tc>
          <w:tcPr>
            <w:tcW w:w="1692" w:type="dxa"/>
            <w:tcMar>
              <w:top w:w="0" w:type="dxa"/>
              <w:left w:w="108" w:type="dxa"/>
              <w:bottom w:w="0" w:type="dxa"/>
              <w:right w:w="108" w:type="dxa"/>
            </w:tcMar>
            <w:hideMark/>
          </w:tcPr>
          <w:p w14:paraId="49816791"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WAGA (%)</w:t>
            </w:r>
          </w:p>
        </w:tc>
      </w:tr>
      <w:tr w:rsidR="00596E39" w:rsidRPr="006D17EE" w14:paraId="23A54A44" w14:textId="77777777" w:rsidTr="00930396">
        <w:tc>
          <w:tcPr>
            <w:tcW w:w="708" w:type="dxa"/>
            <w:tcMar>
              <w:top w:w="0" w:type="dxa"/>
              <w:left w:w="108" w:type="dxa"/>
              <w:bottom w:w="0" w:type="dxa"/>
              <w:right w:w="108" w:type="dxa"/>
            </w:tcMar>
            <w:hideMark/>
          </w:tcPr>
          <w:p w14:paraId="308125CF"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1.</w:t>
            </w:r>
          </w:p>
        </w:tc>
        <w:tc>
          <w:tcPr>
            <w:tcW w:w="6886" w:type="dxa"/>
            <w:tcMar>
              <w:top w:w="0" w:type="dxa"/>
              <w:left w:w="108" w:type="dxa"/>
              <w:bottom w:w="0" w:type="dxa"/>
              <w:right w:w="108" w:type="dxa"/>
            </w:tcMar>
            <w:hideMark/>
          </w:tcPr>
          <w:p w14:paraId="65944147"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 xml:space="preserve">Cena </w:t>
            </w:r>
          </w:p>
        </w:tc>
        <w:tc>
          <w:tcPr>
            <w:tcW w:w="1692" w:type="dxa"/>
            <w:tcMar>
              <w:top w:w="0" w:type="dxa"/>
              <w:left w:w="108" w:type="dxa"/>
              <w:bottom w:w="0" w:type="dxa"/>
              <w:right w:w="108" w:type="dxa"/>
            </w:tcMar>
            <w:hideMark/>
          </w:tcPr>
          <w:p w14:paraId="03991AC9"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60 %</w:t>
            </w:r>
          </w:p>
        </w:tc>
      </w:tr>
      <w:tr w:rsidR="00596E39" w:rsidRPr="006D17EE" w14:paraId="6E911ACB" w14:textId="77777777" w:rsidTr="00930396">
        <w:tc>
          <w:tcPr>
            <w:tcW w:w="708" w:type="dxa"/>
            <w:tcMar>
              <w:top w:w="0" w:type="dxa"/>
              <w:left w:w="108" w:type="dxa"/>
              <w:bottom w:w="0" w:type="dxa"/>
              <w:right w:w="108" w:type="dxa"/>
            </w:tcMar>
            <w:hideMark/>
          </w:tcPr>
          <w:p w14:paraId="171EE3DA"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2.</w:t>
            </w:r>
          </w:p>
        </w:tc>
        <w:tc>
          <w:tcPr>
            <w:tcW w:w="6886" w:type="dxa"/>
            <w:tcMar>
              <w:top w:w="0" w:type="dxa"/>
              <w:left w:w="108" w:type="dxa"/>
              <w:bottom w:w="0" w:type="dxa"/>
              <w:right w:w="108" w:type="dxa"/>
            </w:tcMar>
          </w:tcPr>
          <w:p w14:paraId="1717F12C" w14:textId="77777777" w:rsidR="00596E39" w:rsidRPr="006D17EE" w:rsidRDefault="00596E39"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Okres gwarancji</w:t>
            </w:r>
            <w:r w:rsidR="00A732EE" w:rsidRPr="006D17EE">
              <w:rPr>
                <w:rFonts w:asciiTheme="minorHAnsi" w:eastAsia="Calibri" w:hAnsiTheme="minorHAnsi" w:cstheme="minorHAnsi"/>
                <w:b/>
                <w:bCs/>
              </w:rPr>
              <w:t xml:space="preserve"> </w:t>
            </w:r>
          </w:p>
        </w:tc>
        <w:tc>
          <w:tcPr>
            <w:tcW w:w="1692" w:type="dxa"/>
            <w:tcMar>
              <w:top w:w="0" w:type="dxa"/>
              <w:left w:w="108" w:type="dxa"/>
              <w:bottom w:w="0" w:type="dxa"/>
              <w:right w:w="108" w:type="dxa"/>
            </w:tcMar>
            <w:hideMark/>
          </w:tcPr>
          <w:p w14:paraId="0C8BE9B2" w14:textId="77777777" w:rsidR="00596E39" w:rsidRPr="006D17EE" w:rsidRDefault="00B6132E" w:rsidP="006D17EE">
            <w:pPr>
              <w:spacing w:line="276" w:lineRule="auto"/>
              <w:rPr>
                <w:rFonts w:asciiTheme="minorHAnsi" w:eastAsia="Calibri" w:hAnsiTheme="minorHAnsi" w:cstheme="minorHAnsi"/>
                <w:b/>
                <w:bCs/>
              </w:rPr>
            </w:pPr>
            <w:r w:rsidRPr="006D17EE">
              <w:rPr>
                <w:rFonts w:asciiTheme="minorHAnsi" w:eastAsia="Calibri" w:hAnsiTheme="minorHAnsi" w:cstheme="minorHAnsi"/>
                <w:b/>
                <w:bCs/>
              </w:rPr>
              <w:t>4</w:t>
            </w:r>
            <w:r w:rsidR="00596E39" w:rsidRPr="006D17EE">
              <w:rPr>
                <w:rFonts w:asciiTheme="minorHAnsi" w:eastAsia="Calibri" w:hAnsiTheme="minorHAnsi" w:cstheme="minorHAnsi"/>
                <w:b/>
                <w:bCs/>
              </w:rPr>
              <w:t>0 %</w:t>
            </w:r>
          </w:p>
        </w:tc>
      </w:tr>
    </w:tbl>
    <w:p w14:paraId="4FBDC260" w14:textId="77777777" w:rsidR="00596E39" w:rsidRPr="006D17EE" w:rsidRDefault="00596E39" w:rsidP="006D17EE">
      <w:pPr>
        <w:spacing w:line="276" w:lineRule="auto"/>
        <w:ind w:firstLine="708"/>
        <w:rPr>
          <w:rFonts w:asciiTheme="minorHAnsi" w:eastAsia="Calibri" w:hAnsiTheme="minorHAnsi" w:cstheme="minorHAnsi"/>
          <w:b/>
          <w:bCs/>
        </w:rPr>
      </w:pPr>
    </w:p>
    <w:p w14:paraId="3DD6B49E" w14:textId="77777777" w:rsidR="00596E39" w:rsidRPr="006D17EE" w:rsidRDefault="00596E39" w:rsidP="006D17EE">
      <w:pPr>
        <w:pStyle w:val="Akapitzlist"/>
        <w:numPr>
          <w:ilvl w:val="0"/>
          <w:numId w:val="6"/>
        </w:numPr>
        <w:suppressAutoHyphens/>
        <w:spacing w:line="276" w:lineRule="auto"/>
        <w:ind w:left="284" w:hanging="426"/>
        <w:rPr>
          <w:rFonts w:asciiTheme="minorHAnsi" w:hAnsiTheme="minorHAnsi" w:cstheme="minorHAnsi"/>
          <w:b/>
        </w:rPr>
      </w:pPr>
      <w:r w:rsidRPr="006D17EE">
        <w:rPr>
          <w:rFonts w:asciiTheme="minorHAnsi" w:hAnsiTheme="minorHAnsi" w:cstheme="minorHAnsi"/>
          <w:b/>
        </w:rPr>
        <w:t>Cena – max 60 pkt</w:t>
      </w:r>
    </w:p>
    <w:tbl>
      <w:tblPr>
        <w:tblW w:w="7095" w:type="dxa"/>
        <w:tblLayout w:type="fixed"/>
        <w:tblLook w:val="01E0" w:firstRow="1" w:lastRow="1" w:firstColumn="1" w:lastColumn="1" w:noHBand="0" w:noVBand="0"/>
      </w:tblPr>
      <w:tblGrid>
        <w:gridCol w:w="2206"/>
        <w:gridCol w:w="3657"/>
        <w:gridCol w:w="1232"/>
      </w:tblGrid>
      <w:tr w:rsidR="00596E39" w:rsidRPr="006D17EE" w14:paraId="7859DBFE" w14:textId="77777777" w:rsidTr="00930396">
        <w:trPr>
          <w:trHeight w:val="640"/>
        </w:trPr>
        <w:tc>
          <w:tcPr>
            <w:tcW w:w="2206" w:type="dxa"/>
            <w:vAlign w:val="center"/>
            <w:hideMark/>
          </w:tcPr>
          <w:p w14:paraId="70DBDFC5" w14:textId="77777777" w:rsidR="00596E39" w:rsidRPr="006D17EE" w:rsidRDefault="00596E39" w:rsidP="006D17EE">
            <w:pPr>
              <w:suppressAutoHyphens/>
              <w:autoSpaceDE w:val="0"/>
              <w:autoSpaceDN w:val="0"/>
              <w:adjustRightInd w:val="0"/>
              <w:spacing w:line="276" w:lineRule="auto"/>
              <w:rPr>
                <w:rFonts w:asciiTheme="minorHAnsi" w:hAnsiTheme="minorHAnsi" w:cstheme="minorHAnsi"/>
                <w:lang w:eastAsia="ar-SA"/>
              </w:rPr>
            </w:pPr>
            <w:r w:rsidRPr="006D17EE">
              <w:rPr>
                <w:rFonts w:asciiTheme="minorHAnsi" w:hAnsiTheme="minorHAnsi" w:cstheme="minorHAnsi"/>
                <w:lang w:eastAsia="ar-SA"/>
              </w:rPr>
              <w:t xml:space="preserve">Liczba punktów = </w:t>
            </w:r>
          </w:p>
        </w:tc>
        <w:tc>
          <w:tcPr>
            <w:tcW w:w="3657" w:type="dxa"/>
            <w:hideMark/>
          </w:tcPr>
          <w:p w14:paraId="3E24889F" w14:textId="77777777" w:rsidR="00596E39" w:rsidRPr="006D17EE" w:rsidRDefault="00596E39" w:rsidP="006D17EE">
            <w:pPr>
              <w:pBdr>
                <w:bottom w:val="single" w:sz="6" w:space="1" w:color="auto"/>
              </w:pBdr>
              <w:suppressAutoHyphens/>
              <w:autoSpaceDE w:val="0"/>
              <w:autoSpaceDN w:val="0"/>
              <w:adjustRightInd w:val="0"/>
              <w:spacing w:line="276" w:lineRule="auto"/>
              <w:rPr>
                <w:rFonts w:asciiTheme="minorHAnsi" w:hAnsiTheme="minorHAnsi" w:cstheme="minorHAnsi"/>
                <w:lang w:eastAsia="ar-SA"/>
              </w:rPr>
            </w:pPr>
            <w:r w:rsidRPr="006D17EE">
              <w:rPr>
                <w:rFonts w:asciiTheme="minorHAnsi" w:hAnsiTheme="minorHAnsi" w:cstheme="minorHAnsi"/>
                <w:lang w:eastAsia="ar-SA"/>
              </w:rPr>
              <w:t>Cena brutto oferty najtańszej</w:t>
            </w:r>
          </w:p>
          <w:p w14:paraId="1A99FF93" w14:textId="77777777" w:rsidR="00596E39" w:rsidRPr="006D17EE" w:rsidRDefault="00596E39" w:rsidP="006D17EE">
            <w:pPr>
              <w:suppressAutoHyphens/>
              <w:autoSpaceDE w:val="0"/>
              <w:autoSpaceDN w:val="0"/>
              <w:adjustRightInd w:val="0"/>
              <w:spacing w:line="276" w:lineRule="auto"/>
              <w:rPr>
                <w:rFonts w:asciiTheme="minorHAnsi" w:hAnsiTheme="minorHAnsi" w:cstheme="minorHAnsi"/>
                <w:lang w:eastAsia="ar-SA"/>
              </w:rPr>
            </w:pPr>
            <w:r w:rsidRPr="006D17EE">
              <w:rPr>
                <w:rFonts w:asciiTheme="minorHAnsi" w:hAnsiTheme="minorHAnsi" w:cstheme="minorHAnsi"/>
                <w:lang w:eastAsia="ar-SA"/>
              </w:rPr>
              <w:t xml:space="preserve">Cena brutto oferty badanej </w:t>
            </w:r>
          </w:p>
        </w:tc>
        <w:tc>
          <w:tcPr>
            <w:tcW w:w="1232" w:type="dxa"/>
            <w:vAlign w:val="center"/>
            <w:hideMark/>
          </w:tcPr>
          <w:p w14:paraId="20EE6CA4" w14:textId="77777777" w:rsidR="00596E39" w:rsidRPr="006D17EE" w:rsidRDefault="00596E39" w:rsidP="006D17EE">
            <w:pPr>
              <w:suppressAutoHyphens/>
              <w:autoSpaceDE w:val="0"/>
              <w:autoSpaceDN w:val="0"/>
              <w:adjustRightInd w:val="0"/>
              <w:spacing w:line="276" w:lineRule="auto"/>
              <w:rPr>
                <w:rFonts w:asciiTheme="minorHAnsi" w:hAnsiTheme="minorHAnsi" w:cstheme="minorHAnsi"/>
                <w:lang w:eastAsia="ar-SA"/>
              </w:rPr>
            </w:pPr>
            <w:r w:rsidRPr="006D17EE">
              <w:rPr>
                <w:rFonts w:asciiTheme="minorHAnsi" w:hAnsiTheme="minorHAnsi" w:cstheme="minorHAnsi"/>
                <w:lang w:eastAsia="ar-SA"/>
              </w:rPr>
              <w:t>x 60 pkt</w:t>
            </w:r>
          </w:p>
          <w:p w14:paraId="75CA98EE" w14:textId="77777777" w:rsidR="00596E39" w:rsidRPr="006D17EE" w:rsidRDefault="00596E39" w:rsidP="006D17EE">
            <w:pPr>
              <w:suppressAutoHyphens/>
              <w:autoSpaceDE w:val="0"/>
              <w:autoSpaceDN w:val="0"/>
              <w:adjustRightInd w:val="0"/>
              <w:spacing w:line="276" w:lineRule="auto"/>
              <w:rPr>
                <w:rFonts w:asciiTheme="minorHAnsi" w:hAnsiTheme="minorHAnsi" w:cstheme="minorHAnsi"/>
                <w:lang w:eastAsia="ar-SA"/>
              </w:rPr>
            </w:pPr>
          </w:p>
        </w:tc>
      </w:tr>
    </w:tbl>
    <w:p w14:paraId="2A599117" w14:textId="77777777" w:rsidR="00596E39" w:rsidRPr="006D17EE" w:rsidRDefault="00596E39" w:rsidP="006D17EE">
      <w:pPr>
        <w:suppressAutoHyphens/>
        <w:spacing w:line="276" w:lineRule="auto"/>
        <w:rPr>
          <w:rFonts w:asciiTheme="minorHAnsi" w:hAnsiTheme="minorHAnsi" w:cstheme="minorHAnsi"/>
        </w:rPr>
      </w:pPr>
    </w:p>
    <w:p w14:paraId="491FF5E6" w14:textId="77777777" w:rsidR="00596E39" w:rsidRPr="006D17EE" w:rsidRDefault="00596E39" w:rsidP="006D17EE">
      <w:pPr>
        <w:pStyle w:val="Akapitzlist"/>
        <w:numPr>
          <w:ilvl w:val="0"/>
          <w:numId w:val="6"/>
        </w:numPr>
        <w:suppressAutoHyphens/>
        <w:spacing w:line="276" w:lineRule="auto"/>
        <w:ind w:left="284" w:hanging="426"/>
        <w:rPr>
          <w:rFonts w:asciiTheme="minorHAnsi" w:hAnsiTheme="minorHAnsi" w:cstheme="minorHAnsi"/>
          <w:b/>
        </w:rPr>
      </w:pPr>
      <w:r w:rsidRPr="006D17EE">
        <w:rPr>
          <w:rFonts w:asciiTheme="minorHAnsi" w:hAnsiTheme="minorHAnsi" w:cstheme="minorHAnsi"/>
          <w:b/>
        </w:rPr>
        <w:t xml:space="preserve">Okres gwarancji– max 40 pkt </w:t>
      </w:r>
    </w:p>
    <w:p w14:paraId="6A294A86" w14:textId="77777777" w:rsidR="009C3399" w:rsidRPr="006D17EE" w:rsidRDefault="009C3399" w:rsidP="006D17EE">
      <w:pPr>
        <w:spacing w:line="276" w:lineRule="auto"/>
        <w:rPr>
          <w:rFonts w:asciiTheme="minorHAnsi" w:hAnsiTheme="minorHAnsi" w:cstheme="minorHAnsi"/>
        </w:rPr>
      </w:pPr>
      <w:r w:rsidRPr="006D17EE">
        <w:rPr>
          <w:rFonts w:asciiTheme="minorHAnsi" w:hAnsiTheme="minorHAnsi" w:cstheme="minorHAnsi"/>
        </w:rPr>
        <w:t>W przypadku zaoferowania przez Wykonawcę okresu gwarancji dłuższego niż minimalny 3 – letni okres gwarancji, Zamawiający przyzna punkty w następujący sposób:</w:t>
      </w:r>
    </w:p>
    <w:p w14:paraId="4D1CEBF1" w14:textId="77777777" w:rsidR="009C3399" w:rsidRPr="006D17EE" w:rsidRDefault="009C3399" w:rsidP="006D17EE">
      <w:pPr>
        <w:spacing w:line="276" w:lineRule="auto"/>
        <w:rPr>
          <w:rFonts w:asciiTheme="minorHAnsi" w:hAnsiTheme="minorHAnsi" w:cstheme="minorHAnsi"/>
        </w:rPr>
      </w:pPr>
      <w:r w:rsidRPr="006D17EE">
        <w:rPr>
          <w:rFonts w:asciiTheme="minorHAnsi" w:hAnsiTheme="minorHAnsi" w:cstheme="minorHAnsi"/>
        </w:rPr>
        <w:t xml:space="preserve">a) </w:t>
      </w:r>
      <w:bookmarkStart w:id="10" w:name="_Hlk5004583"/>
      <w:r w:rsidRPr="006D17EE">
        <w:rPr>
          <w:rFonts w:asciiTheme="minorHAnsi" w:hAnsiTheme="minorHAnsi" w:cstheme="minorHAnsi"/>
        </w:rPr>
        <w:t xml:space="preserve">3 lata od daty odbioru końcowego przedmiotu umowy </w:t>
      </w:r>
      <w:bookmarkEnd w:id="10"/>
      <w:r w:rsidRPr="006D17EE">
        <w:rPr>
          <w:rFonts w:asciiTheme="minorHAnsi" w:hAnsiTheme="minorHAnsi" w:cstheme="minorHAnsi"/>
        </w:rPr>
        <w:t>– 0 pkt</w:t>
      </w:r>
    </w:p>
    <w:p w14:paraId="699460A7" w14:textId="77777777" w:rsidR="009C3399" w:rsidRPr="006D17EE" w:rsidRDefault="009C3399" w:rsidP="006D17EE">
      <w:pPr>
        <w:spacing w:line="276" w:lineRule="auto"/>
        <w:rPr>
          <w:rFonts w:asciiTheme="minorHAnsi" w:hAnsiTheme="minorHAnsi" w:cstheme="minorHAnsi"/>
        </w:rPr>
      </w:pPr>
      <w:r w:rsidRPr="006D17EE">
        <w:rPr>
          <w:rFonts w:asciiTheme="minorHAnsi" w:hAnsiTheme="minorHAnsi" w:cstheme="minorHAnsi"/>
        </w:rPr>
        <w:t>b) 4 lata od daty odbioru końcowego przedmiotu umowy – 20 pkt</w:t>
      </w:r>
    </w:p>
    <w:p w14:paraId="7C4CDA47" w14:textId="77777777" w:rsidR="009C3399" w:rsidRPr="006D17EE" w:rsidRDefault="009C3399" w:rsidP="006D17EE">
      <w:pPr>
        <w:spacing w:line="276" w:lineRule="auto"/>
        <w:rPr>
          <w:rFonts w:asciiTheme="minorHAnsi" w:hAnsiTheme="minorHAnsi" w:cstheme="minorHAnsi"/>
        </w:rPr>
      </w:pPr>
      <w:r w:rsidRPr="006D17EE">
        <w:rPr>
          <w:rFonts w:asciiTheme="minorHAnsi" w:hAnsiTheme="minorHAnsi" w:cstheme="minorHAnsi"/>
        </w:rPr>
        <w:t>c) 5 lat od daty odbioru końcowego przedmiotu umowy – 40 pkt</w:t>
      </w:r>
    </w:p>
    <w:p w14:paraId="2B5EE069" w14:textId="77777777" w:rsidR="009C3399" w:rsidRPr="006D17EE" w:rsidRDefault="009C3399" w:rsidP="006D17EE">
      <w:pPr>
        <w:spacing w:line="276" w:lineRule="auto"/>
        <w:rPr>
          <w:rFonts w:asciiTheme="minorHAnsi" w:hAnsiTheme="minorHAnsi" w:cstheme="minorHAnsi"/>
        </w:rPr>
      </w:pPr>
      <w:r w:rsidRPr="006D17EE">
        <w:rPr>
          <w:rFonts w:asciiTheme="minorHAnsi" w:hAnsiTheme="minorHAnsi" w:cstheme="minorHAnsi"/>
        </w:rPr>
        <w:lastRenderedPageBreak/>
        <w:t>Jeżeli Wykonawca nie zaznaczy w Formularzu ofertowym - Załącznik nr 4 do SWZ oferowanego okresu gwarancji lub zaznaczy więcej niż jeden okres gwarancji, Zamawiający przyjmie 3 – letni okres gwarancji, tj. minimalny okres gwarancji wymagany przez Zamawiającego, a Wykonawca nie otrzyma punktów w danym kryterium.</w:t>
      </w:r>
    </w:p>
    <w:p w14:paraId="71D3F77B" w14:textId="77777777" w:rsidR="0064277D" w:rsidRPr="006D17EE" w:rsidRDefault="0064277D" w:rsidP="006D17EE">
      <w:pPr>
        <w:suppressAutoHyphens/>
        <w:spacing w:line="276" w:lineRule="auto"/>
        <w:rPr>
          <w:rFonts w:asciiTheme="minorHAnsi" w:eastAsia="Calibri" w:hAnsiTheme="minorHAnsi" w:cstheme="minorHAnsi"/>
          <w:b/>
          <w:lang w:eastAsia="en-US"/>
        </w:rPr>
      </w:pPr>
    </w:p>
    <w:p w14:paraId="6BCA13A1" w14:textId="77777777" w:rsidR="00E261E6" w:rsidRPr="006D17EE" w:rsidRDefault="00E261E6" w:rsidP="006D17EE">
      <w:pPr>
        <w:suppressAutoHyphens/>
        <w:spacing w:line="276" w:lineRule="auto"/>
        <w:rPr>
          <w:rFonts w:asciiTheme="minorHAnsi" w:hAnsiTheme="minorHAnsi" w:cstheme="minorHAnsi"/>
          <w:b/>
        </w:rPr>
      </w:pPr>
      <w:r w:rsidRPr="006D17EE">
        <w:rPr>
          <w:rFonts w:asciiTheme="minorHAnsi" w:hAnsiTheme="minorHAnsi" w:cstheme="minorHAnsi"/>
          <w:b/>
        </w:rPr>
        <w:t xml:space="preserve">Punkty w powyższych kryteriach zostaną przyznane na podstawie informacji uzyskanych z Formularzy ofertowych - Załącznik nr </w:t>
      </w:r>
      <w:r w:rsidR="00B40190" w:rsidRPr="006D17EE">
        <w:rPr>
          <w:rFonts w:asciiTheme="minorHAnsi" w:hAnsiTheme="minorHAnsi" w:cstheme="minorHAnsi"/>
          <w:b/>
        </w:rPr>
        <w:t>4</w:t>
      </w:r>
      <w:r w:rsidR="00F443D5" w:rsidRPr="006D17EE">
        <w:rPr>
          <w:rFonts w:asciiTheme="minorHAnsi" w:hAnsiTheme="minorHAnsi" w:cstheme="minorHAnsi"/>
          <w:b/>
        </w:rPr>
        <w:t xml:space="preserve"> </w:t>
      </w:r>
      <w:r w:rsidRPr="006D17EE">
        <w:rPr>
          <w:rFonts w:asciiTheme="minorHAnsi" w:hAnsiTheme="minorHAnsi" w:cstheme="minorHAnsi"/>
          <w:b/>
        </w:rPr>
        <w:t xml:space="preserve"> do SWZ.</w:t>
      </w:r>
    </w:p>
    <w:p w14:paraId="426001B2" w14:textId="77777777" w:rsidR="00E261E6" w:rsidRPr="006D17EE" w:rsidRDefault="00E261E6" w:rsidP="006D17EE">
      <w:pPr>
        <w:spacing w:line="276" w:lineRule="auto"/>
        <w:rPr>
          <w:rFonts w:asciiTheme="minorHAnsi" w:hAnsiTheme="minorHAnsi" w:cstheme="minorHAnsi"/>
          <w:b/>
          <w:bCs/>
          <w:lang w:eastAsia="ar-SA"/>
        </w:rPr>
      </w:pPr>
      <w:r w:rsidRPr="006D17EE">
        <w:rPr>
          <w:rFonts w:asciiTheme="minorHAnsi" w:hAnsiTheme="minorHAnsi" w:cstheme="minorHAnsi"/>
          <w:b/>
          <w:bCs/>
          <w:lang w:eastAsia="ar-SA"/>
        </w:rPr>
        <w:t>Formularz ofertowy nie podlega uzupełnieniu.</w:t>
      </w:r>
    </w:p>
    <w:p w14:paraId="782DED64" w14:textId="77777777" w:rsidR="007324E2" w:rsidRPr="006D17EE" w:rsidRDefault="007324E2" w:rsidP="006D17EE">
      <w:pPr>
        <w:spacing w:line="276" w:lineRule="auto"/>
        <w:rPr>
          <w:rFonts w:asciiTheme="minorHAnsi" w:hAnsiTheme="minorHAnsi" w:cstheme="minorHAnsi"/>
          <w:b/>
          <w:bCs/>
          <w:lang w:eastAsia="ar-SA"/>
        </w:rPr>
      </w:pPr>
    </w:p>
    <w:p w14:paraId="14F90C78" w14:textId="77777777" w:rsidR="007324E2" w:rsidRPr="006D17EE" w:rsidRDefault="007324E2" w:rsidP="006D17EE">
      <w:pPr>
        <w:spacing w:line="276" w:lineRule="auto"/>
        <w:rPr>
          <w:rFonts w:asciiTheme="minorHAnsi" w:hAnsiTheme="minorHAnsi" w:cstheme="minorHAnsi"/>
          <w:b/>
          <w:bCs/>
          <w:lang w:eastAsia="ar-SA"/>
        </w:rPr>
      </w:pPr>
      <w:r w:rsidRPr="006D17EE">
        <w:rPr>
          <w:rFonts w:asciiTheme="minorHAnsi" w:hAnsiTheme="minorHAnsi" w:cstheme="minorHAnsi"/>
          <w:b/>
          <w:bCs/>
          <w:lang w:eastAsia="ar-SA"/>
        </w:rPr>
        <w:t>W przypadku rozbieżności pomiędzy ceną podan</w:t>
      </w:r>
      <w:r w:rsidR="009E05F9" w:rsidRPr="006D17EE">
        <w:rPr>
          <w:rFonts w:asciiTheme="minorHAnsi" w:hAnsiTheme="minorHAnsi" w:cstheme="minorHAnsi"/>
          <w:b/>
          <w:bCs/>
          <w:lang w:eastAsia="ar-SA"/>
        </w:rPr>
        <w:t>ą</w:t>
      </w:r>
      <w:r w:rsidRPr="006D17EE">
        <w:rPr>
          <w:rFonts w:asciiTheme="minorHAnsi" w:hAnsiTheme="minorHAnsi" w:cstheme="minorHAnsi"/>
          <w:b/>
          <w:bCs/>
          <w:lang w:eastAsia="ar-SA"/>
        </w:rPr>
        <w:t xml:space="preserve"> cyfrowo, a słownie jako właściwą zamawiający przyjmie cenę podan</w:t>
      </w:r>
      <w:r w:rsidR="009E05F9" w:rsidRPr="006D17EE">
        <w:rPr>
          <w:rFonts w:asciiTheme="minorHAnsi" w:hAnsiTheme="minorHAnsi" w:cstheme="minorHAnsi"/>
          <w:b/>
          <w:bCs/>
          <w:lang w:eastAsia="ar-SA"/>
        </w:rPr>
        <w:t>ą</w:t>
      </w:r>
      <w:r w:rsidRPr="006D17EE">
        <w:rPr>
          <w:rFonts w:asciiTheme="minorHAnsi" w:hAnsiTheme="minorHAnsi" w:cstheme="minorHAnsi"/>
          <w:b/>
          <w:bCs/>
          <w:lang w:eastAsia="ar-SA"/>
        </w:rPr>
        <w:t xml:space="preserve"> słownie.</w:t>
      </w:r>
    </w:p>
    <w:p w14:paraId="316003E1" w14:textId="77777777" w:rsidR="007324E2" w:rsidRPr="006D17EE" w:rsidRDefault="007324E2" w:rsidP="006D17EE">
      <w:pPr>
        <w:autoSpaceDE w:val="0"/>
        <w:autoSpaceDN w:val="0"/>
        <w:adjustRightInd w:val="0"/>
        <w:spacing w:line="276" w:lineRule="auto"/>
        <w:rPr>
          <w:rFonts w:asciiTheme="minorHAnsi" w:hAnsiTheme="minorHAnsi" w:cstheme="minorHAnsi"/>
        </w:rPr>
      </w:pPr>
    </w:p>
    <w:p w14:paraId="4B818FA0" w14:textId="77777777" w:rsidR="00E261E6" w:rsidRPr="006D17EE" w:rsidRDefault="00E261E6" w:rsidP="006D17EE">
      <w:pPr>
        <w:autoSpaceDE w:val="0"/>
        <w:autoSpaceDN w:val="0"/>
        <w:adjustRightInd w:val="0"/>
        <w:spacing w:line="276" w:lineRule="auto"/>
        <w:rPr>
          <w:rFonts w:asciiTheme="minorHAnsi" w:hAnsiTheme="minorHAnsi" w:cstheme="minorHAnsi"/>
        </w:rPr>
      </w:pPr>
      <w:r w:rsidRPr="006D17EE">
        <w:rPr>
          <w:rFonts w:asciiTheme="minorHAnsi" w:hAnsiTheme="minorHAnsi" w:cstheme="minorHAnsi"/>
        </w:rPr>
        <w:t xml:space="preserve">Za najkorzystniejszą zostanie uznana oferta, która uzyska najwyższą liczbę punktów </w:t>
      </w:r>
      <w:r w:rsidR="002C72F4" w:rsidRPr="006D17EE">
        <w:rPr>
          <w:rFonts w:asciiTheme="minorHAnsi" w:hAnsiTheme="minorHAnsi" w:cstheme="minorHAnsi"/>
        </w:rPr>
        <w:br/>
      </w:r>
      <w:r w:rsidRPr="006D17EE">
        <w:rPr>
          <w:rFonts w:asciiTheme="minorHAnsi" w:hAnsiTheme="minorHAnsi" w:cstheme="minorHAnsi"/>
        </w:rPr>
        <w:t>po zsumowaniu punktów otrzymanych w poszczególnych kryteriach oceny. Maksymalnie oferta może uzyskać 100 pkt.</w:t>
      </w:r>
    </w:p>
    <w:p w14:paraId="446FD281" w14:textId="77777777" w:rsidR="00BD7982" w:rsidRPr="006D17EE" w:rsidRDefault="00BD7982" w:rsidP="006D17EE">
      <w:pPr>
        <w:autoSpaceDE w:val="0"/>
        <w:autoSpaceDN w:val="0"/>
        <w:adjustRightInd w:val="0"/>
        <w:spacing w:line="276" w:lineRule="auto"/>
        <w:rPr>
          <w:rFonts w:asciiTheme="minorHAnsi" w:hAnsiTheme="minorHAnsi" w:cstheme="minorHAnsi"/>
        </w:rPr>
      </w:pPr>
    </w:p>
    <w:p w14:paraId="10EB6F7D" w14:textId="77777777" w:rsidR="00CC6153" w:rsidRPr="006D17EE" w:rsidRDefault="00CC6153" w:rsidP="006D17EE">
      <w:pPr>
        <w:numPr>
          <w:ilvl w:val="0"/>
          <w:numId w:val="3"/>
        </w:numPr>
        <w:spacing w:line="276" w:lineRule="auto"/>
        <w:ind w:left="0" w:hanging="567"/>
        <w:rPr>
          <w:rFonts w:asciiTheme="minorHAnsi" w:hAnsiTheme="minorHAnsi" w:cstheme="minorHAnsi"/>
          <w:b/>
          <w:u w:val="single"/>
        </w:rPr>
      </w:pPr>
      <w:r w:rsidRPr="006D17EE">
        <w:rPr>
          <w:rFonts w:asciiTheme="minorHAnsi" w:hAnsiTheme="minorHAnsi" w:cstheme="minorHAnsi"/>
          <w:b/>
          <w:bCs/>
          <w:u w:val="single"/>
        </w:rPr>
        <w:t>Informacja o uprzedniej ocenie ofert</w:t>
      </w:r>
    </w:p>
    <w:p w14:paraId="3320D2F8" w14:textId="77777777" w:rsidR="00CC6153" w:rsidRPr="006D17EE" w:rsidRDefault="00CC6153"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 xml:space="preserve">Zgodnie z art. 139 ust. 1 </w:t>
      </w:r>
      <w:proofErr w:type="spellStart"/>
      <w:r w:rsidRPr="006D17EE">
        <w:rPr>
          <w:rFonts w:asciiTheme="minorHAnsi" w:hAnsiTheme="minorHAnsi" w:cstheme="minorHAnsi"/>
          <w:bCs/>
        </w:rPr>
        <w:t>pzp</w:t>
      </w:r>
      <w:proofErr w:type="spellEnd"/>
      <w:r w:rsidRPr="006D17EE">
        <w:rPr>
          <w:rFonts w:asciiTheme="minorHAnsi" w:hAnsiTheme="minorHAnsi" w:cstheme="minorHAnsi"/>
          <w:bCs/>
        </w:rPr>
        <w:t xml:space="preserve"> Zamawiający najpierw dokona badania i oceny ofert, a następnie dokona kwalifikacji podmiotowej wykonawcy, którego oferta została najwyżej oceniona, w zakresie braku podstaw wykluczenia oraz spełniania warunków udziału w postępowaniu.</w:t>
      </w:r>
    </w:p>
    <w:p w14:paraId="0D4A55A7" w14:textId="055BB4A1" w:rsidR="00CC6153" w:rsidRPr="006D17EE" w:rsidRDefault="00CC6153"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Zgodnie z art. 139 ust. 2</w:t>
      </w:r>
      <w:r w:rsidR="007726FE" w:rsidRPr="006D17EE">
        <w:rPr>
          <w:rFonts w:asciiTheme="minorHAnsi" w:hAnsiTheme="minorHAnsi" w:cstheme="minorHAnsi"/>
          <w:bCs/>
        </w:rPr>
        <w:t xml:space="preserve"> </w:t>
      </w:r>
      <w:proofErr w:type="spellStart"/>
      <w:r w:rsidR="007726FE" w:rsidRPr="006D17EE">
        <w:rPr>
          <w:rFonts w:asciiTheme="minorHAnsi" w:hAnsiTheme="minorHAnsi" w:cstheme="minorHAnsi"/>
          <w:bCs/>
        </w:rPr>
        <w:t>pzp</w:t>
      </w:r>
      <w:proofErr w:type="spellEnd"/>
      <w:r w:rsidRPr="006D17EE">
        <w:rPr>
          <w:rFonts w:asciiTheme="minorHAnsi" w:hAnsiTheme="minorHAnsi" w:cstheme="minorHAnsi"/>
          <w:bCs/>
        </w:rPr>
        <w:t xml:space="preserve"> wykonawca nie jest obowiązany do złożenia wraz z ofertą oświadczenia, o którym mowa w art. 125 ust. 1</w:t>
      </w:r>
      <w:r w:rsidR="007726FE" w:rsidRPr="006D17EE">
        <w:rPr>
          <w:rFonts w:asciiTheme="minorHAnsi" w:hAnsiTheme="minorHAnsi" w:cstheme="minorHAnsi"/>
          <w:bCs/>
        </w:rPr>
        <w:t xml:space="preserve"> </w:t>
      </w:r>
      <w:proofErr w:type="spellStart"/>
      <w:r w:rsidR="007726FE" w:rsidRPr="006D17EE">
        <w:rPr>
          <w:rFonts w:asciiTheme="minorHAnsi" w:hAnsiTheme="minorHAnsi" w:cstheme="minorHAnsi"/>
          <w:bCs/>
        </w:rPr>
        <w:t>pzp</w:t>
      </w:r>
      <w:proofErr w:type="spellEnd"/>
      <w:r w:rsidRPr="006D17EE">
        <w:rPr>
          <w:rFonts w:asciiTheme="minorHAnsi" w:hAnsiTheme="minorHAnsi" w:cstheme="minorHAnsi"/>
          <w:bCs/>
        </w:rPr>
        <w:t xml:space="preserve">, zamawiający będzie żądał tego oświadczenia wyłącznie od wykonawcy, którego oferta została najwyżej oceniona. </w:t>
      </w:r>
    </w:p>
    <w:p w14:paraId="77C4AE2C" w14:textId="77777777" w:rsidR="00CC6153" w:rsidRPr="006D17EE" w:rsidRDefault="00CC6153"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 xml:space="preserve">Oświadczenie, o którym mowa w ust. 2, składa się na formularzu jednolitego europejskiego dokumentu zamówienia, sporządzonym zgodnie ze wzorem standardowego formularza określonego w rozporządzeniu wykonawczym Komisji (UE) 2016/7 z dnia 05 stycznia 2016 roku ustanawiającym standardowy formularz jednolitego europejskiego dokumentu zamówienia (Dz. Urz. UE L 3 z 06.01.2016, str. 16), zwanego dalej JEDZ. Wzór oświadczenia stanowi </w:t>
      </w:r>
      <w:r w:rsidRPr="006D17EE">
        <w:rPr>
          <w:rFonts w:asciiTheme="minorHAnsi" w:hAnsiTheme="minorHAnsi" w:cstheme="minorHAnsi"/>
          <w:b/>
        </w:rPr>
        <w:t>załącznik nr 2</w:t>
      </w:r>
      <w:r w:rsidRPr="006D17EE">
        <w:rPr>
          <w:rFonts w:asciiTheme="minorHAnsi" w:hAnsiTheme="minorHAnsi" w:cstheme="minorHAnsi"/>
          <w:bCs/>
        </w:rPr>
        <w:t xml:space="preserve"> do SWZ. Oświadczenie należy złożyć, pod rygorem nieważności, w formie elektronicznej</w:t>
      </w:r>
      <w:r w:rsidR="00BD7982" w:rsidRPr="006D17EE">
        <w:rPr>
          <w:rFonts w:asciiTheme="minorHAnsi" w:hAnsiTheme="minorHAnsi" w:cstheme="minorHAnsi"/>
          <w:bCs/>
        </w:rPr>
        <w:t xml:space="preserve"> opatrzonej kwalifikowanym podpisem elektronicznym</w:t>
      </w:r>
      <w:r w:rsidRPr="006D17EE">
        <w:rPr>
          <w:rFonts w:asciiTheme="minorHAnsi" w:hAnsiTheme="minorHAnsi" w:cstheme="minorHAnsi"/>
          <w:bCs/>
        </w:rPr>
        <w:t>.</w:t>
      </w:r>
    </w:p>
    <w:p w14:paraId="4F5ACB44" w14:textId="77777777" w:rsidR="00CC6153" w:rsidRPr="006D17EE" w:rsidRDefault="00CC6153"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 xml:space="preserve">Szczegółowe informacje związane z zasadami i sposobem merytorycznego wypełnienia JEDZ, znajdują się także w wyjaśnieniach Urzędu Zamówień Publicznych, dostępnych na stronie Urzędu (www.uzp.gov.pl) - w zakładce E-usługi, w zakładce Jednolity Europejski Dokument Zamówienia  (JEDZ) (dostępnej pod adresem: </w:t>
      </w:r>
      <w:hyperlink r:id="rId16" w:history="1">
        <w:r w:rsidRPr="006D17EE">
          <w:rPr>
            <w:rStyle w:val="Hipercze"/>
            <w:rFonts w:asciiTheme="minorHAnsi" w:hAnsiTheme="minorHAnsi" w:cstheme="minorHAnsi"/>
            <w:bCs/>
            <w:u w:val="none"/>
          </w:rPr>
          <w:t>https://www.uzp.gov.pl/e-uslugi/jedz</w:t>
        </w:r>
      </w:hyperlink>
      <w:r w:rsidRPr="006D17EE">
        <w:rPr>
          <w:rFonts w:asciiTheme="minorHAnsi" w:hAnsiTheme="minorHAnsi" w:cstheme="minorHAnsi"/>
          <w:bCs/>
        </w:rPr>
        <w:t>).</w:t>
      </w:r>
    </w:p>
    <w:p w14:paraId="6934BE27" w14:textId="77777777" w:rsidR="00BD7982" w:rsidRPr="006D17EE" w:rsidRDefault="00BD7982" w:rsidP="006D17EE">
      <w:pPr>
        <w:pStyle w:val="Akapitzlist"/>
        <w:numPr>
          <w:ilvl w:val="3"/>
          <w:numId w:val="3"/>
        </w:numPr>
        <w:spacing w:line="276" w:lineRule="auto"/>
        <w:rPr>
          <w:rFonts w:asciiTheme="minorHAnsi" w:hAnsiTheme="minorHAnsi" w:cstheme="minorHAnsi"/>
          <w:bCs/>
        </w:rPr>
      </w:pPr>
      <w:r w:rsidRPr="006D17EE">
        <w:rPr>
          <w:rFonts w:asciiTheme="minorHAnsi" w:hAnsiTheme="minorHAnsi" w:cstheme="minorHAnsi"/>
          <w:bCs/>
        </w:rPr>
        <w:t xml:space="preserve">Wraz z JEDZ Wykonawca złoży oświadczenie wykonawcy/wykonawcy wspólnie ubiegającego się o udzielenie zamówienia dotyczące przesłanek wykluczenia z art. 5k rozporządzenia 833/2014 oraz art. 7 ust. 1 ustawy o szczególnych rozwiązaniach w zakresie przeciwdziałania </w:t>
      </w:r>
      <w:r w:rsidRPr="006D17EE">
        <w:rPr>
          <w:rFonts w:asciiTheme="minorHAnsi" w:hAnsiTheme="minorHAnsi" w:cstheme="minorHAnsi"/>
          <w:bCs/>
        </w:rPr>
        <w:lastRenderedPageBreak/>
        <w:t>wspieraniu agresji na Ukrainę oraz służących ochronie bezpieczeństwa narodowego - sporządzone według wzoru stanowiącego załącznik nr 1</w:t>
      </w:r>
      <w:r w:rsidR="00EF30A6" w:rsidRPr="006D17EE">
        <w:rPr>
          <w:rFonts w:asciiTheme="minorHAnsi" w:hAnsiTheme="minorHAnsi" w:cstheme="minorHAnsi"/>
          <w:bCs/>
        </w:rPr>
        <w:t>1</w:t>
      </w:r>
      <w:r w:rsidRPr="006D17EE">
        <w:rPr>
          <w:rFonts w:asciiTheme="minorHAnsi" w:hAnsiTheme="minorHAnsi" w:cstheme="minorHAnsi"/>
          <w:bCs/>
        </w:rPr>
        <w:t xml:space="preserve"> do SWZ.</w:t>
      </w:r>
    </w:p>
    <w:p w14:paraId="276FBED4" w14:textId="77777777" w:rsidR="00CC6153" w:rsidRPr="006D17EE" w:rsidRDefault="00CC6153" w:rsidP="006D17EE">
      <w:pPr>
        <w:spacing w:line="276" w:lineRule="auto"/>
        <w:rPr>
          <w:rFonts w:asciiTheme="minorHAnsi" w:hAnsiTheme="minorHAnsi" w:cstheme="minorHAnsi"/>
          <w:b/>
          <w:u w:val="single"/>
        </w:rPr>
      </w:pPr>
    </w:p>
    <w:p w14:paraId="04F88AA2" w14:textId="77777777" w:rsidR="00911829" w:rsidRPr="006D17EE" w:rsidRDefault="00911829" w:rsidP="006D17EE">
      <w:pPr>
        <w:numPr>
          <w:ilvl w:val="0"/>
          <w:numId w:val="3"/>
        </w:numPr>
        <w:spacing w:line="276" w:lineRule="auto"/>
        <w:ind w:left="0" w:hanging="567"/>
        <w:rPr>
          <w:rFonts w:asciiTheme="minorHAnsi" w:hAnsiTheme="minorHAnsi" w:cstheme="minorHAnsi"/>
          <w:b/>
        </w:rPr>
      </w:pPr>
      <w:r w:rsidRPr="006D17EE">
        <w:rPr>
          <w:rFonts w:asciiTheme="minorHAnsi" w:hAnsiTheme="minorHAnsi" w:cstheme="minorHAnsi"/>
          <w:b/>
          <w:u w:val="single"/>
        </w:rPr>
        <w:t>Informacja o formalnościach, jakie powinny zostać dopełnione po wyborze oferty w celu zawarcia umowy w sprawie zamówienia publicznego</w:t>
      </w:r>
    </w:p>
    <w:p w14:paraId="4DEB247E" w14:textId="77777777" w:rsidR="00DF0253" w:rsidRPr="006D17EE" w:rsidRDefault="00DF0253" w:rsidP="006D17EE">
      <w:pPr>
        <w:spacing w:line="276" w:lineRule="auto"/>
        <w:rPr>
          <w:rFonts w:asciiTheme="minorHAnsi" w:hAnsiTheme="minorHAnsi" w:cstheme="minorHAnsi"/>
          <w:b/>
        </w:rPr>
      </w:pPr>
    </w:p>
    <w:p w14:paraId="50E3E617" w14:textId="7D8A753E" w:rsidR="005F4551" w:rsidRPr="006D17EE" w:rsidRDefault="005F4551" w:rsidP="006D17EE">
      <w:pPr>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Niezwłocznie po wyborze najkorzystniejszej oferty zamawiający informuje równocześnie wykonawców, którzy złożyli oferty,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a także o wykonawcach, których oferty zostały odrzucone - podając uzasadnienie faktyczne i prawne</w:t>
      </w:r>
      <w:r w:rsidR="001C5A07" w:rsidRPr="006D17EE">
        <w:rPr>
          <w:rFonts w:asciiTheme="minorHAnsi" w:hAnsiTheme="minorHAnsi" w:cstheme="minorHAnsi"/>
        </w:rPr>
        <w:t xml:space="preserve">. </w:t>
      </w:r>
    </w:p>
    <w:p w14:paraId="51FEE4E9" w14:textId="77777777" w:rsidR="00596E39" w:rsidRPr="006D17EE" w:rsidRDefault="00D21C0F" w:rsidP="006D17EE">
      <w:pPr>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 xml:space="preserve">Jeżeli oferta Wykonawców ubiegających się wspólnie o udzielenie zamówienia zostanie wybrana, Zamawiający przed zawarciem umowy </w:t>
      </w:r>
      <w:r w:rsidR="00E748A2" w:rsidRPr="006D17EE">
        <w:rPr>
          <w:rFonts w:asciiTheme="minorHAnsi" w:hAnsiTheme="minorHAnsi" w:cstheme="minorHAnsi"/>
        </w:rPr>
        <w:t xml:space="preserve">w sprawie zamówienia publicznego </w:t>
      </w:r>
      <w:r w:rsidR="00C156E5" w:rsidRPr="006D17EE">
        <w:rPr>
          <w:rFonts w:asciiTheme="minorHAnsi" w:hAnsiTheme="minorHAnsi" w:cstheme="minorHAnsi"/>
        </w:rPr>
        <w:t xml:space="preserve">może </w:t>
      </w:r>
      <w:r w:rsidRPr="006D17EE">
        <w:rPr>
          <w:rFonts w:asciiTheme="minorHAnsi" w:hAnsiTheme="minorHAnsi" w:cstheme="minorHAnsi"/>
        </w:rPr>
        <w:t>wymaga</w:t>
      </w:r>
      <w:r w:rsidR="00C156E5" w:rsidRPr="006D17EE">
        <w:rPr>
          <w:rFonts w:asciiTheme="minorHAnsi" w:hAnsiTheme="minorHAnsi" w:cstheme="minorHAnsi"/>
        </w:rPr>
        <w:t>ć</w:t>
      </w:r>
      <w:r w:rsidRPr="006D17EE">
        <w:rPr>
          <w:rFonts w:asciiTheme="minorHAnsi" w:hAnsiTheme="minorHAnsi" w:cstheme="minorHAnsi"/>
        </w:rPr>
        <w:t xml:space="preserve"> przedłożenia umowy regulującej współpracę tych Wykonawców. </w:t>
      </w:r>
    </w:p>
    <w:p w14:paraId="3AA08F58" w14:textId="77777777" w:rsidR="00270561" w:rsidRPr="006D17EE" w:rsidRDefault="00270561" w:rsidP="006D17EE">
      <w:pPr>
        <w:numPr>
          <w:ilvl w:val="3"/>
          <w:numId w:val="3"/>
        </w:numPr>
        <w:spacing w:line="276" w:lineRule="auto"/>
        <w:ind w:left="284" w:hanging="284"/>
        <w:rPr>
          <w:rFonts w:asciiTheme="minorHAnsi" w:hAnsiTheme="minorHAnsi" w:cstheme="minorHAnsi"/>
        </w:rPr>
      </w:pPr>
      <w:r w:rsidRPr="006D17EE">
        <w:rPr>
          <w:rFonts w:asciiTheme="minorHAnsi" w:hAnsiTheme="minorHAnsi" w:cstheme="minorHAnsi"/>
        </w:rPr>
        <w:t>Wykonawca przed podpisaniem umowy dostarczy Zamawiającemu:</w:t>
      </w:r>
    </w:p>
    <w:p w14:paraId="3CA7EE7F" w14:textId="37622ADC" w:rsidR="00B6132E" w:rsidRPr="006D17EE" w:rsidRDefault="00270561" w:rsidP="006D17EE">
      <w:pPr>
        <w:numPr>
          <w:ilvl w:val="3"/>
          <w:numId w:val="31"/>
        </w:numPr>
        <w:spacing w:line="276" w:lineRule="auto"/>
        <w:ind w:left="567" w:hanging="283"/>
        <w:rPr>
          <w:rFonts w:asciiTheme="minorHAnsi" w:hAnsiTheme="minorHAnsi" w:cstheme="minorHAnsi"/>
        </w:rPr>
      </w:pPr>
      <w:r w:rsidRPr="006D17EE">
        <w:rPr>
          <w:rFonts w:asciiTheme="minorHAnsi" w:hAnsiTheme="minorHAnsi" w:cstheme="minorHAnsi"/>
        </w:rPr>
        <w:t>informację o osobach wskazanych przez wykonawcę do</w:t>
      </w:r>
      <w:r w:rsidR="00BD7982" w:rsidRPr="006D17EE">
        <w:rPr>
          <w:rFonts w:asciiTheme="minorHAnsi" w:hAnsiTheme="minorHAnsi" w:cstheme="minorHAnsi"/>
        </w:rPr>
        <w:t xml:space="preserve"> projektowania i</w:t>
      </w:r>
      <w:r w:rsidRPr="006D17EE">
        <w:rPr>
          <w:rFonts w:asciiTheme="minorHAnsi" w:hAnsiTheme="minorHAnsi" w:cstheme="minorHAnsi"/>
        </w:rPr>
        <w:t xml:space="preserve"> kierowania pracami, o których mowa w § </w:t>
      </w:r>
      <w:r w:rsidR="00BD7982" w:rsidRPr="006D17EE">
        <w:rPr>
          <w:rFonts w:asciiTheme="minorHAnsi" w:hAnsiTheme="minorHAnsi" w:cstheme="minorHAnsi"/>
        </w:rPr>
        <w:t>12</w:t>
      </w:r>
      <w:r w:rsidRPr="006D17EE">
        <w:rPr>
          <w:rFonts w:asciiTheme="minorHAnsi" w:hAnsiTheme="minorHAnsi" w:cstheme="minorHAnsi"/>
        </w:rPr>
        <w:t xml:space="preserve"> ust. </w:t>
      </w:r>
      <w:r w:rsidR="00253123" w:rsidRPr="006D17EE">
        <w:rPr>
          <w:rFonts w:asciiTheme="minorHAnsi" w:hAnsiTheme="minorHAnsi" w:cstheme="minorHAnsi"/>
        </w:rPr>
        <w:t>3</w:t>
      </w:r>
      <w:r w:rsidRPr="006D17EE">
        <w:rPr>
          <w:rFonts w:asciiTheme="minorHAnsi" w:hAnsiTheme="minorHAnsi" w:cstheme="minorHAnsi"/>
        </w:rPr>
        <w:t xml:space="preserve"> projektu umowy, stanowiącej załącznik nr</w:t>
      </w:r>
      <w:r w:rsidR="00A601A1" w:rsidRPr="006D17EE">
        <w:rPr>
          <w:rFonts w:asciiTheme="minorHAnsi" w:hAnsiTheme="minorHAnsi" w:cstheme="minorHAnsi"/>
        </w:rPr>
        <w:t xml:space="preserve"> 3</w:t>
      </w:r>
      <w:r w:rsidRPr="006D17EE">
        <w:rPr>
          <w:rFonts w:asciiTheme="minorHAnsi" w:hAnsiTheme="minorHAnsi" w:cstheme="minorHAnsi"/>
        </w:rPr>
        <w:t xml:space="preserve"> do SWZ, wraz</w:t>
      </w:r>
      <w:r w:rsidR="00FC3B3E" w:rsidRPr="006D17EE">
        <w:rPr>
          <w:rFonts w:asciiTheme="minorHAnsi" w:hAnsiTheme="minorHAnsi" w:cstheme="minorHAnsi"/>
        </w:rPr>
        <w:t> </w:t>
      </w:r>
      <w:r w:rsidRPr="006D17EE">
        <w:rPr>
          <w:rFonts w:asciiTheme="minorHAnsi" w:hAnsiTheme="minorHAnsi" w:cstheme="minorHAnsi"/>
        </w:rPr>
        <w:t>z decyzjami nadającymi wymagane uprawnienia budowlane odpowiedniej specjalności</w:t>
      </w:r>
      <w:r w:rsidR="00FC3B3E" w:rsidRPr="006D17EE">
        <w:rPr>
          <w:rFonts w:asciiTheme="minorHAnsi" w:hAnsiTheme="minorHAnsi" w:cstheme="minorHAnsi"/>
        </w:rPr>
        <w:t xml:space="preserve"> </w:t>
      </w:r>
      <w:r w:rsidRPr="006D17EE">
        <w:rPr>
          <w:rFonts w:asciiTheme="minorHAnsi" w:hAnsiTheme="minorHAnsi" w:cstheme="minorHAnsi"/>
        </w:rPr>
        <w:t>i zaświadczeniami o przynależności do Okręgowej Izby Budownictwa</w:t>
      </w:r>
    </w:p>
    <w:p w14:paraId="5E46DD48" w14:textId="43C0D8C3" w:rsidR="00270561" w:rsidRPr="006D17EE" w:rsidRDefault="00270561" w:rsidP="006D17EE">
      <w:pPr>
        <w:numPr>
          <w:ilvl w:val="3"/>
          <w:numId w:val="31"/>
        </w:numPr>
        <w:spacing w:line="276" w:lineRule="auto"/>
        <w:ind w:left="567" w:hanging="283"/>
        <w:rPr>
          <w:rFonts w:asciiTheme="minorHAnsi" w:hAnsiTheme="minorHAnsi" w:cstheme="minorHAnsi"/>
        </w:rPr>
      </w:pPr>
      <w:r w:rsidRPr="006D17EE">
        <w:rPr>
          <w:rFonts w:asciiTheme="minorHAnsi" w:hAnsiTheme="minorHAnsi" w:cstheme="minorHAnsi"/>
        </w:rPr>
        <w:t>zabezpieczenie należytego wykonania umowy, o którym mowa w rozdziale XV</w:t>
      </w:r>
      <w:r w:rsidR="00BD7982" w:rsidRPr="006D17EE">
        <w:rPr>
          <w:rFonts w:asciiTheme="minorHAnsi" w:hAnsiTheme="minorHAnsi" w:cstheme="minorHAnsi"/>
        </w:rPr>
        <w:t>I</w:t>
      </w:r>
      <w:r w:rsidRPr="006D17EE">
        <w:rPr>
          <w:rFonts w:asciiTheme="minorHAnsi" w:hAnsiTheme="minorHAnsi" w:cstheme="minorHAnsi"/>
        </w:rPr>
        <w:t>I SWZ;</w:t>
      </w:r>
    </w:p>
    <w:p w14:paraId="5FA40CEA" w14:textId="77777777" w:rsidR="00FB4F50" w:rsidRPr="006D17EE" w:rsidRDefault="00FB4F50" w:rsidP="006D17EE">
      <w:pPr>
        <w:pStyle w:val="Akapitzlist"/>
        <w:numPr>
          <w:ilvl w:val="0"/>
          <w:numId w:val="3"/>
        </w:numPr>
        <w:spacing w:before="120" w:line="276" w:lineRule="auto"/>
        <w:ind w:left="0" w:hanging="568"/>
        <w:contextualSpacing w:val="0"/>
        <w:rPr>
          <w:rFonts w:asciiTheme="minorHAnsi" w:hAnsiTheme="minorHAnsi" w:cstheme="minorHAnsi"/>
          <w:b/>
          <w:u w:val="single"/>
        </w:rPr>
      </w:pPr>
      <w:r w:rsidRPr="006D17EE">
        <w:rPr>
          <w:rFonts w:asciiTheme="minorHAnsi" w:hAnsiTheme="minorHAnsi" w:cstheme="minorHAnsi"/>
          <w:b/>
          <w:u w:val="single"/>
        </w:rPr>
        <w:t>Wymagania dotyczące zabezpieczenia należytego wykonania umowy</w:t>
      </w:r>
    </w:p>
    <w:p w14:paraId="33904D38" w14:textId="77777777" w:rsidR="00DF0253" w:rsidRPr="006D17EE" w:rsidRDefault="00DF0253" w:rsidP="006D17EE">
      <w:pPr>
        <w:pStyle w:val="Akapitzlist"/>
        <w:spacing w:before="120" w:line="276" w:lineRule="auto"/>
        <w:ind w:left="0"/>
        <w:contextualSpacing w:val="0"/>
        <w:rPr>
          <w:rFonts w:asciiTheme="minorHAnsi" w:hAnsiTheme="minorHAnsi" w:cstheme="minorHAnsi"/>
          <w:b/>
          <w:u w:val="single"/>
        </w:rPr>
      </w:pPr>
    </w:p>
    <w:p w14:paraId="41EF1983" w14:textId="77777777" w:rsidR="006A2669" w:rsidRPr="006D17EE" w:rsidRDefault="006A2669" w:rsidP="006D17EE">
      <w:pPr>
        <w:widowControl w:val="0"/>
        <w:numPr>
          <w:ilvl w:val="0"/>
          <w:numId w:val="22"/>
        </w:numPr>
        <w:spacing w:line="276" w:lineRule="auto"/>
        <w:ind w:left="284" w:hanging="284"/>
        <w:contextualSpacing/>
        <w:rPr>
          <w:rFonts w:asciiTheme="minorHAnsi" w:hAnsiTheme="minorHAnsi" w:cstheme="minorHAnsi"/>
        </w:rPr>
      </w:pPr>
      <w:r w:rsidRPr="006D17EE">
        <w:rPr>
          <w:rFonts w:asciiTheme="minorHAnsi" w:hAnsiTheme="minorHAnsi" w:cstheme="minorHAnsi"/>
        </w:rPr>
        <w:t>Wykonawca wnosi zabezpieczenie należytego wykonania umowy w wysoko</w:t>
      </w:r>
      <w:r w:rsidRPr="006D17EE">
        <w:rPr>
          <w:rFonts w:asciiTheme="minorHAnsi" w:eastAsia="TimesNewRoman" w:hAnsiTheme="minorHAnsi" w:cstheme="minorHAnsi"/>
        </w:rPr>
        <w:t>ś</w:t>
      </w:r>
      <w:r w:rsidRPr="006D17EE">
        <w:rPr>
          <w:rFonts w:asciiTheme="minorHAnsi" w:hAnsiTheme="minorHAnsi" w:cstheme="minorHAnsi"/>
        </w:rPr>
        <w:t xml:space="preserve">ci </w:t>
      </w:r>
      <w:r w:rsidR="00A84FA6" w:rsidRPr="006D17EE">
        <w:rPr>
          <w:rFonts w:asciiTheme="minorHAnsi" w:hAnsiTheme="minorHAnsi" w:cstheme="minorHAnsi"/>
        </w:rPr>
        <w:t>3</w:t>
      </w:r>
      <w:r w:rsidRPr="006D17EE">
        <w:rPr>
          <w:rFonts w:asciiTheme="minorHAnsi" w:hAnsiTheme="minorHAnsi" w:cstheme="minorHAnsi"/>
        </w:rPr>
        <w:t>% warto</w:t>
      </w:r>
      <w:r w:rsidRPr="006D17EE">
        <w:rPr>
          <w:rFonts w:asciiTheme="minorHAnsi" w:eastAsia="TimesNewRoman" w:hAnsiTheme="minorHAnsi" w:cstheme="minorHAnsi"/>
        </w:rPr>
        <w:t>ś</w:t>
      </w:r>
      <w:r w:rsidRPr="006D17EE">
        <w:rPr>
          <w:rFonts w:asciiTheme="minorHAnsi" w:hAnsiTheme="minorHAnsi" w:cstheme="minorHAnsi"/>
        </w:rPr>
        <w:t>ci oferty brutto przed zawarciem umowy.</w:t>
      </w:r>
    </w:p>
    <w:p w14:paraId="0CB28AF6" w14:textId="77777777" w:rsidR="006A2669" w:rsidRPr="006D17EE" w:rsidRDefault="006A2669" w:rsidP="006D17EE">
      <w:pPr>
        <w:numPr>
          <w:ilvl w:val="0"/>
          <w:numId w:val="23"/>
        </w:numPr>
        <w:tabs>
          <w:tab w:val="clear" w:pos="9696"/>
        </w:tabs>
        <w:spacing w:line="276" w:lineRule="auto"/>
        <w:ind w:left="567" w:hanging="283"/>
        <w:rPr>
          <w:rFonts w:asciiTheme="minorHAnsi" w:hAnsiTheme="minorHAnsi" w:cstheme="minorHAnsi"/>
        </w:rPr>
      </w:pPr>
      <w:r w:rsidRPr="006D17EE">
        <w:rPr>
          <w:rFonts w:asciiTheme="minorHAnsi" w:hAnsiTheme="minorHAnsi" w:cstheme="minorHAnsi"/>
        </w:rPr>
        <w:t>Zabezpieczenie może być wnoszone według wyboru Wykonawcy w jednej lub w kilku następujących formach:</w:t>
      </w:r>
    </w:p>
    <w:p w14:paraId="3889C713" w14:textId="77777777" w:rsidR="006A2669" w:rsidRPr="006D17EE" w:rsidRDefault="006A2669" w:rsidP="006D17EE">
      <w:pPr>
        <w:numPr>
          <w:ilvl w:val="1"/>
          <w:numId w:val="30"/>
        </w:numPr>
        <w:spacing w:line="276" w:lineRule="auto"/>
        <w:ind w:left="851" w:hanging="284"/>
        <w:rPr>
          <w:rFonts w:asciiTheme="minorHAnsi" w:hAnsiTheme="minorHAnsi" w:cstheme="minorHAnsi"/>
        </w:rPr>
      </w:pPr>
      <w:r w:rsidRPr="006D17EE">
        <w:rPr>
          <w:rFonts w:asciiTheme="minorHAnsi" w:hAnsiTheme="minorHAnsi" w:cstheme="minorHAnsi"/>
        </w:rPr>
        <w:t>pieniądzu;</w:t>
      </w:r>
    </w:p>
    <w:p w14:paraId="18A6F73A" w14:textId="77777777" w:rsidR="006A2669" w:rsidRPr="006D17EE" w:rsidRDefault="006A2669" w:rsidP="006D17EE">
      <w:pPr>
        <w:numPr>
          <w:ilvl w:val="1"/>
          <w:numId w:val="30"/>
        </w:numPr>
        <w:spacing w:line="276" w:lineRule="auto"/>
        <w:ind w:left="851" w:hanging="284"/>
        <w:rPr>
          <w:rFonts w:asciiTheme="minorHAnsi" w:hAnsiTheme="minorHAnsi" w:cstheme="minorHAnsi"/>
        </w:rPr>
      </w:pPr>
      <w:r w:rsidRPr="006D17EE">
        <w:rPr>
          <w:rFonts w:asciiTheme="minorHAnsi" w:hAnsiTheme="minorHAnsi" w:cstheme="minorHAnsi"/>
        </w:rPr>
        <w:t>poręczeniach bankowych lub poręczeniach spółdzielczej kasy oszczędnościowo-kredytowej, z tym że zobowiązanie kasy jest zawsze zobowiązaniem pieniężnym;</w:t>
      </w:r>
    </w:p>
    <w:p w14:paraId="58671EF2" w14:textId="77777777" w:rsidR="006A2669" w:rsidRPr="006D17EE" w:rsidRDefault="006A2669" w:rsidP="006D17EE">
      <w:pPr>
        <w:numPr>
          <w:ilvl w:val="1"/>
          <w:numId w:val="30"/>
        </w:numPr>
        <w:spacing w:line="276" w:lineRule="auto"/>
        <w:ind w:left="851" w:hanging="284"/>
        <w:rPr>
          <w:rFonts w:asciiTheme="minorHAnsi" w:hAnsiTheme="minorHAnsi" w:cstheme="minorHAnsi"/>
        </w:rPr>
      </w:pPr>
      <w:r w:rsidRPr="006D17EE">
        <w:rPr>
          <w:rFonts w:asciiTheme="minorHAnsi" w:hAnsiTheme="minorHAnsi" w:cstheme="minorHAnsi"/>
        </w:rPr>
        <w:t>gwarancjach bankowych;</w:t>
      </w:r>
    </w:p>
    <w:p w14:paraId="071B1092" w14:textId="77777777" w:rsidR="006A2669" w:rsidRPr="006D17EE" w:rsidRDefault="006A2669" w:rsidP="006D17EE">
      <w:pPr>
        <w:numPr>
          <w:ilvl w:val="1"/>
          <w:numId w:val="30"/>
        </w:numPr>
        <w:spacing w:line="276" w:lineRule="auto"/>
        <w:ind w:left="851" w:hanging="284"/>
        <w:rPr>
          <w:rFonts w:asciiTheme="minorHAnsi" w:hAnsiTheme="minorHAnsi" w:cstheme="minorHAnsi"/>
        </w:rPr>
      </w:pPr>
      <w:r w:rsidRPr="006D17EE">
        <w:rPr>
          <w:rFonts w:asciiTheme="minorHAnsi" w:hAnsiTheme="minorHAnsi" w:cstheme="minorHAnsi"/>
        </w:rPr>
        <w:t>gwarancjach ubezpieczeniowych;</w:t>
      </w:r>
    </w:p>
    <w:p w14:paraId="34575EAC" w14:textId="77777777" w:rsidR="006A2669" w:rsidRPr="006D17EE" w:rsidRDefault="006A2669" w:rsidP="006D17EE">
      <w:pPr>
        <w:numPr>
          <w:ilvl w:val="1"/>
          <w:numId w:val="30"/>
        </w:numPr>
        <w:spacing w:line="276" w:lineRule="auto"/>
        <w:ind w:left="851" w:hanging="284"/>
        <w:rPr>
          <w:rFonts w:asciiTheme="minorHAnsi" w:hAnsiTheme="minorHAnsi" w:cstheme="minorHAnsi"/>
        </w:rPr>
      </w:pPr>
      <w:r w:rsidRPr="006D17EE">
        <w:rPr>
          <w:rFonts w:asciiTheme="minorHAnsi" w:hAnsiTheme="minorHAnsi" w:cstheme="minorHAnsi"/>
        </w:rPr>
        <w:t>poręczeniach udzielanych przez podmioty, o których mowa w art. 6b ust. 5 pkt 2 ustawy z dnia 9 listopada 2000 r. o utworzeniu Polskiej Agencji Rozwoju Przedsiębiorczości.</w:t>
      </w:r>
    </w:p>
    <w:p w14:paraId="16D7B7B7" w14:textId="77777777" w:rsidR="006A2669" w:rsidRPr="006D17EE" w:rsidRDefault="006A2669" w:rsidP="006D17EE">
      <w:pPr>
        <w:numPr>
          <w:ilvl w:val="0"/>
          <w:numId w:val="22"/>
        </w:numPr>
        <w:spacing w:line="276" w:lineRule="auto"/>
        <w:ind w:left="284" w:hanging="284"/>
        <w:rPr>
          <w:rFonts w:asciiTheme="minorHAnsi" w:hAnsiTheme="minorHAnsi" w:cstheme="minorHAnsi"/>
        </w:rPr>
      </w:pPr>
      <w:bookmarkStart w:id="11" w:name="_Hlk129957222"/>
      <w:r w:rsidRPr="006D17EE">
        <w:rPr>
          <w:rFonts w:asciiTheme="minorHAnsi" w:hAnsiTheme="minorHAnsi" w:cstheme="minorHAnsi"/>
          <w:spacing w:val="-4"/>
        </w:rPr>
        <w:lastRenderedPageBreak/>
        <w:t xml:space="preserve">Zabezpieczenie wnoszone w pieniądzu Wykonawca wpłaca przelewem na rachunek bankowy </w:t>
      </w:r>
      <w:r w:rsidR="00650CB2" w:rsidRPr="006D17EE">
        <w:rPr>
          <w:rFonts w:asciiTheme="minorHAnsi" w:hAnsiTheme="minorHAnsi" w:cstheme="minorHAnsi"/>
          <w:spacing w:val="-4"/>
        </w:rPr>
        <w:t>Powiat Bialski, ul. Brzeska 41, 21-500 Biała Podlaska, nr konta: 92 1090 2590 0000 0001 4386 3018. W tytule przelewu należy wpisać „OA.272.</w:t>
      </w:r>
      <w:r w:rsidR="00EF30A6" w:rsidRPr="006D17EE">
        <w:rPr>
          <w:rFonts w:asciiTheme="minorHAnsi" w:hAnsiTheme="minorHAnsi" w:cstheme="minorHAnsi"/>
          <w:spacing w:val="-4"/>
        </w:rPr>
        <w:t>4</w:t>
      </w:r>
      <w:r w:rsidR="00650CB2" w:rsidRPr="006D17EE">
        <w:rPr>
          <w:rFonts w:asciiTheme="minorHAnsi" w:hAnsiTheme="minorHAnsi" w:cstheme="minorHAnsi"/>
          <w:spacing w:val="-4"/>
        </w:rPr>
        <w:t>.202</w:t>
      </w:r>
      <w:r w:rsidR="00EF30A6" w:rsidRPr="006D17EE">
        <w:rPr>
          <w:rFonts w:asciiTheme="minorHAnsi" w:hAnsiTheme="minorHAnsi" w:cstheme="minorHAnsi"/>
          <w:spacing w:val="-4"/>
        </w:rPr>
        <w:t>3</w:t>
      </w:r>
      <w:r w:rsidR="00650CB2" w:rsidRPr="006D17EE">
        <w:rPr>
          <w:rFonts w:asciiTheme="minorHAnsi" w:hAnsiTheme="minorHAnsi" w:cstheme="minorHAnsi"/>
          <w:spacing w:val="-4"/>
        </w:rPr>
        <w:t>.ŁC ZNWU”</w:t>
      </w:r>
    </w:p>
    <w:bookmarkEnd w:id="11"/>
    <w:p w14:paraId="6CAFA90A" w14:textId="77777777" w:rsidR="006A2669" w:rsidRPr="006D17EE" w:rsidRDefault="006A2669" w:rsidP="006D17EE">
      <w:pPr>
        <w:numPr>
          <w:ilvl w:val="0"/>
          <w:numId w:val="22"/>
        </w:numPr>
        <w:spacing w:line="276" w:lineRule="auto"/>
        <w:ind w:left="284" w:hanging="284"/>
        <w:rPr>
          <w:rFonts w:asciiTheme="minorHAnsi" w:hAnsiTheme="minorHAnsi" w:cstheme="minorHAnsi"/>
        </w:rPr>
      </w:pPr>
      <w:r w:rsidRPr="006D17EE">
        <w:rPr>
          <w:rFonts w:asciiTheme="minorHAnsi" w:hAnsiTheme="minorHAnsi" w:cstheme="minorHAnsi"/>
          <w:spacing w:val="-4"/>
        </w:rPr>
        <w:t>Zabezpieczenie wniesione w pieniądzu Zamawiający przechowuje na oprocentowanym rachunku bankowym.</w:t>
      </w:r>
    </w:p>
    <w:p w14:paraId="29F4E25D" w14:textId="77777777" w:rsidR="006A2669" w:rsidRPr="006D17EE" w:rsidRDefault="006A2669" w:rsidP="006D17EE">
      <w:pPr>
        <w:numPr>
          <w:ilvl w:val="0"/>
          <w:numId w:val="22"/>
        </w:numPr>
        <w:spacing w:line="276" w:lineRule="auto"/>
        <w:ind w:left="284" w:hanging="284"/>
        <w:rPr>
          <w:rFonts w:asciiTheme="minorHAnsi" w:hAnsiTheme="minorHAnsi" w:cstheme="minorHAnsi"/>
        </w:rPr>
      </w:pPr>
      <w:r w:rsidRPr="006D17EE">
        <w:rPr>
          <w:rFonts w:asciiTheme="minorHAnsi" w:hAnsiTheme="minorHAnsi" w:cstheme="minorHAnsi"/>
        </w:rPr>
        <w:t xml:space="preserve">W przypadku zabezpieczenia należytego wykonania umowy w formie gwarancji ubezpieczeniowej lub bankowej, gwarancja winna być nieodwołalna, bezwarunkowa i płatna na każde żądanie Zamawiającego. Wykonawca ma obowiązek, przed zawarciem umowy przedłożyć Zamawiającemu oryginał gwarancji. </w:t>
      </w:r>
    </w:p>
    <w:p w14:paraId="329CDBD5" w14:textId="77777777" w:rsidR="006A2669" w:rsidRPr="006D17EE" w:rsidRDefault="006A2669" w:rsidP="006D17EE">
      <w:pPr>
        <w:numPr>
          <w:ilvl w:val="0"/>
          <w:numId w:val="22"/>
        </w:numPr>
        <w:spacing w:line="276" w:lineRule="auto"/>
        <w:ind w:left="284" w:hanging="284"/>
        <w:rPr>
          <w:rFonts w:asciiTheme="minorHAnsi" w:hAnsiTheme="minorHAnsi" w:cstheme="minorHAnsi"/>
          <w:kern w:val="2"/>
        </w:rPr>
      </w:pPr>
      <w:r w:rsidRPr="006D17EE">
        <w:rPr>
          <w:rFonts w:asciiTheme="minorHAnsi" w:hAnsiTheme="minorHAnsi" w:cstheme="minorHAnsi"/>
          <w:kern w:val="2"/>
        </w:rPr>
        <w:t>Zabezpieczenie należytego wykonania umowy służy pokryciu roszczeń z tytułu niewykonania lub nienależytego wykonania umowy.</w:t>
      </w:r>
    </w:p>
    <w:p w14:paraId="46AA503F" w14:textId="77777777" w:rsidR="006A2669" w:rsidRPr="006D17EE" w:rsidRDefault="006A2669" w:rsidP="006D17EE">
      <w:pPr>
        <w:numPr>
          <w:ilvl w:val="0"/>
          <w:numId w:val="22"/>
        </w:numPr>
        <w:spacing w:line="276" w:lineRule="auto"/>
        <w:ind w:left="284" w:hanging="284"/>
        <w:rPr>
          <w:rFonts w:asciiTheme="minorHAnsi" w:hAnsiTheme="minorHAnsi" w:cstheme="minorHAnsi"/>
          <w:kern w:val="2"/>
        </w:rPr>
      </w:pPr>
      <w:r w:rsidRPr="006D17EE">
        <w:rPr>
          <w:rFonts w:asciiTheme="minorHAnsi" w:hAnsiTheme="minorHAnsi" w:cstheme="minorHAnsi"/>
          <w:kern w:val="2"/>
        </w:rPr>
        <w:t>W przypadku złożenia zabezpieczenia w formie innej niż w pieniądzu, termin wygaśnięcia dokumentu musi zabezpieczać ciągłość zabezpieczenia również w przypadku zmiany terminu realizacji umowy, a warunki realizacji dokumentu nie mogą w żaden sposób ograniczać możliwości realizacji zabezpieczenia przez Zamawiającego na zasadach jak dla zabezpieczenia złożonego w pieniądzu.</w:t>
      </w:r>
    </w:p>
    <w:p w14:paraId="0ED560E0" w14:textId="77777777" w:rsidR="006A2669" w:rsidRPr="006D17EE" w:rsidRDefault="006A2669" w:rsidP="006D17EE">
      <w:pPr>
        <w:numPr>
          <w:ilvl w:val="0"/>
          <w:numId w:val="22"/>
        </w:numPr>
        <w:spacing w:line="276" w:lineRule="auto"/>
        <w:ind w:left="284" w:hanging="284"/>
        <w:rPr>
          <w:rFonts w:asciiTheme="minorHAnsi" w:hAnsiTheme="minorHAnsi" w:cstheme="minorHAnsi"/>
          <w:kern w:val="2"/>
        </w:rPr>
      </w:pPr>
      <w:r w:rsidRPr="006D17EE">
        <w:rPr>
          <w:rFonts w:asciiTheme="minorHAnsi" w:hAnsiTheme="minorHAnsi" w:cstheme="minorHAnsi"/>
          <w:kern w:val="2"/>
        </w:rPr>
        <w:t>Informacje związane z zabezpieczeniem należytego wykonania umowy zawarte zostały w </w:t>
      </w:r>
      <w:r w:rsidRPr="006D17EE">
        <w:rPr>
          <w:rFonts w:asciiTheme="minorHAnsi" w:hAnsiTheme="minorHAnsi" w:cstheme="minorHAnsi"/>
        </w:rPr>
        <w:t xml:space="preserve">§ </w:t>
      </w:r>
      <w:r w:rsidR="00BD7982" w:rsidRPr="006D17EE">
        <w:rPr>
          <w:rFonts w:asciiTheme="minorHAnsi" w:hAnsiTheme="minorHAnsi" w:cstheme="minorHAnsi"/>
        </w:rPr>
        <w:t>18</w:t>
      </w:r>
      <w:r w:rsidRPr="006D17EE">
        <w:rPr>
          <w:rFonts w:asciiTheme="minorHAnsi" w:hAnsiTheme="minorHAnsi" w:cstheme="minorHAnsi"/>
        </w:rPr>
        <w:t xml:space="preserve"> wzoru umowy, któr</w:t>
      </w:r>
      <w:r w:rsidR="005D402E" w:rsidRPr="006D17EE">
        <w:rPr>
          <w:rFonts w:asciiTheme="minorHAnsi" w:hAnsiTheme="minorHAnsi" w:cstheme="minorHAnsi"/>
        </w:rPr>
        <w:t>y</w:t>
      </w:r>
      <w:r w:rsidRPr="006D17EE">
        <w:rPr>
          <w:rFonts w:asciiTheme="minorHAnsi" w:hAnsiTheme="minorHAnsi" w:cstheme="minorHAnsi"/>
        </w:rPr>
        <w:t xml:space="preserve"> stanowi załącznik nr </w:t>
      </w:r>
      <w:r w:rsidR="00A601A1" w:rsidRPr="006D17EE">
        <w:rPr>
          <w:rFonts w:asciiTheme="minorHAnsi" w:hAnsiTheme="minorHAnsi" w:cstheme="minorHAnsi"/>
        </w:rPr>
        <w:t>3</w:t>
      </w:r>
      <w:r w:rsidR="005D402E" w:rsidRPr="006D17EE">
        <w:rPr>
          <w:rFonts w:asciiTheme="minorHAnsi" w:hAnsiTheme="minorHAnsi" w:cstheme="minorHAnsi"/>
        </w:rPr>
        <w:t xml:space="preserve"> </w:t>
      </w:r>
      <w:r w:rsidRPr="006D17EE">
        <w:rPr>
          <w:rFonts w:asciiTheme="minorHAnsi" w:hAnsiTheme="minorHAnsi" w:cstheme="minorHAnsi"/>
        </w:rPr>
        <w:t>do SWZ.</w:t>
      </w:r>
    </w:p>
    <w:p w14:paraId="2AF218A4" w14:textId="77777777" w:rsidR="006A2669" w:rsidRPr="006D17EE" w:rsidRDefault="006A2669" w:rsidP="006D17EE">
      <w:pPr>
        <w:numPr>
          <w:ilvl w:val="0"/>
          <w:numId w:val="22"/>
        </w:numPr>
        <w:spacing w:line="276" w:lineRule="auto"/>
        <w:ind w:left="284" w:hanging="284"/>
        <w:rPr>
          <w:rFonts w:asciiTheme="minorHAnsi" w:hAnsiTheme="minorHAnsi" w:cstheme="minorHAnsi"/>
        </w:rPr>
      </w:pPr>
      <w:r w:rsidRPr="006D17EE">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4A805F3" w14:textId="77777777" w:rsidR="006A2669" w:rsidRPr="006D17EE" w:rsidRDefault="006A2669" w:rsidP="006D17EE">
      <w:pPr>
        <w:numPr>
          <w:ilvl w:val="0"/>
          <w:numId w:val="22"/>
        </w:numPr>
        <w:spacing w:line="276" w:lineRule="auto"/>
        <w:ind w:left="284" w:hanging="284"/>
        <w:rPr>
          <w:rFonts w:asciiTheme="minorHAnsi" w:hAnsiTheme="minorHAnsi" w:cstheme="minorHAnsi"/>
          <w:kern w:val="2"/>
        </w:rPr>
      </w:pPr>
      <w:r w:rsidRPr="006D17EE">
        <w:rPr>
          <w:rFonts w:asciiTheme="minorHAnsi" w:hAnsiTheme="minorHAnsi" w:cstheme="minorHAnsi"/>
        </w:rPr>
        <w:t xml:space="preserve">Zgodnie z art. </w:t>
      </w:r>
      <w:r w:rsidR="005D402E" w:rsidRPr="006D17EE">
        <w:rPr>
          <w:rFonts w:asciiTheme="minorHAnsi" w:hAnsiTheme="minorHAnsi" w:cstheme="minorHAnsi"/>
        </w:rPr>
        <w:t>452</w:t>
      </w:r>
      <w:r w:rsidRPr="006D17EE">
        <w:rPr>
          <w:rFonts w:asciiTheme="minorHAnsi" w:hAnsiTheme="minorHAnsi" w:cstheme="minorHAnsi"/>
        </w:rPr>
        <w:t xml:space="preserve"> ust. </w:t>
      </w:r>
      <w:r w:rsidR="005D402E" w:rsidRPr="006D17EE">
        <w:rPr>
          <w:rFonts w:asciiTheme="minorHAnsi" w:hAnsiTheme="minorHAnsi" w:cstheme="minorHAnsi"/>
        </w:rPr>
        <w:t>9</w:t>
      </w:r>
      <w:r w:rsidRPr="006D17EE">
        <w:rPr>
          <w:rFonts w:asciiTheme="minorHAnsi" w:hAnsiTheme="minorHAnsi" w:cstheme="minorHAnsi"/>
        </w:rPr>
        <w:t xml:space="preserve"> ustawy </w:t>
      </w:r>
      <w:r w:rsidRPr="006D17EE">
        <w:rPr>
          <w:rFonts w:asciiTheme="minorHAnsi" w:hAnsiTheme="minorHAnsi" w:cstheme="minorHAnsi"/>
          <w:bC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CF901DC" w14:textId="77777777" w:rsidR="00B520FD" w:rsidRPr="006D17EE" w:rsidRDefault="00B520FD" w:rsidP="006D17EE">
      <w:pPr>
        <w:spacing w:line="276" w:lineRule="auto"/>
        <w:rPr>
          <w:rFonts w:asciiTheme="minorHAnsi" w:hAnsiTheme="minorHAnsi" w:cstheme="minorHAnsi"/>
        </w:rPr>
      </w:pPr>
    </w:p>
    <w:p w14:paraId="57C932CE" w14:textId="77777777" w:rsidR="00507810" w:rsidRPr="006D17EE" w:rsidRDefault="00507810" w:rsidP="006D17EE">
      <w:pPr>
        <w:keepNext/>
        <w:widowControl w:val="0"/>
        <w:numPr>
          <w:ilvl w:val="0"/>
          <w:numId w:val="3"/>
        </w:numPr>
        <w:suppressAutoHyphens/>
        <w:spacing w:before="120" w:line="276" w:lineRule="auto"/>
        <w:ind w:left="0" w:hanging="567"/>
        <w:outlineLvl w:val="0"/>
        <w:rPr>
          <w:rFonts w:asciiTheme="minorHAnsi" w:hAnsiTheme="minorHAnsi" w:cstheme="minorHAnsi"/>
          <w:b/>
          <w:bCs/>
          <w:u w:val="single"/>
          <w:lang w:eastAsia="ar-SA"/>
        </w:rPr>
      </w:pPr>
      <w:r w:rsidRPr="006D17EE">
        <w:rPr>
          <w:rFonts w:asciiTheme="minorHAnsi" w:hAnsiTheme="minorHAnsi" w:cstheme="minorHAnsi"/>
          <w:b/>
          <w:bCs/>
          <w:u w:val="single"/>
          <w:lang w:eastAsia="ar-SA"/>
        </w:rPr>
        <w:t>Istotne dla stron postanowienia, które zostaną wprowadzone do treści zawieranej umowy w sprawie zamówienia publicznego</w:t>
      </w:r>
    </w:p>
    <w:p w14:paraId="5CAEF987" w14:textId="77777777" w:rsidR="00DF0253" w:rsidRPr="006D17EE" w:rsidRDefault="00DF0253" w:rsidP="006D17EE">
      <w:pPr>
        <w:keepNext/>
        <w:widowControl w:val="0"/>
        <w:suppressAutoHyphens/>
        <w:spacing w:before="120" w:line="276" w:lineRule="auto"/>
        <w:outlineLvl w:val="0"/>
        <w:rPr>
          <w:rFonts w:asciiTheme="minorHAnsi" w:hAnsiTheme="minorHAnsi" w:cstheme="minorHAnsi"/>
          <w:b/>
          <w:bCs/>
          <w:u w:val="single"/>
          <w:lang w:eastAsia="ar-SA"/>
        </w:rPr>
      </w:pPr>
    </w:p>
    <w:p w14:paraId="3FA79113" w14:textId="6ECAF54C" w:rsidR="00B23E0E" w:rsidRPr="006D17EE" w:rsidRDefault="00B23E0E" w:rsidP="006D17EE">
      <w:pPr>
        <w:widowControl w:val="0"/>
        <w:numPr>
          <w:ilvl w:val="0"/>
          <w:numId w:val="2"/>
        </w:numPr>
        <w:tabs>
          <w:tab w:val="clear" w:pos="360"/>
        </w:tabs>
        <w:spacing w:line="276" w:lineRule="auto"/>
        <w:rPr>
          <w:rFonts w:asciiTheme="minorHAnsi" w:hAnsiTheme="minorHAnsi" w:cstheme="minorHAnsi"/>
        </w:rPr>
      </w:pPr>
      <w:r w:rsidRPr="006D17EE">
        <w:rPr>
          <w:rFonts w:asciiTheme="minorHAnsi" w:hAnsiTheme="minorHAnsi" w:cstheme="minorHAnsi"/>
        </w:rPr>
        <w:t>Zamawiający zawiera umow</w:t>
      </w:r>
      <w:r w:rsidR="00BC6C87" w:rsidRPr="006D17EE">
        <w:rPr>
          <w:rFonts w:asciiTheme="minorHAnsi" w:hAnsiTheme="minorHAnsi" w:cstheme="minorHAnsi"/>
        </w:rPr>
        <w:t>ę</w:t>
      </w:r>
      <w:r w:rsidRPr="006D17EE">
        <w:rPr>
          <w:rFonts w:asciiTheme="minorHAnsi" w:hAnsiTheme="minorHAnsi" w:cstheme="minorHAnsi"/>
        </w:rPr>
        <w:t xml:space="preserve"> w sprawie zamówienia publicznego, z uwzględnieniem art. 577 </w:t>
      </w:r>
      <w:proofErr w:type="spellStart"/>
      <w:r w:rsidRPr="006D17EE">
        <w:rPr>
          <w:rFonts w:asciiTheme="minorHAnsi" w:hAnsiTheme="minorHAnsi" w:cstheme="minorHAnsi"/>
        </w:rPr>
        <w:t>pzp</w:t>
      </w:r>
      <w:proofErr w:type="spellEnd"/>
      <w:r w:rsidRPr="006D17EE">
        <w:rPr>
          <w:rFonts w:asciiTheme="minorHAnsi" w:hAnsiTheme="minorHAnsi" w:cstheme="minorHAnsi"/>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A75685C" w14:textId="2D211D7C" w:rsidR="00B23E0E" w:rsidRPr="006D17EE" w:rsidRDefault="00B23E0E" w:rsidP="006D17EE">
      <w:pPr>
        <w:widowControl w:val="0"/>
        <w:numPr>
          <w:ilvl w:val="0"/>
          <w:numId w:val="2"/>
        </w:numPr>
        <w:tabs>
          <w:tab w:val="clear" w:pos="360"/>
        </w:tabs>
        <w:spacing w:line="276" w:lineRule="auto"/>
        <w:rPr>
          <w:rFonts w:asciiTheme="minorHAnsi" w:hAnsiTheme="minorHAnsi" w:cstheme="minorHAnsi"/>
        </w:rPr>
      </w:pPr>
      <w:r w:rsidRPr="006D17EE">
        <w:rPr>
          <w:rFonts w:asciiTheme="minorHAnsi" w:hAnsiTheme="minorHAnsi" w:cstheme="minorHAnsi"/>
        </w:rPr>
        <w:tab/>
        <w:t>Zamawiający może zawrzeć umow</w:t>
      </w:r>
      <w:r w:rsidR="00BC6C87" w:rsidRPr="006D17EE">
        <w:rPr>
          <w:rFonts w:asciiTheme="minorHAnsi" w:hAnsiTheme="minorHAnsi" w:cstheme="minorHAnsi"/>
        </w:rPr>
        <w:t>ę</w:t>
      </w:r>
      <w:r w:rsidRPr="006D17EE">
        <w:rPr>
          <w:rFonts w:asciiTheme="minorHAnsi" w:hAnsiTheme="minorHAnsi" w:cstheme="minorHAnsi"/>
        </w:rPr>
        <w:t xml:space="preserve"> w sprawie zamówienia publicznego przed upływem terminu, o którym mowa w ust. 1, jeżeli w postępowaniu o udzielenie zamówienia złożono tylko jedną ofertą.</w:t>
      </w:r>
    </w:p>
    <w:p w14:paraId="25315ED3" w14:textId="77777777" w:rsidR="00B23E0E" w:rsidRPr="006D17EE" w:rsidRDefault="00B23E0E" w:rsidP="006D17EE">
      <w:pPr>
        <w:widowControl w:val="0"/>
        <w:numPr>
          <w:ilvl w:val="0"/>
          <w:numId w:val="2"/>
        </w:numPr>
        <w:tabs>
          <w:tab w:val="clear" w:pos="360"/>
        </w:tabs>
        <w:spacing w:line="276" w:lineRule="auto"/>
        <w:rPr>
          <w:rFonts w:asciiTheme="minorHAnsi" w:hAnsiTheme="minorHAnsi" w:cstheme="minorHAnsi"/>
        </w:rPr>
      </w:pPr>
      <w:r w:rsidRPr="006D17EE">
        <w:rPr>
          <w:rFonts w:asciiTheme="minorHAnsi" w:hAnsiTheme="minorHAnsi" w:cstheme="minorHAnsi"/>
        </w:rPr>
        <w:t>Wykonawca, którego oferta została wybrana jako najkorzystniejsza, zostanie po-</w:t>
      </w:r>
      <w:r w:rsidRPr="006D17EE">
        <w:rPr>
          <w:rFonts w:asciiTheme="minorHAnsi" w:hAnsiTheme="minorHAnsi" w:cstheme="minorHAnsi"/>
        </w:rPr>
        <w:lastRenderedPageBreak/>
        <w:t>informowany przez Zamawiającego o miejscu i terminie podpisania umowy.</w:t>
      </w:r>
    </w:p>
    <w:p w14:paraId="720F907A" w14:textId="243F922C" w:rsidR="0054282E" w:rsidRPr="006D17EE" w:rsidRDefault="00DC6EED" w:rsidP="006D17EE">
      <w:pPr>
        <w:widowControl w:val="0"/>
        <w:numPr>
          <w:ilvl w:val="0"/>
          <w:numId w:val="2"/>
        </w:numPr>
        <w:tabs>
          <w:tab w:val="clear" w:pos="360"/>
        </w:tabs>
        <w:spacing w:line="276" w:lineRule="auto"/>
        <w:ind w:left="255" w:hanging="255"/>
        <w:rPr>
          <w:rFonts w:asciiTheme="minorHAnsi" w:hAnsiTheme="minorHAnsi" w:cstheme="minorHAnsi"/>
        </w:rPr>
      </w:pPr>
      <w:r w:rsidRPr="006D17EE">
        <w:rPr>
          <w:rFonts w:asciiTheme="minorHAnsi" w:hAnsiTheme="minorHAnsi" w:cstheme="minorHAnsi"/>
        </w:rPr>
        <w:t xml:space="preserve">Wykonawca, o którym mowa w ust. </w:t>
      </w:r>
      <w:r w:rsidR="00B23E0E" w:rsidRPr="006D17EE">
        <w:rPr>
          <w:rFonts w:asciiTheme="minorHAnsi" w:hAnsiTheme="minorHAnsi" w:cstheme="minorHAnsi"/>
        </w:rPr>
        <w:t>3</w:t>
      </w:r>
      <w:r w:rsidRPr="006D17EE">
        <w:rPr>
          <w:rFonts w:asciiTheme="minorHAnsi" w:hAnsiTheme="minorHAnsi" w:cstheme="minorHAnsi"/>
        </w:rPr>
        <w:t xml:space="preserve">, ma obowiązek zawrzeć umowę w sprawie zamówienia na warunkach określonych w projektowanych postanowieniach umowy, które stanowią </w:t>
      </w:r>
      <w:r w:rsidR="00BC6C87" w:rsidRPr="006D17EE">
        <w:rPr>
          <w:rFonts w:asciiTheme="minorHAnsi" w:hAnsiTheme="minorHAnsi" w:cstheme="minorHAnsi"/>
          <w:b/>
          <w:bCs/>
        </w:rPr>
        <w:t>z</w:t>
      </w:r>
      <w:r w:rsidRPr="006D17EE">
        <w:rPr>
          <w:rFonts w:asciiTheme="minorHAnsi" w:hAnsiTheme="minorHAnsi" w:cstheme="minorHAnsi"/>
          <w:b/>
          <w:bCs/>
        </w:rPr>
        <w:t xml:space="preserve">ałącznik Nr </w:t>
      </w:r>
      <w:r w:rsidR="00A84FA6" w:rsidRPr="006D17EE">
        <w:rPr>
          <w:rFonts w:asciiTheme="minorHAnsi" w:hAnsiTheme="minorHAnsi" w:cstheme="minorHAnsi"/>
          <w:b/>
          <w:bCs/>
        </w:rPr>
        <w:t>3</w:t>
      </w:r>
      <w:r w:rsidRPr="006D17EE">
        <w:rPr>
          <w:rFonts w:asciiTheme="minorHAnsi" w:hAnsiTheme="minorHAnsi" w:cstheme="minorHAnsi"/>
          <w:b/>
          <w:bCs/>
        </w:rPr>
        <w:t xml:space="preserve"> do SWZ.</w:t>
      </w:r>
      <w:r w:rsidRPr="006D17EE">
        <w:rPr>
          <w:rFonts w:asciiTheme="minorHAnsi" w:hAnsiTheme="minorHAnsi" w:cstheme="minorHAnsi"/>
        </w:rPr>
        <w:t xml:space="preserve"> Umowa zostanie uzupełniona o zapisy wynikające ze złożonej oferty.</w:t>
      </w:r>
    </w:p>
    <w:p w14:paraId="5A2691A1" w14:textId="77777777" w:rsidR="0054282E" w:rsidRPr="006D17EE" w:rsidRDefault="0054282E" w:rsidP="006D17EE">
      <w:pPr>
        <w:widowControl w:val="0"/>
        <w:numPr>
          <w:ilvl w:val="0"/>
          <w:numId w:val="2"/>
        </w:numPr>
        <w:tabs>
          <w:tab w:val="clear" w:pos="360"/>
        </w:tabs>
        <w:spacing w:line="276" w:lineRule="auto"/>
        <w:ind w:left="255" w:hanging="255"/>
        <w:rPr>
          <w:rFonts w:asciiTheme="minorHAnsi" w:hAnsiTheme="minorHAnsi" w:cstheme="minorHAnsi"/>
        </w:rPr>
      </w:pPr>
      <w:r w:rsidRPr="006D17EE">
        <w:rPr>
          <w:rFonts w:asciiTheme="minorHAnsi" w:hAnsiTheme="minorHAnsi" w:cstheme="minorHAnsi"/>
        </w:rPr>
        <w:t>Jeżeli wykonawca, którego oferta została wybrana jako najkorzystniejsza, uchyla się</w:t>
      </w:r>
      <w:r w:rsidR="00FC3B3E" w:rsidRPr="006D17EE">
        <w:rPr>
          <w:rFonts w:asciiTheme="minorHAnsi" w:hAnsiTheme="minorHAnsi" w:cstheme="minorHAnsi"/>
        </w:rPr>
        <w:t> </w:t>
      </w:r>
      <w:r w:rsidRPr="006D17EE">
        <w:rPr>
          <w:rFonts w:asciiTheme="minorHAnsi" w:hAnsiTheme="minorHAnsi" w:cstheme="minorHAnsi"/>
        </w:rPr>
        <w:t>od</w:t>
      </w:r>
      <w:r w:rsidR="00FC3B3E" w:rsidRPr="006D17EE">
        <w:rPr>
          <w:rFonts w:asciiTheme="minorHAnsi" w:hAnsiTheme="minorHAnsi" w:cstheme="minorHAnsi"/>
        </w:rPr>
        <w:t> </w:t>
      </w:r>
      <w:r w:rsidRPr="006D17EE">
        <w:rPr>
          <w:rFonts w:asciiTheme="minorHAnsi" w:hAnsiTheme="minorHAnsi" w:cstheme="minorHAnsi"/>
        </w:rPr>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ADAA54" w14:textId="77777777" w:rsidR="00D41C20" w:rsidRPr="006D17EE" w:rsidRDefault="00507810" w:rsidP="006D17EE">
      <w:pPr>
        <w:widowControl w:val="0"/>
        <w:numPr>
          <w:ilvl w:val="0"/>
          <w:numId w:val="2"/>
        </w:numPr>
        <w:tabs>
          <w:tab w:val="clear" w:pos="360"/>
        </w:tabs>
        <w:spacing w:line="276" w:lineRule="auto"/>
        <w:ind w:left="255" w:hanging="255"/>
        <w:rPr>
          <w:rFonts w:asciiTheme="minorHAnsi" w:hAnsiTheme="minorHAnsi" w:cstheme="minorHAnsi"/>
        </w:rPr>
      </w:pPr>
      <w:r w:rsidRPr="006D17EE">
        <w:rPr>
          <w:rFonts w:asciiTheme="minorHAnsi" w:hAnsiTheme="minorHAnsi" w:cstheme="minorHAnsi"/>
        </w:rPr>
        <w:t xml:space="preserve">Umowy w sprawach zamówień publicznych są jawne i podlegają udostępnianiu </w:t>
      </w:r>
      <w:r w:rsidRPr="006D17EE">
        <w:rPr>
          <w:rFonts w:asciiTheme="minorHAnsi" w:hAnsiTheme="minorHAnsi" w:cstheme="minorHAnsi"/>
        </w:rPr>
        <w:br/>
        <w:t>na zasadach określonych w przepisach o dostępie do informacji publicznej.</w:t>
      </w:r>
    </w:p>
    <w:p w14:paraId="656C0E03" w14:textId="25D5E96A" w:rsidR="00B520FD" w:rsidRPr="006D17EE" w:rsidRDefault="00D41C20" w:rsidP="006D17EE">
      <w:pPr>
        <w:widowControl w:val="0"/>
        <w:numPr>
          <w:ilvl w:val="0"/>
          <w:numId w:val="2"/>
        </w:numPr>
        <w:tabs>
          <w:tab w:val="clear" w:pos="360"/>
        </w:tabs>
        <w:spacing w:line="276" w:lineRule="auto"/>
        <w:ind w:left="255" w:hanging="255"/>
        <w:rPr>
          <w:rFonts w:asciiTheme="minorHAnsi" w:hAnsiTheme="minorHAnsi" w:cstheme="minorHAnsi"/>
        </w:rPr>
      </w:pPr>
      <w:r w:rsidRPr="006D17EE">
        <w:rPr>
          <w:rFonts w:asciiTheme="minorHAnsi" w:hAnsiTheme="minorHAnsi" w:cstheme="minorHAnsi"/>
        </w:rPr>
        <w:t xml:space="preserve">Do SWZ dołączony jest wzór umowy stanowiący jej integralną część zgodnie z </w:t>
      </w:r>
      <w:r w:rsidR="00BC6C87" w:rsidRPr="006D17EE">
        <w:rPr>
          <w:rFonts w:asciiTheme="minorHAnsi" w:hAnsiTheme="minorHAnsi" w:cstheme="minorHAnsi"/>
          <w:b/>
          <w:bCs/>
        </w:rPr>
        <w:t>z</w:t>
      </w:r>
      <w:r w:rsidRPr="006D17EE">
        <w:rPr>
          <w:rFonts w:asciiTheme="minorHAnsi" w:hAnsiTheme="minorHAnsi" w:cstheme="minorHAnsi"/>
          <w:b/>
          <w:bCs/>
        </w:rPr>
        <w:t>ałącznikiem nr</w:t>
      </w:r>
      <w:r w:rsidR="00A84FA6" w:rsidRPr="006D17EE">
        <w:rPr>
          <w:rFonts w:asciiTheme="minorHAnsi" w:hAnsiTheme="minorHAnsi" w:cstheme="minorHAnsi"/>
          <w:b/>
          <w:bCs/>
        </w:rPr>
        <w:t xml:space="preserve"> 3</w:t>
      </w:r>
      <w:r w:rsidR="000011A9" w:rsidRPr="006D17EE">
        <w:rPr>
          <w:rFonts w:asciiTheme="minorHAnsi" w:hAnsiTheme="minorHAnsi" w:cstheme="minorHAnsi"/>
          <w:b/>
          <w:bCs/>
        </w:rPr>
        <w:t xml:space="preserve"> </w:t>
      </w:r>
      <w:r w:rsidRPr="006D17EE">
        <w:rPr>
          <w:rFonts w:asciiTheme="minorHAnsi" w:hAnsiTheme="minorHAnsi" w:cstheme="minorHAnsi"/>
          <w:b/>
          <w:bCs/>
        </w:rPr>
        <w:t>do SWZ,</w:t>
      </w:r>
      <w:r w:rsidRPr="006D17EE">
        <w:rPr>
          <w:rFonts w:asciiTheme="minorHAnsi" w:hAnsiTheme="minorHAnsi" w:cstheme="minorHAnsi"/>
        </w:rPr>
        <w:t xml:space="preserve"> w których Zamawiający przewidział wszystkie istotne dla stron postanowienia oraz przyszłe zobowiązania Wykonawcy i Zamawiającego.</w:t>
      </w:r>
    </w:p>
    <w:p w14:paraId="7D627D73" w14:textId="77777777" w:rsidR="00FC3B3E" w:rsidRPr="006D17EE" w:rsidRDefault="00FC3B3E" w:rsidP="006D17EE">
      <w:pPr>
        <w:widowControl w:val="0"/>
        <w:spacing w:line="276" w:lineRule="auto"/>
        <w:ind w:left="255"/>
        <w:rPr>
          <w:rFonts w:asciiTheme="minorHAnsi" w:hAnsiTheme="minorHAnsi" w:cstheme="minorHAnsi"/>
        </w:rPr>
      </w:pPr>
    </w:p>
    <w:p w14:paraId="4673A85A" w14:textId="77777777" w:rsidR="00507810" w:rsidRPr="006D17EE" w:rsidRDefault="00507810" w:rsidP="006D17EE">
      <w:pPr>
        <w:keepNext/>
        <w:widowControl w:val="0"/>
        <w:numPr>
          <w:ilvl w:val="0"/>
          <w:numId w:val="3"/>
        </w:numPr>
        <w:suppressAutoHyphens/>
        <w:spacing w:before="120" w:line="276" w:lineRule="auto"/>
        <w:ind w:left="0" w:hanging="568"/>
        <w:outlineLvl w:val="0"/>
        <w:rPr>
          <w:rFonts w:asciiTheme="minorHAnsi" w:hAnsiTheme="minorHAnsi" w:cstheme="minorHAnsi"/>
          <w:b/>
          <w:bCs/>
          <w:u w:val="single"/>
          <w:lang w:eastAsia="ar-SA"/>
        </w:rPr>
      </w:pPr>
      <w:r w:rsidRPr="006D17EE">
        <w:rPr>
          <w:rFonts w:asciiTheme="minorHAnsi" w:hAnsiTheme="minorHAnsi" w:cstheme="minorHAnsi"/>
          <w:b/>
          <w:bCs/>
          <w:u w:val="single"/>
          <w:lang w:eastAsia="ar-SA"/>
        </w:rPr>
        <w:t>Pouczenie o środkach ochrony prawnej przysługujących Wykonawcy w toku postępowania o udzielenie zamówienia</w:t>
      </w:r>
    </w:p>
    <w:p w14:paraId="5E0E5D09" w14:textId="77777777" w:rsidR="00DF0253" w:rsidRPr="006D17EE" w:rsidRDefault="00DF0253" w:rsidP="006D17EE">
      <w:pPr>
        <w:keepNext/>
        <w:widowControl w:val="0"/>
        <w:suppressAutoHyphens/>
        <w:spacing w:before="120" w:line="276" w:lineRule="auto"/>
        <w:outlineLvl w:val="0"/>
        <w:rPr>
          <w:rFonts w:asciiTheme="minorHAnsi" w:hAnsiTheme="minorHAnsi" w:cstheme="minorHAnsi"/>
          <w:b/>
          <w:bCs/>
          <w:u w:val="single"/>
          <w:lang w:eastAsia="ar-SA"/>
        </w:rPr>
      </w:pPr>
    </w:p>
    <w:p w14:paraId="68140207"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1.</w:t>
      </w:r>
      <w:r w:rsidRPr="006D17EE">
        <w:rPr>
          <w:rFonts w:asciiTheme="minorHAnsi" w:hAnsiTheme="minorHAnsi" w:cstheme="minorHAnsi"/>
        </w:rPr>
        <w:tab/>
        <w:t xml:space="preserve"> Środki ochrony prawnej przysługują wykonawcy, jeżeli ma lub miał interes w uzyskaniu zamówienia oraz poniósł lub może ponieść szkodę w wyniku naruszenia przez zamawiającego przepisów </w:t>
      </w:r>
      <w:proofErr w:type="spellStart"/>
      <w:r w:rsidRPr="006D17EE">
        <w:rPr>
          <w:rFonts w:asciiTheme="minorHAnsi" w:hAnsiTheme="minorHAnsi" w:cstheme="minorHAnsi"/>
        </w:rPr>
        <w:t>pzp</w:t>
      </w:r>
      <w:proofErr w:type="spellEnd"/>
      <w:r w:rsidRPr="006D17EE">
        <w:rPr>
          <w:rFonts w:asciiTheme="minorHAnsi" w:hAnsiTheme="minorHAnsi" w:cstheme="minorHAnsi"/>
        </w:rPr>
        <w:t>.</w:t>
      </w:r>
    </w:p>
    <w:p w14:paraId="629EA5A0"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2. Odwołanie przysługuje na:</w:t>
      </w:r>
    </w:p>
    <w:p w14:paraId="7B44D838"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1)</w:t>
      </w:r>
      <w:r w:rsidRPr="006D17EE">
        <w:rPr>
          <w:rFonts w:asciiTheme="minorHAnsi" w:hAnsiTheme="minorHAnsi" w:cstheme="minorHAnsi"/>
        </w:rPr>
        <w:tab/>
        <w:t xml:space="preserve"> niezgodną z przepisami ustawy czynność zamawiającego podjętą w postępowaniu o udzielenie zamówienia, w tym na projektowane postanowienie umowy,</w:t>
      </w:r>
    </w:p>
    <w:p w14:paraId="1B27C82B"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2)</w:t>
      </w:r>
      <w:r w:rsidRPr="006D17EE">
        <w:rPr>
          <w:rFonts w:asciiTheme="minorHAnsi" w:hAnsiTheme="minorHAnsi" w:cstheme="minorHAnsi"/>
        </w:rPr>
        <w:tab/>
        <w:t xml:space="preserve"> zaniechanie czynności w postępowaniu o udzielenie zamówienia, do której zamawiający był obowiązany na podstawie </w:t>
      </w:r>
      <w:proofErr w:type="spellStart"/>
      <w:r w:rsidRPr="006D17EE">
        <w:rPr>
          <w:rFonts w:asciiTheme="minorHAnsi" w:hAnsiTheme="minorHAnsi" w:cstheme="minorHAnsi"/>
        </w:rPr>
        <w:t>pzp</w:t>
      </w:r>
      <w:proofErr w:type="spellEnd"/>
      <w:r w:rsidRPr="006D17EE">
        <w:rPr>
          <w:rFonts w:asciiTheme="minorHAnsi" w:hAnsiTheme="minorHAnsi" w:cstheme="minorHAnsi"/>
        </w:rPr>
        <w:t>.</w:t>
      </w:r>
    </w:p>
    <w:p w14:paraId="6036DBC8"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3.</w:t>
      </w:r>
      <w:r w:rsidRPr="006D17EE">
        <w:rPr>
          <w:rFonts w:asciiTheme="minorHAnsi" w:hAnsiTheme="minorHAnsi" w:cstheme="minorHAnsi"/>
        </w:rPr>
        <w:tab/>
        <w:t xml:space="preserve"> Odwołanie wnosi się do Prezesa Krajowej Izby Odwoławczej w formie pisemnej albo w formie elektronicznej albo w postaci elektronicznej opatrzonej podpisem zaufanym.</w:t>
      </w:r>
    </w:p>
    <w:p w14:paraId="339A7068"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4.</w:t>
      </w:r>
      <w:r w:rsidRPr="006D17EE">
        <w:rPr>
          <w:rFonts w:asciiTheme="minorHAnsi" w:hAnsiTheme="minorHAnsi" w:cstheme="minorHAnsi"/>
        </w:rPr>
        <w:tab/>
        <w:t xml:space="preserve"> Na orzeczenie Krajowej Izby Odwoławczej oraz postanowienie Prezesa Krajowej Izby Odwoławczej, o którym mowa w art. 519 ust. 1 </w:t>
      </w:r>
      <w:proofErr w:type="spellStart"/>
      <w:r w:rsidRPr="006D17EE">
        <w:rPr>
          <w:rFonts w:asciiTheme="minorHAnsi" w:hAnsiTheme="minorHAnsi" w:cstheme="minorHAnsi"/>
        </w:rPr>
        <w:t>Pzp</w:t>
      </w:r>
      <w:proofErr w:type="spellEnd"/>
      <w:r w:rsidRPr="006D17EE">
        <w:rPr>
          <w:rFonts w:asciiTheme="minorHAnsi" w:hAnsiTheme="minorHAnsi" w:cstheme="minorHAnsi"/>
        </w:rPr>
        <w:t>, stronom oraz uczestnikom postępowania odwoławczego przysługuje skarga do sadu. Skargę wnosi się do Sądu Okręgowego w Warszawie za pośrednictwem Prezesa Krajowej Izby Odwoławczej.</w:t>
      </w:r>
    </w:p>
    <w:p w14:paraId="46D71D13"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5. Odwołanie wnosi się w przypadku zamówień, których wartość jest równa albo przekracza progi unijne, w terminie:</w:t>
      </w:r>
    </w:p>
    <w:p w14:paraId="45832CD5"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545BB36E"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lastRenderedPageBreak/>
        <w:t>b) 15 dni od dnia przekazania informacji o czynności zamawiającego stanowiącej podstawę jego wniesienia, jeżeli informacja została przekazana w sposób inny niż określony w lit. a.</w:t>
      </w:r>
    </w:p>
    <w:p w14:paraId="5CFF6ACF"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6.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4DB17DF6" w14:textId="2F2B2084"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7.  Odwołanie w przypadkach innych</w:t>
      </w:r>
      <w:r w:rsidR="003312B1" w:rsidRPr="006D17EE">
        <w:rPr>
          <w:rFonts w:asciiTheme="minorHAnsi" w:hAnsiTheme="minorHAnsi" w:cstheme="minorHAnsi"/>
        </w:rPr>
        <w:t>,</w:t>
      </w:r>
      <w:r w:rsidRPr="006D17EE">
        <w:rPr>
          <w:rFonts w:asciiTheme="minorHAnsi" w:hAnsiTheme="minorHAnsi" w:cstheme="minorHAnsi"/>
        </w:rPr>
        <w:t xml:space="preserve"> niż określone powyżej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D3A1C63"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95FC986"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AC2DF10"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2) 6 miesięcy od dnia zawarcia umowy, jeżeli zamawiający:</w:t>
      </w:r>
    </w:p>
    <w:p w14:paraId="00F44A4C"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a) nie opublikował w Dzienniku Urzędowym Unii Europejskiej ogłoszenia o udzieleniu zamówienia albo</w:t>
      </w:r>
    </w:p>
    <w:p w14:paraId="36D30526" w14:textId="77777777" w:rsidR="00B23E0E"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58795DD8" w14:textId="77777777" w:rsidR="00856DC4" w:rsidRPr="006D17EE" w:rsidRDefault="00B23E0E" w:rsidP="006D17EE">
      <w:pPr>
        <w:pStyle w:val="Akapitzlist"/>
        <w:suppressAutoHyphens/>
        <w:spacing w:line="276" w:lineRule="auto"/>
        <w:ind w:left="284"/>
        <w:rPr>
          <w:rFonts w:asciiTheme="minorHAnsi" w:hAnsiTheme="minorHAnsi" w:cstheme="minorHAnsi"/>
        </w:rPr>
      </w:pPr>
      <w:r w:rsidRPr="006D17EE">
        <w:rPr>
          <w:rFonts w:asciiTheme="minorHAnsi" w:hAnsiTheme="minorHAnsi" w:cstheme="minorHAnsi"/>
        </w:rPr>
        <w:t xml:space="preserve">9. Szczegółowe informacje dotyczące środków ochrony prawnej znajdują są w Dziale IX „Środki ochrony prawnej” </w:t>
      </w:r>
      <w:proofErr w:type="spellStart"/>
      <w:r w:rsidRPr="006D17EE">
        <w:rPr>
          <w:rFonts w:asciiTheme="minorHAnsi" w:hAnsiTheme="minorHAnsi" w:cstheme="minorHAnsi"/>
        </w:rPr>
        <w:t>pzp</w:t>
      </w:r>
      <w:proofErr w:type="spellEnd"/>
      <w:r w:rsidRPr="006D17EE">
        <w:rPr>
          <w:rFonts w:asciiTheme="minorHAnsi" w:hAnsiTheme="minorHAnsi" w:cstheme="minorHAnsi"/>
        </w:rPr>
        <w:t>.</w:t>
      </w:r>
    </w:p>
    <w:p w14:paraId="43120102" w14:textId="77777777" w:rsidR="00B23E0E" w:rsidRPr="006D17EE" w:rsidRDefault="00B23E0E" w:rsidP="006D17EE">
      <w:pPr>
        <w:pStyle w:val="Akapitzlist"/>
        <w:suppressAutoHyphens/>
        <w:spacing w:line="276" w:lineRule="auto"/>
        <w:ind w:left="284"/>
        <w:rPr>
          <w:rFonts w:asciiTheme="minorHAnsi" w:hAnsiTheme="minorHAnsi" w:cstheme="minorHAnsi"/>
        </w:rPr>
      </w:pPr>
    </w:p>
    <w:p w14:paraId="24BD85E4" w14:textId="77777777" w:rsidR="00507810" w:rsidRPr="006D17EE" w:rsidRDefault="0004391A" w:rsidP="006D17EE">
      <w:pPr>
        <w:pStyle w:val="Akapitzlist"/>
        <w:widowControl w:val="0"/>
        <w:numPr>
          <w:ilvl w:val="0"/>
          <w:numId w:val="3"/>
        </w:numPr>
        <w:tabs>
          <w:tab w:val="right" w:leader="underscore" w:pos="9072"/>
        </w:tabs>
        <w:suppressAutoHyphens/>
        <w:spacing w:line="276" w:lineRule="auto"/>
        <w:ind w:left="0" w:hanging="568"/>
        <w:contextualSpacing w:val="0"/>
        <w:rPr>
          <w:rFonts w:asciiTheme="minorHAnsi" w:hAnsiTheme="minorHAnsi" w:cstheme="minorHAnsi"/>
        </w:rPr>
      </w:pPr>
      <w:r w:rsidRPr="006D17EE">
        <w:rPr>
          <w:rFonts w:asciiTheme="minorHAnsi" w:hAnsiTheme="minorHAnsi" w:cstheme="minorHAnsi"/>
          <w:b/>
          <w:u w:val="single"/>
        </w:rPr>
        <w:t>Zamawiający</w:t>
      </w:r>
      <w:r w:rsidR="00743D9C" w:rsidRPr="006D17EE">
        <w:rPr>
          <w:rFonts w:asciiTheme="minorHAnsi" w:hAnsiTheme="minorHAnsi" w:cstheme="minorHAnsi"/>
          <w:b/>
          <w:u w:val="single"/>
        </w:rPr>
        <w:t xml:space="preserve"> nie</w:t>
      </w:r>
      <w:r w:rsidRPr="006D17EE">
        <w:rPr>
          <w:rFonts w:asciiTheme="minorHAnsi" w:hAnsiTheme="minorHAnsi" w:cstheme="minorHAnsi"/>
          <w:b/>
          <w:u w:val="single"/>
        </w:rPr>
        <w:t xml:space="preserve"> </w:t>
      </w:r>
      <w:r w:rsidR="00507810" w:rsidRPr="006D17EE">
        <w:rPr>
          <w:rFonts w:asciiTheme="minorHAnsi" w:hAnsiTheme="minorHAnsi" w:cstheme="minorHAnsi"/>
          <w:b/>
          <w:u w:val="single"/>
        </w:rPr>
        <w:t>dopuszcza</w:t>
      </w:r>
      <w:r w:rsidR="00F943B3" w:rsidRPr="006D17EE">
        <w:rPr>
          <w:rFonts w:asciiTheme="minorHAnsi" w:hAnsiTheme="minorHAnsi" w:cstheme="minorHAnsi"/>
          <w:b/>
          <w:u w:val="single"/>
        </w:rPr>
        <w:t xml:space="preserve"> możliwoś</w:t>
      </w:r>
      <w:r w:rsidR="00743D9C" w:rsidRPr="006D17EE">
        <w:rPr>
          <w:rFonts w:asciiTheme="minorHAnsi" w:hAnsiTheme="minorHAnsi" w:cstheme="minorHAnsi"/>
          <w:b/>
          <w:u w:val="single"/>
        </w:rPr>
        <w:t>ci</w:t>
      </w:r>
      <w:r w:rsidR="00507810" w:rsidRPr="006D17EE">
        <w:rPr>
          <w:rFonts w:asciiTheme="minorHAnsi" w:hAnsiTheme="minorHAnsi" w:cstheme="minorHAnsi"/>
          <w:b/>
          <w:u w:val="single"/>
        </w:rPr>
        <w:t xml:space="preserve"> składania ofert częściowych.</w:t>
      </w:r>
    </w:p>
    <w:p w14:paraId="15C63F57" w14:textId="77777777" w:rsidR="00DF0253" w:rsidRPr="006D17EE" w:rsidRDefault="00DF0253" w:rsidP="006D17EE">
      <w:pPr>
        <w:spacing w:line="276" w:lineRule="auto"/>
        <w:rPr>
          <w:rFonts w:asciiTheme="minorHAnsi" w:hAnsiTheme="minorHAnsi" w:cstheme="minorHAnsi"/>
        </w:rPr>
      </w:pPr>
    </w:p>
    <w:p w14:paraId="7178B954" w14:textId="77777777" w:rsidR="00BD7982" w:rsidRPr="006D17EE" w:rsidRDefault="00BD7982" w:rsidP="006D17EE">
      <w:pPr>
        <w:spacing w:line="276" w:lineRule="auto"/>
        <w:rPr>
          <w:rFonts w:asciiTheme="minorHAnsi" w:hAnsiTheme="minorHAnsi" w:cstheme="minorHAnsi"/>
        </w:rPr>
      </w:pPr>
      <w:r w:rsidRPr="006D17EE">
        <w:rPr>
          <w:rFonts w:asciiTheme="minorHAnsi" w:hAnsiTheme="minorHAnsi" w:cstheme="minorHAnsi"/>
        </w:rPr>
        <w:t>Zamawiający nie dopuszcza składania ofert częściowych ponieważ:</w:t>
      </w:r>
    </w:p>
    <w:p w14:paraId="3F6ACBB8" w14:textId="77777777" w:rsidR="0099579B"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1)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7F162396" w14:textId="77777777" w:rsidR="0099579B"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lastRenderedPageBreak/>
        <w:t>2) 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0F603837" w14:textId="77777777" w:rsidR="0099579B"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3) Przy tego typu robotach wykonywanych przez różnych wykonawców opóźnienie jednego z wykonawców wpłynęłoby negatywnie na terminowość wykonania innych elementów inwestycji – zależnych od terminowego wykonania prac przez innego Wykonawcę oraz koordynację prac na tak małym placu budowy</w:t>
      </w:r>
    </w:p>
    <w:p w14:paraId="7959603B" w14:textId="77777777" w:rsidR="006337DF"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4</w:t>
      </w:r>
      <w:r w:rsidR="00BD7982" w:rsidRPr="006D17EE">
        <w:rPr>
          <w:rFonts w:asciiTheme="minorHAnsi" w:hAnsiTheme="minorHAnsi" w:cstheme="minorHAnsi"/>
        </w:rPr>
        <w:t>) k</w:t>
      </w:r>
      <w:r w:rsidR="006337DF" w:rsidRPr="006D17EE">
        <w:rPr>
          <w:rFonts w:asciiTheme="minorHAnsi" w:hAnsiTheme="minorHAnsi" w:cstheme="minorHAnsi"/>
        </w:rPr>
        <w:t>ażdy z Wykonawców w cenę wliczyłby odrębne koszty polisy OC, co zwiększyłoby poziom wydatków Zamawiającego,</w:t>
      </w:r>
    </w:p>
    <w:p w14:paraId="74CDB7DC" w14:textId="77777777" w:rsidR="006337DF"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5</w:t>
      </w:r>
      <w:r w:rsidR="00BD7982" w:rsidRPr="006D17EE">
        <w:rPr>
          <w:rFonts w:asciiTheme="minorHAnsi" w:hAnsiTheme="minorHAnsi" w:cstheme="minorHAnsi"/>
        </w:rPr>
        <w:t>)</w:t>
      </w:r>
      <w:r w:rsidR="006337DF" w:rsidRPr="006D17EE">
        <w:rPr>
          <w:rFonts w:asciiTheme="minorHAnsi" w:hAnsiTheme="minorHAnsi" w:cstheme="minorHAnsi"/>
        </w:rPr>
        <w:t xml:space="preserve"> </w:t>
      </w:r>
      <w:r w:rsidR="00BD7982" w:rsidRPr="006D17EE">
        <w:rPr>
          <w:rFonts w:asciiTheme="minorHAnsi" w:hAnsiTheme="minorHAnsi" w:cstheme="minorHAnsi"/>
        </w:rPr>
        <w:t>w</w:t>
      </w:r>
      <w:r w:rsidR="006337DF" w:rsidRPr="006D17EE">
        <w:rPr>
          <w:rFonts w:asciiTheme="minorHAnsi" w:hAnsiTheme="minorHAnsi" w:cstheme="minorHAnsi"/>
        </w:rPr>
        <w:t xml:space="preserve"> przypadku podziału na części Wykonawcy powielaliby koszty m.in. dostawy materiałów niezbędnych do realizacji inwestycji, koszty kadry zarz</w:t>
      </w:r>
      <w:r w:rsidR="00BD7982" w:rsidRPr="006D17EE">
        <w:rPr>
          <w:rFonts w:asciiTheme="minorHAnsi" w:hAnsiTheme="minorHAnsi" w:cstheme="minorHAnsi"/>
        </w:rPr>
        <w:t>ądzającej procesem budowlanym czy</w:t>
      </w:r>
      <w:r w:rsidR="006337DF" w:rsidRPr="006D17EE">
        <w:rPr>
          <w:rFonts w:asciiTheme="minorHAnsi" w:hAnsiTheme="minorHAnsi" w:cstheme="minorHAnsi"/>
        </w:rPr>
        <w:t xml:space="preserve"> koszty przygotow</w:t>
      </w:r>
      <w:r w:rsidR="00BD7982" w:rsidRPr="006D17EE">
        <w:rPr>
          <w:rFonts w:asciiTheme="minorHAnsi" w:hAnsiTheme="minorHAnsi" w:cstheme="minorHAnsi"/>
        </w:rPr>
        <w:t>ania dokumentacji powykonawczej</w:t>
      </w:r>
      <w:r w:rsidR="006337DF" w:rsidRPr="006D17EE">
        <w:rPr>
          <w:rFonts w:asciiTheme="minorHAnsi" w:hAnsiTheme="minorHAnsi" w:cstheme="minorHAnsi"/>
        </w:rPr>
        <w:t>,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31359A7" w14:textId="77777777" w:rsidR="006337DF"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6</w:t>
      </w:r>
      <w:r w:rsidR="00BD7982" w:rsidRPr="006D17EE">
        <w:rPr>
          <w:rFonts w:asciiTheme="minorHAnsi" w:hAnsiTheme="minorHAnsi" w:cstheme="minorHAnsi"/>
        </w:rPr>
        <w:t>) p</w:t>
      </w:r>
      <w:r w:rsidR="006337DF" w:rsidRPr="006D17EE">
        <w:rPr>
          <w:rFonts w:asciiTheme="minorHAnsi" w:hAnsiTheme="minorHAnsi" w:cstheme="minorHAnsi"/>
        </w:rPr>
        <w:t>odział zamówienia na części przy założeniu unieważnienia jednej z nich i przy założeniu konieczności wszczęcia kolejnego postępowania obejmującego unieważnioną część po okresie 9 miesięcy od dnia uzyskania promesy wstępnej oznaczałby:</w:t>
      </w:r>
    </w:p>
    <w:p w14:paraId="68631057" w14:textId="77777777" w:rsidR="006337DF" w:rsidRPr="006D17EE" w:rsidRDefault="006337DF" w:rsidP="006D17EE">
      <w:pPr>
        <w:spacing w:line="276" w:lineRule="auto"/>
        <w:rPr>
          <w:rFonts w:asciiTheme="minorHAnsi" w:hAnsiTheme="minorHAnsi" w:cstheme="minorHAnsi"/>
        </w:rPr>
      </w:pPr>
      <w:r w:rsidRPr="006D17EE">
        <w:rPr>
          <w:rFonts w:asciiTheme="minorHAnsi" w:hAnsiTheme="minorHAnsi" w:cstheme="minorHAnsi"/>
        </w:rPr>
        <w:t>-utratę dofinansowania dla całości projektu;</w:t>
      </w:r>
    </w:p>
    <w:p w14:paraId="3B76CE0B" w14:textId="77777777" w:rsidR="006337DF" w:rsidRPr="006D17EE" w:rsidRDefault="006337DF" w:rsidP="006D17EE">
      <w:pPr>
        <w:spacing w:line="276" w:lineRule="auto"/>
        <w:rPr>
          <w:rFonts w:asciiTheme="minorHAnsi" w:hAnsiTheme="minorHAnsi" w:cstheme="minorHAnsi"/>
        </w:rPr>
      </w:pPr>
      <w:r w:rsidRPr="006D17EE">
        <w:rPr>
          <w:rFonts w:asciiTheme="minorHAnsi" w:hAnsiTheme="minorHAnsi" w:cstheme="minorHAnsi"/>
        </w:rPr>
        <w:t>- związany z tym brak możliwości zrealizowania unieważnionej części;</w:t>
      </w:r>
    </w:p>
    <w:p w14:paraId="57CB602D" w14:textId="77777777" w:rsidR="006337DF" w:rsidRPr="006D17EE" w:rsidRDefault="006337DF" w:rsidP="006D17EE">
      <w:pPr>
        <w:spacing w:line="276" w:lineRule="auto"/>
        <w:rPr>
          <w:rFonts w:asciiTheme="minorHAnsi" w:hAnsiTheme="minorHAnsi" w:cstheme="minorHAnsi"/>
        </w:rPr>
      </w:pPr>
      <w:r w:rsidRPr="006D17EE">
        <w:rPr>
          <w:rFonts w:asciiTheme="minorHAnsi" w:hAnsiTheme="minorHAnsi" w:cstheme="minorHAnsi"/>
        </w:rPr>
        <w:t>- konieczność realizacji umowy na inne (nieunieważnione części postępowania) pomimo braku dofinansowania.</w:t>
      </w:r>
    </w:p>
    <w:p w14:paraId="30357291" w14:textId="77777777" w:rsidR="006337DF"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7</w:t>
      </w:r>
      <w:r w:rsidR="00BD7982" w:rsidRPr="006D17EE">
        <w:rPr>
          <w:rFonts w:asciiTheme="minorHAnsi" w:hAnsiTheme="minorHAnsi" w:cstheme="minorHAnsi"/>
        </w:rPr>
        <w:t>) p</w:t>
      </w:r>
      <w:r w:rsidR="006337DF" w:rsidRPr="006D17EE">
        <w:rPr>
          <w:rFonts w:asciiTheme="minorHAnsi" w:hAnsiTheme="minorHAnsi" w:cstheme="minorHAnsi"/>
        </w:rPr>
        <w:t>odział zamówienia na części znacząco utrudniłby rozliczenie wynagrodzenia wykonawców ze względu na konieczność jednoczesnego rozliczania dofinansowania z</w:t>
      </w:r>
      <w:r w:rsidR="00BD7982" w:rsidRPr="006D17EE">
        <w:rPr>
          <w:rFonts w:asciiTheme="minorHAnsi" w:hAnsiTheme="minorHAnsi" w:cstheme="minorHAnsi"/>
        </w:rPr>
        <w:t>e</w:t>
      </w:r>
      <w:r w:rsidR="006337DF" w:rsidRPr="006D17EE">
        <w:rPr>
          <w:rFonts w:asciiTheme="minorHAnsi" w:hAnsiTheme="minorHAnsi" w:cstheme="minorHAnsi"/>
        </w:rPr>
        <w:t xml:space="preserve"> środków z programu Polski Ład.</w:t>
      </w:r>
    </w:p>
    <w:p w14:paraId="0D7904D0" w14:textId="77777777" w:rsidR="006337DF" w:rsidRPr="006D17EE" w:rsidRDefault="0099579B" w:rsidP="006D17EE">
      <w:pPr>
        <w:spacing w:line="276" w:lineRule="auto"/>
        <w:rPr>
          <w:rFonts w:asciiTheme="minorHAnsi" w:hAnsiTheme="minorHAnsi" w:cstheme="minorHAnsi"/>
        </w:rPr>
      </w:pPr>
      <w:r w:rsidRPr="006D17EE">
        <w:rPr>
          <w:rFonts w:asciiTheme="minorHAnsi" w:hAnsiTheme="minorHAnsi" w:cstheme="minorHAnsi"/>
        </w:rPr>
        <w:t>8</w:t>
      </w:r>
      <w:r w:rsidR="00BD7982" w:rsidRPr="006D17EE">
        <w:rPr>
          <w:rFonts w:asciiTheme="minorHAnsi" w:hAnsiTheme="minorHAnsi" w:cstheme="minorHAnsi"/>
        </w:rPr>
        <w:t>)</w:t>
      </w:r>
      <w:r w:rsidR="006337DF" w:rsidRPr="006D17EE">
        <w:rPr>
          <w:rFonts w:asciiTheme="minorHAnsi" w:hAnsiTheme="minorHAnsi" w:cstheme="minorHAnsi"/>
        </w:rPr>
        <w:t xml:space="preserv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2014/24/UE, Instytucja zamawiająca powinna mieć obowiązek rozważenia celowości podziału zamówień na części, jednocześnie zachowując swobodę autonomicznego </w:t>
      </w:r>
      <w:r w:rsidR="006337DF" w:rsidRPr="006D17EE">
        <w:rPr>
          <w:rFonts w:asciiTheme="minorHAnsi" w:hAnsiTheme="minorHAnsi" w:cstheme="minorHAnsi"/>
        </w:rPr>
        <w:lastRenderedPageBreak/>
        <w:t>podejmowania decyzji na każdej podstawie, jaką uzna za stosowną, nie podlegając nadzorowi administracyjnemu ani sądowemu.</w:t>
      </w:r>
    </w:p>
    <w:p w14:paraId="76BA54C2" w14:textId="77777777" w:rsidR="00351605" w:rsidRPr="006D17EE" w:rsidRDefault="00351605" w:rsidP="006D17EE">
      <w:pPr>
        <w:pStyle w:val="Akapitzlist"/>
        <w:widowControl w:val="0"/>
        <w:tabs>
          <w:tab w:val="right" w:leader="underscore" w:pos="9072"/>
        </w:tabs>
        <w:suppressAutoHyphens/>
        <w:spacing w:line="276" w:lineRule="auto"/>
        <w:ind w:left="0"/>
        <w:contextualSpacing w:val="0"/>
        <w:rPr>
          <w:rFonts w:asciiTheme="minorHAnsi" w:hAnsiTheme="minorHAnsi" w:cstheme="minorHAnsi"/>
        </w:rPr>
      </w:pPr>
    </w:p>
    <w:p w14:paraId="65529554" w14:textId="77777777" w:rsidR="00507810" w:rsidRPr="006D17EE" w:rsidRDefault="00507810" w:rsidP="006D17EE">
      <w:pPr>
        <w:pStyle w:val="Akapitzlist"/>
        <w:widowControl w:val="0"/>
        <w:numPr>
          <w:ilvl w:val="0"/>
          <w:numId w:val="3"/>
        </w:numPr>
        <w:tabs>
          <w:tab w:val="right" w:leader="underscore" w:pos="9072"/>
        </w:tabs>
        <w:suppressAutoHyphens/>
        <w:spacing w:line="276" w:lineRule="auto"/>
        <w:ind w:left="0" w:hanging="568"/>
        <w:contextualSpacing w:val="0"/>
        <w:rPr>
          <w:rFonts w:asciiTheme="minorHAnsi" w:hAnsiTheme="minorHAnsi" w:cstheme="minorHAnsi"/>
        </w:rPr>
      </w:pPr>
      <w:r w:rsidRPr="006D17EE">
        <w:rPr>
          <w:rFonts w:asciiTheme="minorHAnsi" w:hAnsiTheme="minorHAnsi" w:cstheme="minorHAnsi"/>
          <w:b/>
          <w:u w:val="single"/>
        </w:rPr>
        <w:t>Zamawiający nie dopuszcza składania ofert wariantowych.</w:t>
      </w:r>
    </w:p>
    <w:p w14:paraId="2C37A549" w14:textId="77777777" w:rsidR="00856DC4" w:rsidRPr="006D17EE" w:rsidRDefault="00856DC4" w:rsidP="006D17EE">
      <w:pPr>
        <w:pStyle w:val="Akapitzlist"/>
        <w:widowControl w:val="0"/>
        <w:tabs>
          <w:tab w:val="right" w:leader="underscore" w:pos="9072"/>
        </w:tabs>
        <w:suppressAutoHyphens/>
        <w:spacing w:line="276" w:lineRule="auto"/>
        <w:ind w:left="0"/>
        <w:contextualSpacing w:val="0"/>
        <w:rPr>
          <w:rFonts w:asciiTheme="minorHAnsi" w:hAnsiTheme="minorHAnsi" w:cstheme="minorHAnsi"/>
        </w:rPr>
      </w:pPr>
    </w:p>
    <w:p w14:paraId="6DCCBF54" w14:textId="77777777" w:rsidR="00507810" w:rsidRPr="006D17EE" w:rsidRDefault="00507810" w:rsidP="006D17EE">
      <w:pPr>
        <w:pStyle w:val="Akapitzlist"/>
        <w:numPr>
          <w:ilvl w:val="5"/>
          <w:numId w:val="1"/>
        </w:numPr>
        <w:spacing w:line="276" w:lineRule="auto"/>
        <w:ind w:left="0" w:hanging="568"/>
        <w:contextualSpacing w:val="0"/>
        <w:rPr>
          <w:rFonts w:asciiTheme="minorHAnsi" w:hAnsiTheme="minorHAnsi" w:cstheme="minorHAnsi"/>
          <w:b/>
          <w:u w:val="single"/>
        </w:rPr>
      </w:pPr>
      <w:r w:rsidRPr="006D17EE">
        <w:rPr>
          <w:rFonts w:asciiTheme="minorHAnsi" w:hAnsiTheme="minorHAnsi" w:cstheme="minorHAnsi"/>
          <w:b/>
          <w:u w:val="single"/>
        </w:rPr>
        <w:t>Zamawiający nie dopuszcza rozliczeń w walutach obcych. Rozliczenia mogą być prowadzone tylko w walucie polskiej PLN.</w:t>
      </w:r>
    </w:p>
    <w:p w14:paraId="62D4E33D" w14:textId="77777777" w:rsidR="00856DC4" w:rsidRPr="006D17EE" w:rsidRDefault="00856DC4" w:rsidP="006D17EE">
      <w:pPr>
        <w:pStyle w:val="Akapitzlist"/>
        <w:spacing w:line="276" w:lineRule="auto"/>
        <w:ind w:left="0"/>
        <w:contextualSpacing w:val="0"/>
        <w:rPr>
          <w:rFonts w:asciiTheme="minorHAnsi" w:hAnsiTheme="minorHAnsi" w:cstheme="minorHAnsi"/>
          <w:b/>
          <w:u w:val="single"/>
        </w:rPr>
      </w:pPr>
    </w:p>
    <w:p w14:paraId="1C1E8064" w14:textId="77777777" w:rsidR="00D83D50" w:rsidRPr="006D17EE" w:rsidRDefault="0064199D" w:rsidP="006D17EE">
      <w:pPr>
        <w:pStyle w:val="Akapitzlist"/>
        <w:numPr>
          <w:ilvl w:val="5"/>
          <w:numId w:val="1"/>
        </w:numPr>
        <w:spacing w:line="276" w:lineRule="auto"/>
        <w:ind w:left="0" w:hanging="568"/>
        <w:contextualSpacing w:val="0"/>
        <w:rPr>
          <w:rFonts w:asciiTheme="minorHAnsi" w:hAnsiTheme="minorHAnsi" w:cstheme="minorHAnsi"/>
          <w:b/>
          <w:u w:val="single"/>
        </w:rPr>
      </w:pPr>
      <w:r w:rsidRPr="006D17EE">
        <w:rPr>
          <w:rFonts w:asciiTheme="minorHAnsi" w:hAnsiTheme="minorHAnsi" w:cstheme="minorHAnsi"/>
          <w:b/>
        </w:rPr>
        <w:t xml:space="preserve"> </w:t>
      </w:r>
      <w:r w:rsidR="00D83D50" w:rsidRPr="006D17EE">
        <w:rPr>
          <w:rFonts w:asciiTheme="minorHAnsi" w:hAnsiTheme="minorHAnsi" w:cstheme="minorHAnsi"/>
          <w:b/>
          <w:u w:val="single"/>
        </w:rPr>
        <w:t>Zamawiający nie przewiduje złożenia oferty w postaci katalogów elektronicznych.</w:t>
      </w:r>
    </w:p>
    <w:p w14:paraId="59303F03" w14:textId="77777777" w:rsidR="00856DC4" w:rsidRPr="006D17EE" w:rsidRDefault="00856DC4" w:rsidP="006D17EE">
      <w:pPr>
        <w:pStyle w:val="Akapitzlist"/>
        <w:spacing w:line="276" w:lineRule="auto"/>
        <w:ind w:left="0"/>
        <w:contextualSpacing w:val="0"/>
        <w:rPr>
          <w:rFonts w:asciiTheme="minorHAnsi" w:hAnsiTheme="minorHAnsi" w:cstheme="minorHAnsi"/>
          <w:b/>
          <w:u w:val="single"/>
        </w:rPr>
      </w:pPr>
    </w:p>
    <w:p w14:paraId="2AEE4942" w14:textId="77777777" w:rsidR="00507810" w:rsidRPr="006D17EE" w:rsidRDefault="0064199D" w:rsidP="006D17EE">
      <w:pPr>
        <w:pStyle w:val="Akapitzlist"/>
        <w:numPr>
          <w:ilvl w:val="5"/>
          <w:numId w:val="1"/>
        </w:numPr>
        <w:spacing w:line="276" w:lineRule="auto"/>
        <w:ind w:left="0" w:hanging="568"/>
        <w:contextualSpacing w:val="0"/>
        <w:rPr>
          <w:rFonts w:asciiTheme="minorHAnsi" w:hAnsiTheme="minorHAnsi" w:cstheme="minorHAnsi"/>
          <w:b/>
          <w:u w:val="single"/>
        </w:rPr>
      </w:pPr>
      <w:r w:rsidRPr="006D17EE">
        <w:rPr>
          <w:rFonts w:asciiTheme="minorHAnsi" w:hAnsiTheme="minorHAnsi" w:cstheme="minorHAnsi"/>
          <w:b/>
        </w:rPr>
        <w:t xml:space="preserve"> </w:t>
      </w:r>
      <w:r w:rsidR="00507810" w:rsidRPr="006D17EE">
        <w:rPr>
          <w:rFonts w:asciiTheme="minorHAnsi" w:hAnsiTheme="minorHAnsi" w:cstheme="minorHAnsi"/>
          <w:b/>
          <w:u w:val="single"/>
        </w:rPr>
        <w:t>Zamawiający nie przewiduje zwrotu kosztów udziału w postępowaniu.</w:t>
      </w:r>
    </w:p>
    <w:p w14:paraId="127D236C" w14:textId="28610B6B" w:rsidR="00856DC4" w:rsidRPr="006D17EE" w:rsidRDefault="00856DC4" w:rsidP="006D17EE">
      <w:pPr>
        <w:pStyle w:val="Akapitzlist"/>
        <w:spacing w:line="276" w:lineRule="auto"/>
        <w:ind w:left="0"/>
        <w:contextualSpacing w:val="0"/>
        <w:rPr>
          <w:rFonts w:asciiTheme="minorHAnsi" w:hAnsiTheme="minorHAnsi" w:cstheme="minorHAnsi"/>
          <w:b/>
          <w:u w:val="single"/>
        </w:rPr>
      </w:pPr>
    </w:p>
    <w:p w14:paraId="2DFFDB58" w14:textId="77777777" w:rsidR="007726FE" w:rsidRPr="006D17EE" w:rsidRDefault="007726FE" w:rsidP="006D17EE">
      <w:pPr>
        <w:pStyle w:val="Akapitzlist"/>
        <w:spacing w:line="276" w:lineRule="auto"/>
        <w:ind w:left="0"/>
        <w:contextualSpacing w:val="0"/>
        <w:rPr>
          <w:rFonts w:asciiTheme="minorHAnsi" w:hAnsiTheme="minorHAnsi" w:cstheme="minorHAnsi"/>
          <w:b/>
          <w:u w:val="single"/>
        </w:rPr>
      </w:pPr>
    </w:p>
    <w:p w14:paraId="65C4B3C8" w14:textId="77777777" w:rsidR="009C0400" w:rsidRPr="006D17EE" w:rsidRDefault="0081425D" w:rsidP="006D17EE">
      <w:pPr>
        <w:pStyle w:val="Akapitzlist"/>
        <w:numPr>
          <w:ilvl w:val="5"/>
          <w:numId w:val="1"/>
        </w:numPr>
        <w:spacing w:line="276" w:lineRule="auto"/>
        <w:ind w:left="0" w:hanging="568"/>
        <w:contextualSpacing w:val="0"/>
        <w:rPr>
          <w:rFonts w:asciiTheme="minorHAnsi" w:hAnsiTheme="minorHAnsi" w:cstheme="minorHAnsi"/>
          <w:b/>
          <w:u w:val="single"/>
        </w:rPr>
      </w:pPr>
      <w:r w:rsidRPr="006D17EE">
        <w:rPr>
          <w:rFonts w:asciiTheme="minorHAnsi" w:hAnsiTheme="minorHAnsi" w:cstheme="minorHAnsi"/>
          <w:b/>
          <w:u w:val="single"/>
        </w:rPr>
        <w:t xml:space="preserve"> </w:t>
      </w:r>
      <w:r w:rsidR="00507810" w:rsidRPr="006D17EE">
        <w:rPr>
          <w:rFonts w:asciiTheme="minorHAnsi" w:hAnsiTheme="minorHAnsi" w:cstheme="minorHAnsi"/>
          <w:b/>
          <w:u w:val="single"/>
        </w:rPr>
        <w:t>Zamawiający</w:t>
      </w:r>
      <w:r w:rsidR="006A0EEF" w:rsidRPr="006D17EE">
        <w:rPr>
          <w:rFonts w:asciiTheme="minorHAnsi" w:hAnsiTheme="minorHAnsi" w:cstheme="minorHAnsi"/>
          <w:b/>
          <w:u w:val="single"/>
        </w:rPr>
        <w:t xml:space="preserve"> </w:t>
      </w:r>
      <w:r w:rsidR="00AF6952" w:rsidRPr="006D17EE">
        <w:rPr>
          <w:rFonts w:asciiTheme="minorHAnsi" w:hAnsiTheme="minorHAnsi" w:cstheme="minorHAnsi"/>
          <w:b/>
          <w:u w:val="single"/>
        </w:rPr>
        <w:t>określa w opisie przedmiotu zamówienia wymaga</w:t>
      </w:r>
      <w:r w:rsidR="006A0EEF" w:rsidRPr="006D17EE">
        <w:rPr>
          <w:rFonts w:asciiTheme="minorHAnsi" w:hAnsiTheme="minorHAnsi" w:cstheme="minorHAnsi"/>
          <w:b/>
          <w:u w:val="single"/>
        </w:rPr>
        <w:t>nia</w:t>
      </w:r>
      <w:r w:rsidR="00AF6952" w:rsidRPr="006D17EE">
        <w:rPr>
          <w:rFonts w:asciiTheme="minorHAnsi" w:hAnsiTheme="minorHAnsi" w:cstheme="minorHAnsi"/>
          <w:b/>
          <w:u w:val="single"/>
        </w:rPr>
        <w:t xml:space="preserve"> określon</w:t>
      </w:r>
      <w:r w:rsidR="006A0EEF" w:rsidRPr="006D17EE">
        <w:rPr>
          <w:rFonts w:asciiTheme="minorHAnsi" w:hAnsiTheme="minorHAnsi" w:cstheme="minorHAnsi"/>
          <w:b/>
          <w:u w:val="single"/>
        </w:rPr>
        <w:t xml:space="preserve">e </w:t>
      </w:r>
      <w:r w:rsidR="00AF6952" w:rsidRPr="006D17EE">
        <w:rPr>
          <w:rFonts w:asciiTheme="minorHAnsi" w:hAnsiTheme="minorHAnsi" w:cstheme="minorHAnsi"/>
          <w:b/>
          <w:u w:val="single"/>
        </w:rPr>
        <w:t xml:space="preserve">w art. </w:t>
      </w:r>
      <w:r w:rsidR="009C0400" w:rsidRPr="006D17EE">
        <w:rPr>
          <w:rFonts w:asciiTheme="minorHAnsi" w:hAnsiTheme="minorHAnsi" w:cstheme="minorHAnsi"/>
          <w:b/>
          <w:u w:val="single"/>
        </w:rPr>
        <w:t>95</w:t>
      </w:r>
      <w:r w:rsidR="00AF6952" w:rsidRPr="006D17EE">
        <w:rPr>
          <w:rFonts w:asciiTheme="minorHAnsi" w:hAnsiTheme="minorHAnsi" w:cstheme="minorHAnsi"/>
          <w:b/>
          <w:u w:val="single"/>
        </w:rPr>
        <w:t xml:space="preserve"> ustawy</w:t>
      </w:r>
      <w:r w:rsidR="00507810" w:rsidRPr="006D17EE">
        <w:rPr>
          <w:rFonts w:asciiTheme="minorHAnsi" w:hAnsiTheme="minorHAnsi" w:cstheme="minorHAnsi"/>
          <w:b/>
          <w:u w:val="single"/>
        </w:rPr>
        <w:t>.</w:t>
      </w:r>
    </w:p>
    <w:p w14:paraId="4631FFC9" w14:textId="77777777" w:rsidR="00DF0253" w:rsidRPr="006D17EE" w:rsidRDefault="00DF0253" w:rsidP="006D17EE">
      <w:pPr>
        <w:pStyle w:val="Akapitzlist"/>
        <w:spacing w:line="276" w:lineRule="auto"/>
        <w:ind w:left="0"/>
        <w:contextualSpacing w:val="0"/>
        <w:rPr>
          <w:rFonts w:asciiTheme="minorHAnsi" w:hAnsiTheme="minorHAnsi" w:cstheme="minorHAnsi"/>
          <w:b/>
          <w:u w:val="single"/>
        </w:rPr>
      </w:pPr>
    </w:p>
    <w:p w14:paraId="072E8CBA" w14:textId="5B2BFD90" w:rsidR="00FF564E" w:rsidRPr="006D17EE" w:rsidRDefault="00FF564E" w:rsidP="006D17EE">
      <w:pPr>
        <w:pStyle w:val="Akapitzlist"/>
        <w:numPr>
          <w:ilvl w:val="6"/>
          <w:numId w:val="1"/>
        </w:numPr>
        <w:tabs>
          <w:tab w:val="clear" w:pos="5247"/>
        </w:tabs>
        <w:spacing w:line="276" w:lineRule="auto"/>
        <w:ind w:left="284" w:hanging="284"/>
        <w:rPr>
          <w:rFonts w:asciiTheme="minorHAnsi" w:hAnsiTheme="minorHAnsi" w:cstheme="minorHAnsi"/>
        </w:rPr>
      </w:pPr>
      <w:r w:rsidRPr="006D17EE">
        <w:rPr>
          <w:rFonts w:asciiTheme="minorHAnsi" w:hAnsiTheme="minorHAnsi" w:cstheme="minorHAnsi"/>
        </w:rPr>
        <w:t>Zamawiający na podstawie art. 95 ust. 1 ustawy, określa następujące wymagania dotyczące zatrudnienia przez wykonawcę lub podwykonawcę na podstawie umowy o pracę osób wykonujących wskazane przez zamawiającego czynności, w zakresie realizacji zamówienia, których wykonanie polega na wykonaniu pracy w sposób określony w art. 22 §1 ustawy z dnia 26 czerwca 1974 r. Kodeks pracy (Dz. U. z 202</w:t>
      </w:r>
      <w:r w:rsidR="003312B1" w:rsidRPr="006D17EE">
        <w:rPr>
          <w:rFonts w:asciiTheme="minorHAnsi" w:hAnsiTheme="minorHAnsi" w:cstheme="minorHAnsi"/>
        </w:rPr>
        <w:t>2</w:t>
      </w:r>
      <w:r w:rsidRPr="006D17EE">
        <w:rPr>
          <w:rFonts w:asciiTheme="minorHAnsi" w:hAnsiTheme="minorHAnsi" w:cstheme="minorHAnsi"/>
        </w:rPr>
        <w:t xml:space="preserve"> r. poz. 1</w:t>
      </w:r>
      <w:r w:rsidR="003312B1" w:rsidRPr="006D17EE">
        <w:rPr>
          <w:rFonts w:asciiTheme="minorHAnsi" w:hAnsiTheme="minorHAnsi" w:cstheme="minorHAnsi"/>
        </w:rPr>
        <w:t>510</w:t>
      </w:r>
      <w:r w:rsidRPr="006D17EE">
        <w:rPr>
          <w:rFonts w:asciiTheme="minorHAnsi" w:hAnsiTheme="minorHAnsi" w:cstheme="minorHAnsi"/>
        </w:rPr>
        <w:t>, ze zm.):</w:t>
      </w:r>
    </w:p>
    <w:p w14:paraId="1FD972B8" w14:textId="77777777" w:rsidR="00FF564E" w:rsidRPr="006D17EE" w:rsidRDefault="00FF564E" w:rsidP="006D17EE">
      <w:pPr>
        <w:pStyle w:val="Akapitzlist"/>
        <w:numPr>
          <w:ilvl w:val="0"/>
          <w:numId w:val="26"/>
        </w:numPr>
        <w:spacing w:line="276" w:lineRule="auto"/>
        <w:ind w:left="567" w:hanging="283"/>
        <w:rPr>
          <w:rFonts w:asciiTheme="minorHAnsi" w:hAnsiTheme="minorHAnsi" w:cstheme="minorHAnsi"/>
        </w:rPr>
      </w:pPr>
      <w:r w:rsidRPr="006D17EE">
        <w:rPr>
          <w:rFonts w:asciiTheme="minorHAnsi" w:hAnsiTheme="minorHAnsi" w:cstheme="minorHAnsi"/>
        </w:rPr>
        <w:t>rodzaj czynności niezbędnych do realizacji zamówienia, które wymagają zatrudnienia na</w:t>
      </w:r>
      <w:r w:rsidR="00FC3B3E" w:rsidRPr="006D17EE">
        <w:rPr>
          <w:rFonts w:asciiTheme="minorHAnsi" w:hAnsiTheme="minorHAnsi" w:cstheme="minorHAnsi"/>
        </w:rPr>
        <w:t> </w:t>
      </w:r>
      <w:r w:rsidRPr="006D17EE">
        <w:rPr>
          <w:rFonts w:asciiTheme="minorHAnsi" w:hAnsiTheme="minorHAnsi" w:cstheme="minorHAnsi"/>
        </w:rPr>
        <w:t xml:space="preserve">podstawie umowy o pracę przez wykonawcę lub podwykonawcę, osób wykonujących czynności w trakcie realizacji zamówienia: czynności bezpośrednio związane z wykonywaniem robót, czyli </w:t>
      </w:r>
      <w:r w:rsidR="004F70FF" w:rsidRPr="006D17EE">
        <w:rPr>
          <w:rFonts w:asciiTheme="minorHAnsi" w:hAnsiTheme="minorHAnsi" w:cstheme="minorHAnsi"/>
        </w:rPr>
        <w:t xml:space="preserve">tzw. prace </w:t>
      </w:r>
      <w:proofErr w:type="spellStart"/>
      <w:r w:rsidR="004F70FF" w:rsidRPr="006D17EE">
        <w:rPr>
          <w:rFonts w:asciiTheme="minorHAnsi" w:hAnsiTheme="minorHAnsi" w:cstheme="minorHAnsi"/>
        </w:rPr>
        <w:t>techniczno</w:t>
      </w:r>
      <w:proofErr w:type="spellEnd"/>
      <w:r w:rsidR="004F70FF" w:rsidRPr="006D17EE">
        <w:rPr>
          <w:rFonts w:asciiTheme="minorHAnsi" w:hAnsiTheme="minorHAnsi" w:cstheme="minorHAnsi"/>
        </w:rPr>
        <w:t xml:space="preserve"> – organizacyjne na etapie projektowania oraz pracowników fizycznych – na etapie prowadzenia</w:t>
      </w:r>
      <w:r w:rsidRPr="006D17EE">
        <w:rPr>
          <w:rFonts w:asciiTheme="minorHAnsi" w:hAnsiTheme="minorHAnsi" w:cstheme="minorHAnsi"/>
        </w:rPr>
        <w:t xml:space="preserve"> (wymóg nie dotyczy m.in. osób projektujących, osób kierujących budową, wykonujących obsługę geodezyjną czy też dostawców materiałów),</w:t>
      </w:r>
    </w:p>
    <w:p w14:paraId="7412CAB1" w14:textId="77777777" w:rsidR="00FF564E" w:rsidRPr="006D17EE" w:rsidRDefault="00FF564E" w:rsidP="006D17EE">
      <w:pPr>
        <w:pStyle w:val="Akapitzlist"/>
        <w:numPr>
          <w:ilvl w:val="0"/>
          <w:numId w:val="26"/>
        </w:numPr>
        <w:spacing w:line="276" w:lineRule="auto"/>
        <w:ind w:left="567" w:hanging="283"/>
        <w:rPr>
          <w:rFonts w:asciiTheme="minorHAnsi" w:hAnsiTheme="minorHAnsi" w:cstheme="minorHAnsi"/>
        </w:rPr>
      </w:pPr>
      <w:r w:rsidRPr="006D17EE">
        <w:rPr>
          <w:rFonts w:asciiTheme="minorHAnsi" w:hAnsiTheme="minorHAnsi" w:cstheme="minorHAnsi"/>
        </w:rPr>
        <w:t>sposób dokumentowania zatrudnienia osób, o których mowa w art. 95 ust. 1 ustawy – Wykonawca w terminie pięciu dni roboczych od daty podpisania umowy, przedłoży Zamawiającemu oświadczenie, że osoby wykonujące czynności bezpośrednio związane z wykonywaniem robót są zatrudnione na podstawie umowy o prace, zarówno przez Wykonawcę jak i ewentualnych podwykonawców,</w:t>
      </w:r>
    </w:p>
    <w:p w14:paraId="0FF6DDF1" w14:textId="77777777" w:rsidR="00FF564E" w:rsidRPr="006D17EE" w:rsidRDefault="00FF564E" w:rsidP="006D17EE">
      <w:pPr>
        <w:pStyle w:val="Akapitzlist"/>
        <w:numPr>
          <w:ilvl w:val="0"/>
          <w:numId w:val="26"/>
        </w:numPr>
        <w:spacing w:line="276" w:lineRule="auto"/>
        <w:ind w:left="567" w:hanging="283"/>
        <w:rPr>
          <w:rFonts w:asciiTheme="minorHAnsi" w:hAnsiTheme="minorHAnsi" w:cstheme="minorHAnsi"/>
        </w:rPr>
      </w:pPr>
      <w:r w:rsidRPr="006D17EE">
        <w:rPr>
          <w:rFonts w:asciiTheme="minorHAnsi" w:hAnsiTheme="minorHAnsi" w:cstheme="minorHAnsi"/>
        </w:rPr>
        <w:t>w trakcie realizacji zamówienia w celu weryfikacji zatrudniania, przez wykonawcę lub</w:t>
      </w:r>
      <w:r w:rsidR="00FC3B3E" w:rsidRPr="006D17EE">
        <w:rPr>
          <w:rFonts w:asciiTheme="minorHAnsi" w:hAnsiTheme="minorHAnsi" w:cstheme="minorHAnsi"/>
        </w:rPr>
        <w:t> </w:t>
      </w:r>
      <w:r w:rsidRPr="006D17EE">
        <w:rPr>
          <w:rFonts w:asciiTheme="minorHAnsi" w:hAnsiTheme="minorHAnsi" w:cstheme="minorHAnsi"/>
        </w:rPr>
        <w:t>podwykonawcę, na podstawie umowy o pracę, osób wykonujących czynności wskazane  w pkt 1, Zamawiający może żądać w szczególności:</w:t>
      </w:r>
    </w:p>
    <w:p w14:paraId="0CAD20EC" w14:textId="77777777" w:rsidR="00FF564E" w:rsidRPr="006D17EE" w:rsidRDefault="00FF564E" w:rsidP="006D17EE">
      <w:pPr>
        <w:pStyle w:val="Akapitzlist"/>
        <w:numPr>
          <w:ilvl w:val="0"/>
          <w:numId w:val="27"/>
        </w:numPr>
        <w:spacing w:line="276" w:lineRule="auto"/>
        <w:ind w:left="851" w:hanging="284"/>
        <w:rPr>
          <w:rFonts w:asciiTheme="minorHAnsi" w:hAnsiTheme="minorHAnsi" w:cstheme="minorHAnsi"/>
        </w:rPr>
      </w:pPr>
      <w:r w:rsidRPr="006D17EE">
        <w:rPr>
          <w:rFonts w:asciiTheme="minorHAnsi" w:hAnsiTheme="minorHAnsi" w:cstheme="minorHAnsi"/>
        </w:rPr>
        <w:t>oświadczenia zatrudnionego pracownika,</w:t>
      </w:r>
    </w:p>
    <w:p w14:paraId="68D4C451" w14:textId="77777777" w:rsidR="00FF564E" w:rsidRPr="006D17EE" w:rsidRDefault="00FF564E" w:rsidP="006D17EE">
      <w:pPr>
        <w:pStyle w:val="Akapitzlist"/>
        <w:numPr>
          <w:ilvl w:val="0"/>
          <w:numId w:val="27"/>
        </w:numPr>
        <w:spacing w:line="276" w:lineRule="auto"/>
        <w:ind w:left="851" w:hanging="284"/>
        <w:rPr>
          <w:rFonts w:asciiTheme="minorHAnsi" w:hAnsiTheme="minorHAnsi" w:cstheme="minorHAnsi"/>
        </w:rPr>
      </w:pPr>
      <w:r w:rsidRPr="006D17EE">
        <w:rPr>
          <w:rFonts w:asciiTheme="minorHAnsi" w:hAnsiTheme="minorHAnsi" w:cstheme="minorHAnsi"/>
        </w:rPr>
        <w:lastRenderedPageBreak/>
        <w:t>oświadczenia wykonawcy lub podwykonawcy o zatrudnieniu pracownika na podstawie umowy o pracę,</w:t>
      </w:r>
    </w:p>
    <w:p w14:paraId="457C3550" w14:textId="77777777" w:rsidR="00FF564E" w:rsidRPr="006D17EE" w:rsidRDefault="00FF564E" w:rsidP="006D17EE">
      <w:pPr>
        <w:pStyle w:val="Akapitzlist"/>
        <w:numPr>
          <w:ilvl w:val="0"/>
          <w:numId w:val="27"/>
        </w:numPr>
        <w:spacing w:line="276" w:lineRule="auto"/>
        <w:ind w:left="851" w:hanging="284"/>
        <w:rPr>
          <w:rFonts w:asciiTheme="minorHAnsi" w:hAnsiTheme="minorHAnsi" w:cstheme="minorHAnsi"/>
        </w:rPr>
      </w:pPr>
      <w:r w:rsidRPr="006D17EE">
        <w:rPr>
          <w:rFonts w:asciiTheme="minorHAnsi" w:hAnsiTheme="minorHAnsi" w:cstheme="minorHAnsi"/>
        </w:rPr>
        <w:t>poświadczonej za zgodność z oryginałem kopii umowy o pracę zatrudnionego pracownika,</w:t>
      </w:r>
    </w:p>
    <w:p w14:paraId="49160864" w14:textId="77777777" w:rsidR="00FF564E" w:rsidRPr="006D17EE" w:rsidRDefault="00FF564E" w:rsidP="006D17EE">
      <w:pPr>
        <w:pStyle w:val="Akapitzlist"/>
        <w:numPr>
          <w:ilvl w:val="0"/>
          <w:numId w:val="27"/>
        </w:numPr>
        <w:spacing w:line="276" w:lineRule="auto"/>
        <w:ind w:left="851" w:hanging="284"/>
        <w:rPr>
          <w:rFonts w:asciiTheme="minorHAnsi" w:hAnsiTheme="minorHAnsi" w:cstheme="minorHAnsi"/>
        </w:rPr>
      </w:pPr>
      <w:r w:rsidRPr="006D17EE">
        <w:rPr>
          <w:rFonts w:asciiTheme="minorHAnsi" w:hAnsiTheme="minorHAnsi" w:cstheme="minorHAnsi"/>
        </w:rPr>
        <w:t>innych dokumentów</w:t>
      </w:r>
    </w:p>
    <w:p w14:paraId="6D4CC55C" w14:textId="77777777" w:rsidR="00FF564E" w:rsidRPr="006D17EE" w:rsidRDefault="00FF564E" w:rsidP="006D17EE">
      <w:pPr>
        <w:pStyle w:val="Akapitzlist"/>
        <w:spacing w:line="276" w:lineRule="auto"/>
        <w:ind w:left="567"/>
        <w:rPr>
          <w:rFonts w:asciiTheme="minorHAnsi" w:hAnsiTheme="minorHAnsi" w:cstheme="minorHAnsi"/>
        </w:rPr>
      </w:pPr>
      <w:r w:rsidRPr="006D17E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53C3CE1" w14:textId="77777777" w:rsidR="00FF564E" w:rsidRPr="006D17EE" w:rsidRDefault="00FF564E" w:rsidP="006D17EE">
      <w:pPr>
        <w:pStyle w:val="Akapitzlist"/>
        <w:numPr>
          <w:ilvl w:val="0"/>
          <w:numId w:val="26"/>
        </w:numPr>
        <w:spacing w:line="276" w:lineRule="auto"/>
        <w:ind w:left="284" w:hanging="284"/>
        <w:rPr>
          <w:rFonts w:asciiTheme="minorHAnsi" w:hAnsiTheme="minorHAnsi" w:cstheme="minorHAnsi"/>
        </w:rPr>
      </w:pPr>
      <w:r w:rsidRPr="006D17EE">
        <w:rPr>
          <w:rFonts w:asciiTheme="minorHAnsi" w:hAnsiTheme="minorHAnsi" w:cstheme="minorHAnsi"/>
        </w:rPr>
        <w:t>uprawnienia zamawiającego w zakresie kontroli spełnienia przez wykonawcę (podwykonawców) wymagań, o których mowa w art. 95 ust. 1 ustawy oraz sankcje z tytułu niespełnienia tych wymagań:</w:t>
      </w:r>
    </w:p>
    <w:p w14:paraId="62F8514A" w14:textId="77777777" w:rsidR="00FF564E" w:rsidRPr="006D17EE" w:rsidRDefault="00FF564E" w:rsidP="006D17EE">
      <w:pPr>
        <w:pStyle w:val="Akapitzlist"/>
        <w:numPr>
          <w:ilvl w:val="0"/>
          <w:numId w:val="28"/>
        </w:numPr>
        <w:spacing w:line="276" w:lineRule="auto"/>
        <w:ind w:left="567" w:hanging="283"/>
        <w:rPr>
          <w:rFonts w:asciiTheme="minorHAnsi" w:hAnsiTheme="minorHAnsi" w:cstheme="minorHAnsi"/>
        </w:rPr>
      </w:pPr>
      <w:r w:rsidRPr="006D17EE">
        <w:rPr>
          <w:rFonts w:asciiTheme="minorHAnsi" w:hAnsiTheme="minorHAnsi" w:cstheme="minorHAnsi"/>
        </w:rPr>
        <w:t>w okresie realizacji zamówienia Zamawiający ma prawo do skierowania wniosku do</w:t>
      </w:r>
      <w:r w:rsidR="00FC3B3E" w:rsidRPr="006D17EE">
        <w:rPr>
          <w:rFonts w:asciiTheme="minorHAnsi" w:hAnsiTheme="minorHAnsi" w:cstheme="minorHAnsi"/>
        </w:rPr>
        <w:t> </w:t>
      </w:r>
      <w:r w:rsidRPr="006D17EE">
        <w:rPr>
          <w:rFonts w:asciiTheme="minorHAnsi" w:hAnsiTheme="minorHAnsi" w:cstheme="minorHAnsi"/>
        </w:rPr>
        <w:t>inspektoratu pracy w celu przeprowadzenia kontroli,</w:t>
      </w:r>
    </w:p>
    <w:p w14:paraId="6B535DA5" w14:textId="77777777" w:rsidR="00FF564E" w:rsidRPr="006D17EE" w:rsidRDefault="00FF564E" w:rsidP="006D17EE">
      <w:pPr>
        <w:pStyle w:val="Akapitzlist"/>
        <w:numPr>
          <w:ilvl w:val="0"/>
          <w:numId w:val="28"/>
        </w:numPr>
        <w:spacing w:line="276" w:lineRule="auto"/>
        <w:ind w:left="567" w:hanging="283"/>
        <w:rPr>
          <w:rFonts w:asciiTheme="minorHAnsi" w:hAnsiTheme="minorHAnsi" w:cstheme="minorHAnsi"/>
        </w:rPr>
      </w:pPr>
      <w:r w:rsidRPr="006D17EE">
        <w:rPr>
          <w:rFonts w:asciiTheme="minorHAnsi" w:hAnsiTheme="minorHAnsi" w:cstheme="minorHAnsi"/>
        </w:rPr>
        <w:t xml:space="preserve">niespełnianie wymagań określonych w pkt 1 skutkuje sankcjami określonymi w § </w:t>
      </w:r>
      <w:r w:rsidR="00AD4353" w:rsidRPr="006D17EE">
        <w:rPr>
          <w:rFonts w:asciiTheme="minorHAnsi" w:hAnsiTheme="minorHAnsi" w:cstheme="minorHAnsi"/>
        </w:rPr>
        <w:t>14</w:t>
      </w:r>
      <w:r w:rsidRPr="006D17EE">
        <w:rPr>
          <w:rFonts w:asciiTheme="minorHAnsi" w:hAnsiTheme="minorHAnsi" w:cstheme="minorHAnsi"/>
        </w:rPr>
        <w:t xml:space="preserve"> ust. 1</w:t>
      </w:r>
      <w:r w:rsidR="00AD4353" w:rsidRPr="006D17EE">
        <w:rPr>
          <w:rFonts w:asciiTheme="minorHAnsi" w:hAnsiTheme="minorHAnsi" w:cstheme="minorHAnsi"/>
        </w:rPr>
        <w:t xml:space="preserve"> pkt 9,10,11</w:t>
      </w:r>
      <w:r w:rsidRPr="006D17EE">
        <w:rPr>
          <w:rFonts w:asciiTheme="minorHAnsi" w:hAnsiTheme="minorHAnsi" w:cstheme="minorHAnsi"/>
        </w:rPr>
        <w:t xml:space="preserve"> umowy.</w:t>
      </w:r>
    </w:p>
    <w:p w14:paraId="783C7401" w14:textId="77777777" w:rsidR="00E37257" w:rsidRPr="006D17EE" w:rsidRDefault="00E37257" w:rsidP="006D17EE">
      <w:pPr>
        <w:pStyle w:val="Akapitzlist"/>
        <w:suppressAutoHyphens/>
        <w:spacing w:line="276" w:lineRule="auto"/>
        <w:ind w:left="284" w:hanging="284"/>
        <w:rPr>
          <w:rFonts w:asciiTheme="minorHAnsi" w:hAnsiTheme="minorHAnsi" w:cstheme="minorHAnsi"/>
          <w:bCs/>
        </w:rPr>
      </w:pPr>
    </w:p>
    <w:p w14:paraId="423B4E50" w14:textId="77777777" w:rsidR="00597AFE" w:rsidRPr="006D17EE" w:rsidRDefault="0081425D" w:rsidP="006D17EE">
      <w:pPr>
        <w:pStyle w:val="Akapitzlist"/>
        <w:numPr>
          <w:ilvl w:val="0"/>
          <w:numId w:val="40"/>
        </w:numPr>
        <w:spacing w:line="276" w:lineRule="auto"/>
        <w:ind w:left="0" w:hanging="567"/>
        <w:contextualSpacing w:val="0"/>
        <w:rPr>
          <w:rFonts w:asciiTheme="minorHAnsi" w:hAnsiTheme="minorHAnsi" w:cstheme="minorHAnsi"/>
          <w:b/>
          <w:u w:val="single"/>
        </w:rPr>
      </w:pPr>
      <w:r w:rsidRPr="006D17EE">
        <w:rPr>
          <w:rFonts w:asciiTheme="minorHAnsi" w:hAnsiTheme="minorHAnsi" w:cstheme="minorHAnsi"/>
          <w:b/>
          <w:u w:val="single"/>
        </w:rPr>
        <w:t>Zamawiający nie określa dodatkowych wymagań związanych z zatrudnianiem osób, o których mowa w art. 96 ust. 2 pkt 2 ustawy.</w:t>
      </w:r>
    </w:p>
    <w:p w14:paraId="783827F4" w14:textId="77777777" w:rsidR="00597AFE" w:rsidRPr="006D17EE" w:rsidRDefault="00597AFE" w:rsidP="006D17EE">
      <w:pPr>
        <w:pStyle w:val="Akapitzlist"/>
        <w:spacing w:line="276" w:lineRule="auto"/>
        <w:ind w:left="0" w:hanging="567"/>
        <w:contextualSpacing w:val="0"/>
        <w:rPr>
          <w:rFonts w:asciiTheme="minorHAnsi" w:hAnsiTheme="minorHAnsi" w:cstheme="minorHAnsi"/>
          <w:b/>
          <w:u w:val="single"/>
        </w:rPr>
      </w:pPr>
    </w:p>
    <w:p w14:paraId="7CAEC6ED" w14:textId="13B04776" w:rsidR="00DF75F7" w:rsidRPr="006D17EE" w:rsidRDefault="00597AFE" w:rsidP="006D17EE">
      <w:pPr>
        <w:pStyle w:val="Akapitzlist"/>
        <w:numPr>
          <w:ilvl w:val="0"/>
          <w:numId w:val="40"/>
        </w:numPr>
        <w:spacing w:line="276" w:lineRule="auto"/>
        <w:ind w:left="0" w:hanging="567"/>
        <w:contextualSpacing w:val="0"/>
        <w:rPr>
          <w:rFonts w:asciiTheme="minorHAnsi" w:hAnsiTheme="minorHAnsi" w:cstheme="minorHAnsi"/>
          <w:b/>
          <w:u w:val="single"/>
        </w:rPr>
      </w:pPr>
      <w:r w:rsidRPr="006D17EE">
        <w:rPr>
          <w:rFonts w:asciiTheme="minorHAnsi" w:hAnsiTheme="minorHAnsi" w:cstheme="minorHAnsi"/>
          <w:b/>
          <w:u w:val="single"/>
        </w:rPr>
        <w:t xml:space="preserve">Na podstawie art. </w:t>
      </w:r>
      <w:r w:rsidR="004B5185" w:rsidRPr="006D17EE">
        <w:rPr>
          <w:rFonts w:asciiTheme="minorHAnsi" w:hAnsiTheme="minorHAnsi" w:cstheme="minorHAnsi"/>
          <w:b/>
          <w:u w:val="single"/>
        </w:rPr>
        <w:t>257</w:t>
      </w:r>
      <w:r w:rsidRPr="006D17EE">
        <w:rPr>
          <w:rFonts w:asciiTheme="minorHAnsi" w:hAnsiTheme="minorHAnsi" w:cstheme="minorHAnsi"/>
          <w:b/>
          <w:u w:val="single"/>
        </w:rPr>
        <w:t xml:space="preserve"> ustawy Zamawiający przewiduje unieważnienie postępowania o udzielenie zamówienia, jeżeli środki publiczne, które zamawiający zamierzał przeznaczyć na sfinansowanie całości lub części zamówienia, nie zostaną mu przyznane.</w:t>
      </w:r>
    </w:p>
    <w:p w14:paraId="48480C76" w14:textId="77777777" w:rsidR="00597AFE" w:rsidRPr="006D17EE" w:rsidRDefault="00597AFE" w:rsidP="006D17EE">
      <w:pPr>
        <w:pStyle w:val="Akapitzlist"/>
        <w:spacing w:line="276" w:lineRule="auto"/>
        <w:ind w:left="0" w:hanging="567"/>
        <w:contextualSpacing w:val="0"/>
        <w:rPr>
          <w:rFonts w:asciiTheme="minorHAnsi" w:hAnsiTheme="minorHAnsi" w:cstheme="minorHAnsi"/>
          <w:b/>
          <w:u w:val="single"/>
        </w:rPr>
      </w:pPr>
    </w:p>
    <w:p w14:paraId="5317D363" w14:textId="111796BE" w:rsidR="00DF75F7" w:rsidRPr="006D17EE" w:rsidRDefault="00507810" w:rsidP="006D17EE">
      <w:pPr>
        <w:pStyle w:val="Akapitzlist"/>
        <w:numPr>
          <w:ilvl w:val="0"/>
          <w:numId w:val="40"/>
        </w:numPr>
        <w:spacing w:line="276" w:lineRule="auto"/>
        <w:ind w:left="0" w:hanging="567"/>
        <w:contextualSpacing w:val="0"/>
        <w:rPr>
          <w:rFonts w:asciiTheme="minorHAnsi" w:hAnsiTheme="minorHAnsi" w:cstheme="minorHAnsi"/>
          <w:b/>
          <w:u w:val="single"/>
        </w:rPr>
      </w:pPr>
      <w:r w:rsidRPr="006D17EE">
        <w:rPr>
          <w:rFonts w:asciiTheme="minorHAnsi" w:hAnsiTheme="minorHAnsi" w:cstheme="minorHAnsi"/>
          <w:b/>
          <w:u w:val="single"/>
        </w:rPr>
        <w:t>Zamawiający nie zastrzega obowiązku osobistego wykonania przez Wykonawcę kluczowych części zamówienia</w:t>
      </w:r>
      <w:r w:rsidR="00F975B5" w:rsidRPr="006D17EE">
        <w:rPr>
          <w:rFonts w:asciiTheme="minorHAnsi" w:hAnsiTheme="minorHAnsi" w:cstheme="minorHAnsi"/>
          <w:b/>
          <w:u w:val="single"/>
        </w:rPr>
        <w:t>.</w:t>
      </w:r>
      <w:r w:rsidR="007E671F" w:rsidRPr="006D17EE">
        <w:rPr>
          <w:rFonts w:asciiTheme="minorHAnsi" w:hAnsiTheme="minorHAnsi" w:cstheme="minorHAnsi"/>
          <w:b/>
          <w:u w:val="single"/>
        </w:rPr>
        <w:t xml:space="preserve"> </w:t>
      </w:r>
    </w:p>
    <w:p w14:paraId="632A61EF" w14:textId="77777777" w:rsidR="000D3FB3" w:rsidRPr="006D17EE" w:rsidRDefault="000D3FB3" w:rsidP="006D17EE">
      <w:pPr>
        <w:pStyle w:val="Akapitzlist"/>
        <w:spacing w:line="276" w:lineRule="auto"/>
        <w:rPr>
          <w:rFonts w:asciiTheme="minorHAnsi" w:hAnsiTheme="minorHAnsi" w:cstheme="minorHAnsi"/>
          <w:color w:val="000000"/>
        </w:rPr>
      </w:pPr>
    </w:p>
    <w:p w14:paraId="6BFBEB08" w14:textId="5C3ED8AF" w:rsidR="000D3FB3" w:rsidRPr="006D17EE" w:rsidRDefault="000D3FB3" w:rsidP="006D17EE">
      <w:pPr>
        <w:pStyle w:val="Akapitzlist"/>
        <w:numPr>
          <w:ilvl w:val="0"/>
          <w:numId w:val="40"/>
        </w:numPr>
        <w:spacing w:line="276" w:lineRule="auto"/>
        <w:ind w:left="0" w:hanging="567"/>
        <w:contextualSpacing w:val="0"/>
        <w:rPr>
          <w:rFonts w:asciiTheme="minorHAnsi" w:hAnsiTheme="minorHAnsi" w:cstheme="minorHAnsi"/>
          <w:b/>
          <w:bCs/>
          <w:u w:val="single"/>
        </w:rPr>
      </w:pPr>
      <w:r w:rsidRPr="006D17EE">
        <w:rPr>
          <w:rFonts w:asciiTheme="minorHAnsi" w:hAnsiTheme="minorHAnsi" w:cstheme="minorHAnsi"/>
          <w:b/>
          <w:bCs/>
          <w:color w:val="000000"/>
          <w:u w:val="single"/>
        </w:rPr>
        <w:t>Zamawiający przewiduje możliwość udzielenia zamówień, o których mowa w art. 214 ust. 1 pkt 7 w zakresie robót budowlanych związanych z budową budynku o przeznaczeniu społeczno-kulturalnym na potrzeby mieszkańców Powiatu Bialskiego nieujętych w dokumentach zamówienia, konieczność realizacji których może powstać podczas realizacji zamówienia podstawowego w wysokości do 30% wartości zamówienia podstawowego i na warunkach przewidzianych dla zamówienia podstawowego.</w:t>
      </w:r>
    </w:p>
    <w:p w14:paraId="720BA1F7" w14:textId="77777777" w:rsidR="00DF75F7" w:rsidRPr="006D17EE" w:rsidRDefault="00DF75F7" w:rsidP="006D17EE">
      <w:pPr>
        <w:pStyle w:val="Akapitzlist"/>
        <w:spacing w:line="276" w:lineRule="auto"/>
        <w:ind w:left="0"/>
        <w:contextualSpacing w:val="0"/>
        <w:rPr>
          <w:rFonts w:asciiTheme="minorHAnsi" w:hAnsiTheme="minorHAnsi" w:cstheme="minorHAnsi"/>
          <w:b/>
          <w:bCs/>
          <w:u w:val="single"/>
        </w:rPr>
      </w:pPr>
    </w:p>
    <w:p w14:paraId="3A74909C" w14:textId="77777777" w:rsidR="0083049E" w:rsidRPr="006D17EE" w:rsidRDefault="0083049E" w:rsidP="006D17EE">
      <w:pPr>
        <w:pStyle w:val="Akapitzlist"/>
        <w:spacing w:line="276" w:lineRule="auto"/>
        <w:ind w:left="0" w:hanging="567"/>
        <w:contextualSpacing w:val="0"/>
        <w:rPr>
          <w:rFonts w:asciiTheme="minorHAnsi" w:hAnsiTheme="minorHAnsi" w:cstheme="minorHAnsi"/>
          <w:b/>
          <w:u w:val="single"/>
        </w:rPr>
      </w:pPr>
    </w:p>
    <w:p w14:paraId="24DC9082" w14:textId="77777777" w:rsidR="005540FC" w:rsidRPr="006D17EE" w:rsidRDefault="00892469" w:rsidP="006D17EE">
      <w:pPr>
        <w:pStyle w:val="Akapitzlist"/>
        <w:numPr>
          <w:ilvl w:val="0"/>
          <w:numId w:val="40"/>
        </w:numPr>
        <w:spacing w:line="276" w:lineRule="auto"/>
        <w:ind w:left="0" w:hanging="567"/>
        <w:contextualSpacing w:val="0"/>
        <w:rPr>
          <w:rFonts w:asciiTheme="minorHAnsi" w:hAnsiTheme="minorHAnsi" w:cstheme="minorHAnsi"/>
          <w:b/>
          <w:u w:val="single"/>
        </w:rPr>
      </w:pPr>
      <w:r w:rsidRPr="006D17EE">
        <w:rPr>
          <w:rFonts w:asciiTheme="minorHAnsi" w:hAnsiTheme="minorHAnsi" w:cstheme="minorHAnsi"/>
          <w:b/>
          <w:u w:val="single"/>
        </w:rPr>
        <w:t xml:space="preserve"> </w:t>
      </w:r>
      <w:r w:rsidR="005540FC" w:rsidRPr="006D17EE">
        <w:rPr>
          <w:rFonts w:asciiTheme="minorHAnsi" w:hAnsiTheme="minorHAnsi" w:cstheme="minorHAnsi"/>
          <w:b/>
          <w:u w:val="single"/>
        </w:rPr>
        <w:t>Obowiązek informacyjny w toku postępowania o udzielenie zamówienia publicznego</w:t>
      </w:r>
    </w:p>
    <w:p w14:paraId="3CA08AEB" w14:textId="77777777" w:rsidR="00DF0253" w:rsidRPr="006D17EE" w:rsidRDefault="00DF0253" w:rsidP="006D17EE">
      <w:pPr>
        <w:pStyle w:val="Akapitzlist"/>
        <w:spacing w:line="276" w:lineRule="auto"/>
        <w:ind w:left="0"/>
        <w:contextualSpacing w:val="0"/>
        <w:rPr>
          <w:rFonts w:asciiTheme="minorHAnsi" w:hAnsiTheme="minorHAnsi" w:cstheme="minorHAnsi"/>
          <w:b/>
          <w:u w:val="single"/>
        </w:rPr>
      </w:pPr>
    </w:p>
    <w:p w14:paraId="75FE1BFB" w14:textId="77777777" w:rsidR="00251B90" w:rsidRPr="006D17EE" w:rsidRDefault="00251B90" w:rsidP="006D17EE">
      <w:pPr>
        <w:pStyle w:val="Akapitzlist"/>
        <w:numPr>
          <w:ilvl w:val="6"/>
          <w:numId w:val="24"/>
        </w:numPr>
        <w:tabs>
          <w:tab w:val="clear" w:pos="5247"/>
        </w:tabs>
        <w:spacing w:line="276" w:lineRule="auto"/>
        <w:ind w:left="284" w:hanging="284"/>
        <w:rPr>
          <w:rFonts w:asciiTheme="minorHAnsi" w:hAnsiTheme="minorHAnsi" w:cstheme="minorHAnsi"/>
        </w:rPr>
      </w:pPr>
      <w:r w:rsidRPr="006D17EE">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w:t>
      </w:r>
      <w:r w:rsidRPr="006D17EE">
        <w:rPr>
          <w:rFonts w:asciiTheme="minorHAnsi" w:hAnsiTheme="minorHAnsi" w:cstheme="minorHAnsi"/>
          <w:color w:val="000000"/>
        </w:rPr>
        <w:lastRenderedPageBreak/>
        <w:t>danych osobowych i w sprawie swobodnego przepływu takich danych oraz uchylenia dyrektywy 95/46/WE (ogólne rozporządzenie o ochro</w:t>
      </w:r>
      <w:r w:rsidR="00343C5B" w:rsidRPr="006D17EE">
        <w:rPr>
          <w:rFonts w:asciiTheme="minorHAnsi" w:hAnsiTheme="minorHAnsi" w:cstheme="minorHAnsi"/>
          <w:color w:val="000000"/>
        </w:rPr>
        <w:t xml:space="preserve">nie danych) (Dz. Urz. UE L 119 </w:t>
      </w:r>
      <w:r w:rsidRPr="006D17EE">
        <w:rPr>
          <w:rFonts w:asciiTheme="minorHAnsi" w:hAnsiTheme="minorHAnsi" w:cstheme="minorHAnsi"/>
          <w:color w:val="000000"/>
        </w:rPr>
        <w:t>z 04.05.2016, str. 1), dalej „RODO", informuję, że:</w:t>
      </w:r>
    </w:p>
    <w:p w14:paraId="30845862" w14:textId="77777777" w:rsidR="00251B90" w:rsidRPr="006D17EE" w:rsidRDefault="00251B90" w:rsidP="006D17EE">
      <w:pPr>
        <w:numPr>
          <w:ilvl w:val="0"/>
          <w:numId w:val="37"/>
        </w:numPr>
        <w:tabs>
          <w:tab w:val="clear" w:pos="720"/>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 xml:space="preserve">administratorem danych osobowych Wykonawcy jest Starosta Bialski z siedzibą przy ul. Brzeskiej 41, 21-500 Biała Podlaska; </w:t>
      </w:r>
      <w:hyperlink r:id="rId17" w:history="1">
        <w:r w:rsidRPr="006D17EE">
          <w:rPr>
            <w:rStyle w:val="Hipercze"/>
            <w:rFonts w:asciiTheme="minorHAnsi" w:hAnsiTheme="minorHAnsi" w:cstheme="minorHAnsi"/>
          </w:rPr>
          <w:t xml:space="preserve">email: </w:t>
        </w:r>
      </w:hyperlink>
      <w:r w:rsidRPr="006D17EE">
        <w:rPr>
          <w:rFonts w:asciiTheme="minorHAnsi" w:hAnsiTheme="minorHAnsi" w:cstheme="minorHAnsi"/>
          <w:i/>
          <w:color w:val="0000FF"/>
          <w:u w:val="single"/>
        </w:rPr>
        <w:t>starostwo@powiatbialski.pl,</w:t>
      </w:r>
      <w:r w:rsidRPr="006D17EE">
        <w:rPr>
          <w:rFonts w:asciiTheme="minorHAnsi" w:hAnsiTheme="minorHAnsi" w:cstheme="minorHAnsi"/>
          <w:color w:val="000000"/>
        </w:rPr>
        <w:t xml:space="preserve"> tel.: (83) 351-13-95.</w:t>
      </w:r>
    </w:p>
    <w:p w14:paraId="603F662A"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 xml:space="preserve">inspektor ochrony danych osobowych w Starostwie Powiatowym w Białej Podlaskiej jest dostępny pod adresem: 21-500 Biała Podlaska, ul. Brzeska 41, </w:t>
      </w:r>
      <w:hyperlink r:id="rId18">
        <w:r w:rsidRPr="006D17EE">
          <w:rPr>
            <w:rFonts w:asciiTheme="minorHAnsi" w:hAnsiTheme="minorHAnsi" w:cstheme="minorHAnsi"/>
            <w:color w:val="0000FF"/>
            <w:u w:val="single"/>
          </w:rPr>
          <w:t xml:space="preserve">email: </w:t>
        </w:r>
      </w:hyperlink>
      <w:r w:rsidRPr="006D17EE">
        <w:rPr>
          <w:rFonts w:asciiTheme="minorHAnsi" w:hAnsiTheme="minorHAnsi" w:cstheme="minorHAnsi"/>
          <w:i/>
          <w:color w:val="0000FF"/>
          <w:u w:val="single"/>
        </w:rPr>
        <w:t>iod@powiatbialski.pl,</w:t>
      </w:r>
      <w:r w:rsidRPr="006D17EE">
        <w:rPr>
          <w:rFonts w:asciiTheme="minorHAnsi" w:hAnsiTheme="minorHAnsi" w:cstheme="minorHAnsi"/>
          <w:i/>
          <w:color w:val="000000"/>
        </w:rPr>
        <w:t xml:space="preserve"> </w:t>
      </w:r>
      <w:r w:rsidRPr="006D17EE">
        <w:rPr>
          <w:rFonts w:asciiTheme="minorHAnsi" w:hAnsiTheme="minorHAnsi" w:cstheme="minorHAnsi"/>
          <w:color w:val="000000"/>
        </w:rPr>
        <w:t>tel.: (83) 351-13-56.</w:t>
      </w:r>
    </w:p>
    <w:p w14:paraId="7B3F4CCB"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 xml:space="preserve">Pani/Pana dane osobowe przetwarzane będą na podstawie art. 6 ust. 1 lit. c RODO w celu związanym z postępowaniem o udzielenie zamówienia publicznego </w:t>
      </w:r>
      <w:r w:rsidRPr="006D17EE">
        <w:rPr>
          <w:rFonts w:asciiTheme="minorHAnsi" w:hAnsiTheme="minorHAnsi" w:cstheme="minorHAnsi"/>
          <w:i/>
          <w:color w:val="000000"/>
        </w:rPr>
        <w:t>(znak sprawy:</w:t>
      </w:r>
      <w:r w:rsidRPr="006D17EE">
        <w:rPr>
          <w:rFonts w:asciiTheme="minorHAnsi" w:hAnsiTheme="minorHAnsi" w:cstheme="minorHAnsi"/>
        </w:rPr>
        <w:t xml:space="preserve"> </w:t>
      </w:r>
      <w:r w:rsidRPr="006D17EE">
        <w:rPr>
          <w:rFonts w:asciiTheme="minorHAnsi" w:hAnsiTheme="minorHAnsi" w:cstheme="minorHAnsi"/>
          <w:i/>
          <w:color w:val="000000"/>
        </w:rPr>
        <w:t>OA.272</w:t>
      </w:r>
      <w:r w:rsidR="00857526" w:rsidRPr="006D17EE">
        <w:rPr>
          <w:rFonts w:asciiTheme="minorHAnsi" w:hAnsiTheme="minorHAnsi" w:cstheme="minorHAnsi"/>
          <w:i/>
          <w:color w:val="000000"/>
        </w:rPr>
        <w:t>.</w:t>
      </w:r>
      <w:r w:rsidR="00EF30A6" w:rsidRPr="006D17EE">
        <w:rPr>
          <w:rFonts w:asciiTheme="minorHAnsi" w:hAnsiTheme="minorHAnsi" w:cstheme="minorHAnsi"/>
          <w:i/>
          <w:color w:val="000000"/>
        </w:rPr>
        <w:t>4</w:t>
      </w:r>
      <w:r w:rsidR="00857526" w:rsidRPr="006D17EE">
        <w:rPr>
          <w:rFonts w:asciiTheme="minorHAnsi" w:hAnsiTheme="minorHAnsi" w:cstheme="minorHAnsi"/>
          <w:i/>
          <w:color w:val="000000"/>
        </w:rPr>
        <w:t>.</w:t>
      </w:r>
      <w:r w:rsidRPr="006D17EE">
        <w:rPr>
          <w:rFonts w:asciiTheme="minorHAnsi" w:hAnsiTheme="minorHAnsi" w:cstheme="minorHAnsi"/>
          <w:i/>
          <w:color w:val="000000"/>
        </w:rPr>
        <w:t>202</w:t>
      </w:r>
      <w:r w:rsidR="00EF30A6" w:rsidRPr="006D17EE">
        <w:rPr>
          <w:rFonts w:asciiTheme="minorHAnsi" w:hAnsiTheme="minorHAnsi" w:cstheme="minorHAnsi"/>
          <w:i/>
          <w:color w:val="000000"/>
        </w:rPr>
        <w:t>3</w:t>
      </w:r>
      <w:r w:rsidR="00857526" w:rsidRPr="006D17EE">
        <w:rPr>
          <w:rFonts w:asciiTheme="minorHAnsi" w:hAnsiTheme="minorHAnsi" w:cstheme="minorHAnsi"/>
          <w:i/>
          <w:color w:val="000000"/>
        </w:rPr>
        <w:t>.ŁC</w:t>
      </w:r>
      <w:r w:rsidRPr="006D17EE">
        <w:rPr>
          <w:rFonts w:asciiTheme="minorHAnsi" w:hAnsiTheme="minorHAnsi" w:cstheme="minorHAnsi"/>
          <w:i/>
          <w:color w:val="000000"/>
        </w:rPr>
        <w:t xml:space="preserve">) </w:t>
      </w:r>
      <w:r w:rsidRPr="006D17EE">
        <w:rPr>
          <w:rFonts w:asciiTheme="minorHAnsi" w:hAnsiTheme="minorHAnsi" w:cstheme="minorHAnsi"/>
          <w:color w:val="000000"/>
        </w:rPr>
        <w:t xml:space="preserve">prowadzonym w trybie </w:t>
      </w:r>
      <w:r w:rsidR="00B23E0E" w:rsidRPr="006D17EE">
        <w:rPr>
          <w:rFonts w:asciiTheme="minorHAnsi" w:hAnsiTheme="minorHAnsi" w:cstheme="minorHAnsi"/>
          <w:color w:val="000000"/>
        </w:rPr>
        <w:t>przetargu nieograniczonego</w:t>
      </w:r>
      <w:r w:rsidRPr="006D17EE">
        <w:rPr>
          <w:rFonts w:asciiTheme="minorHAnsi" w:hAnsiTheme="minorHAnsi" w:cstheme="minorHAnsi"/>
          <w:color w:val="000000"/>
        </w:rPr>
        <w:t xml:space="preserve"> na podstawie </w:t>
      </w:r>
      <w:r w:rsidR="00B23E0E" w:rsidRPr="006D17EE">
        <w:rPr>
          <w:rFonts w:asciiTheme="minorHAnsi" w:hAnsiTheme="minorHAnsi" w:cstheme="minorHAnsi"/>
          <w:color w:val="000000"/>
        </w:rPr>
        <w:t xml:space="preserve">art. 132 </w:t>
      </w:r>
      <w:r w:rsidRPr="006D17EE">
        <w:rPr>
          <w:rFonts w:asciiTheme="minorHAnsi" w:hAnsiTheme="minorHAnsi" w:cstheme="minorHAnsi"/>
          <w:color w:val="000000"/>
        </w:rPr>
        <w:t>ustawy z dnia 11 września 2019 r. – Prawo zamówień publicznych;</w:t>
      </w:r>
    </w:p>
    <w:p w14:paraId="46720B65"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 xml:space="preserve">odbiorcami Pani/Pana danych osobowych będą osoby lub podmioty, którym udostępniona zostanie dokumentacja postępowania w oparciu o </w:t>
      </w:r>
      <w:r w:rsidR="008B0BA5" w:rsidRPr="006D17EE">
        <w:rPr>
          <w:rFonts w:asciiTheme="minorHAnsi" w:hAnsiTheme="minorHAnsi" w:cstheme="minorHAnsi"/>
          <w:color w:val="000000"/>
        </w:rPr>
        <w:t>art. 18 oraz art. 74 ustawy</w:t>
      </w:r>
      <w:r w:rsidRPr="006D17EE">
        <w:rPr>
          <w:rFonts w:asciiTheme="minorHAnsi" w:hAnsiTheme="minorHAnsi" w:cstheme="minorHAnsi"/>
          <w:color w:val="000000"/>
        </w:rPr>
        <w:t>;</w:t>
      </w:r>
    </w:p>
    <w:p w14:paraId="202C0114"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 xml:space="preserve">Pani/Pana dane osobowe będą przechowywane, zgodnie z art. </w:t>
      </w:r>
      <w:r w:rsidR="008B0BA5" w:rsidRPr="006D17EE">
        <w:rPr>
          <w:rFonts w:asciiTheme="minorHAnsi" w:hAnsiTheme="minorHAnsi" w:cstheme="minorHAnsi"/>
          <w:color w:val="000000"/>
        </w:rPr>
        <w:t xml:space="preserve">78 </w:t>
      </w:r>
      <w:r w:rsidRPr="006D17EE">
        <w:rPr>
          <w:rFonts w:asciiTheme="minorHAnsi" w:hAnsiTheme="minorHAnsi" w:cstheme="minorHAnsi"/>
          <w:color w:val="000000"/>
        </w:rPr>
        <w:t>ustawy, przez okres 4 lat od dnia zakończenia postępowania o udzielenie zamówienia, a jeżeli czas trwania umowy przekracza 4 lata, okres przechowywania obejmuje cały czas trwania umowy;</w:t>
      </w:r>
    </w:p>
    <w:p w14:paraId="53321882"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3E30E90"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w odniesieniu do Pani/Pana danych osobowych decyzje nie będą podejmowane w sposób zautomatyzowany, stosowanie do art. 22 RODO;</w:t>
      </w:r>
    </w:p>
    <w:p w14:paraId="78B29442" w14:textId="77777777" w:rsidR="00251B90" w:rsidRPr="006D17EE" w:rsidRDefault="00251B90" w:rsidP="006D17EE">
      <w:pPr>
        <w:numPr>
          <w:ilvl w:val="0"/>
          <w:numId w:val="37"/>
        </w:numPr>
        <w:tabs>
          <w:tab w:val="clear" w:pos="720"/>
          <w:tab w:val="decimal" w:pos="576"/>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posiada Pani/Pan:</w:t>
      </w:r>
    </w:p>
    <w:p w14:paraId="75EEA208" w14:textId="77777777" w:rsidR="00251B90" w:rsidRPr="006D17EE" w:rsidRDefault="00251B90" w:rsidP="006D17EE">
      <w:pPr>
        <w:numPr>
          <w:ilvl w:val="1"/>
          <w:numId w:val="37"/>
        </w:numPr>
        <w:tabs>
          <w:tab w:val="clear" w:pos="1080"/>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na podstawie art. 15 RODO prawo dostępu do danych osobowych Pani/Pana dotyczących;</w:t>
      </w:r>
    </w:p>
    <w:p w14:paraId="5ECB0910" w14:textId="77777777" w:rsidR="00251B90" w:rsidRPr="006D17EE" w:rsidRDefault="00251B90" w:rsidP="006D17EE">
      <w:pPr>
        <w:numPr>
          <w:ilvl w:val="1"/>
          <w:numId w:val="37"/>
        </w:numPr>
        <w:tabs>
          <w:tab w:val="clear" w:pos="1080"/>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na podstawie art. 16 RODO prawo do sprostowania Pani/Pana danych osobowych;</w:t>
      </w:r>
    </w:p>
    <w:p w14:paraId="2E2783E7" w14:textId="77777777" w:rsidR="00251B90" w:rsidRPr="006D17EE" w:rsidRDefault="00251B90" w:rsidP="006D17EE">
      <w:pPr>
        <w:numPr>
          <w:ilvl w:val="1"/>
          <w:numId w:val="37"/>
        </w:numPr>
        <w:tabs>
          <w:tab w:val="clear" w:pos="1080"/>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na podstawie art. 18 RODO prawo żądania od administratora ograniczenia przetwarzania danych osobowych z zastrzeżeniem przypadków, o których mowa w art. 18 ust. 2 RODO;</w:t>
      </w:r>
    </w:p>
    <w:p w14:paraId="3CFC0DA2" w14:textId="77777777" w:rsidR="00251B90" w:rsidRPr="006D17EE" w:rsidRDefault="00251B90" w:rsidP="006D17EE">
      <w:pPr>
        <w:numPr>
          <w:ilvl w:val="1"/>
          <w:numId w:val="37"/>
        </w:numPr>
        <w:tabs>
          <w:tab w:val="clear" w:pos="1080"/>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2CA3DC17" w14:textId="77777777" w:rsidR="00251B90" w:rsidRPr="006D17EE" w:rsidRDefault="00251B90" w:rsidP="006D17EE">
      <w:pPr>
        <w:numPr>
          <w:ilvl w:val="0"/>
          <w:numId w:val="37"/>
        </w:numPr>
        <w:tabs>
          <w:tab w:val="clear" w:pos="720"/>
        </w:tabs>
        <w:suppressAutoHyphens/>
        <w:spacing w:line="276" w:lineRule="auto"/>
        <w:ind w:left="567" w:hanging="283"/>
        <w:rPr>
          <w:rFonts w:asciiTheme="minorHAnsi" w:hAnsiTheme="minorHAnsi" w:cstheme="minorHAnsi"/>
        </w:rPr>
      </w:pPr>
      <w:r w:rsidRPr="006D17EE">
        <w:rPr>
          <w:rFonts w:asciiTheme="minorHAnsi" w:hAnsiTheme="minorHAnsi" w:cstheme="minorHAnsi"/>
          <w:color w:val="000000"/>
        </w:rPr>
        <w:t>nie przysługuje Pani/Panu:</w:t>
      </w:r>
    </w:p>
    <w:p w14:paraId="253F28D6" w14:textId="77777777" w:rsidR="00251B90" w:rsidRPr="006D17EE" w:rsidRDefault="00251B90" w:rsidP="006D17EE">
      <w:pPr>
        <w:numPr>
          <w:ilvl w:val="1"/>
          <w:numId w:val="37"/>
        </w:numPr>
        <w:tabs>
          <w:tab w:val="clear" w:pos="1080"/>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w związku z art. 17 ust. 3 lit. b, d lub e RODO prawo do usunięcia danych osobowych;</w:t>
      </w:r>
    </w:p>
    <w:p w14:paraId="030E625A" w14:textId="77777777" w:rsidR="00251B90" w:rsidRPr="006D17EE" w:rsidRDefault="00251B90" w:rsidP="006D17EE">
      <w:pPr>
        <w:numPr>
          <w:ilvl w:val="1"/>
          <w:numId w:val="37"/>
        </w:numPr>
        <w:tabs>
          <w:tab w:val="clear" w:pos="1080"/>
          <w:tab w:val="decimal" w:pos="864"/>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t>prawo do przenoszenia danych osobowych, o którym mowa w art. 20 RODO;</w:t>
      </w:r>
    </w:p>
    <w:p w14:paraId="59DFCA8B" w14:textId="250AC1EB" w:rsidR="00251B90" w:rsidRPr="006D17EE" w:rsidRDefault="00251B90" w:rsidP="006D17EE">
      <w:pPr>
        <w:numPr>
          <w:ilvl w:val="1"/>
          <w:numId w:val="37"/>
        </w:numPr>
        <w:tabs>
          <w:tab w:val="clear" w:pos="1080"/>
          <w:tab w:val="decimal" w:pos="864"/>
        </w:tabs>
        <w:suppressAutoHyphens/>
        <w:spacing w:line="276" w:lineRule="auto"/>
        <w:ind w:left="851" w:hanging="284"/>
        <w:rPr>
          <w:rFonts w:asciiTheme="minorHAnsi" w:hAnsiTheme="minorHAnsi" w:cstheme="minorHAnsi"/>
        </w:rPr>
      </w:pPr>
      <w:r w:rsidRPr="006D17EE">
        <w:rPr>
          <w:rFonts w:asciiTheme="minorHAnsi" w:hAnsiTheme="minorHAnsi" w:cstheme="minorHAnsi"/>
          <w:color w:val="000000"/>
        </w:rPr>
        <w:lastRenderedPageBreak/>
        <w:t>na podstawie art. 21 RODO prawo sprzeciwu, wobec przetwarzania danych osobowych, gdyż podstawą prawną przetwarzania Pani/Pana danych osobowych jest art. 6 ust. 1 lit. c RODO.</w:t>
      </w:r>
    </w:p>
    <w:p w14:paraId="28BE2C90" w14:textId="77777777" w:rsidR="007726FE" w:rsidRPr="006D17EE" w:rsidRDefault="007726FE" w:rsidP="006D17EE">
      <w:pPr>
        <w:tabs>
          <w:tab w:val="decimal" w:pos="864"/>
        </w:tabs>
        <w:suppressAutoHyphens/>
        <w:spacing w:line="276" w:lineRule="auto"/>
        <w:ind w:left="851"/>
        <w:rPr>
          <w:rFonts w:asciiTheme="minorHAnsi" w:hAnsiTheme="minorHAnsi" w:cstheme="minorHAnsi"/>
        </w:rPr>
      </w:pPr>
    </w:p>
    <w:p w14:paraId="3CA652C0" w14:textId="57F97EF6" w:rsidR="007117B6" w:rsidRPr="006D17EE" w:rsidRDefault="00251B90" w:rsidP="006D17EE">
      <w:pPr>
        <w:pStyle w:val="Akapitzlist"/>
        <w:numPr>
          <w:ilvl w:val="0"/>
          <w:numId w:val="24"/>
        </w:numPr>
        <w:tabs>
          <w:tab w:val="clear" w:pos="927"/>
        </w:tabs>
        <w:spacing w:line="276" w:lineRule="auto"/>
        <w:ind w:left="284" w:hanging="284"/>
        <w:rPr>
          <w:rFonts w:asciiTheme="minorHAnsi" w:hAnsiTheme="minorHAnsi" w:cstheme="minorHAnsi"/>
          <w:color w:val="000000"/>
        </w:rPr>
      </w:pPr>
      <w:r w:rsidRPr="006D17EE">
        <w:rPr>
          <w:rFonts w:asciiTheme="minorHAnsi" w:hAnsiTheme="minorHAnsi" w:cstheme="minorHAnsi"/>
          <w:color w:val="000000"/>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D17EE">
        <w:rPr>
          <w:rFonts w:asciiTheme="minorHAnsi" w:hAnsiTheme="minorHAnsi" w:cstheme="minorHAnsi"/>
          <w:color w:val="000000"/>
        </w:rPr>
        <w:t>wyłączeń</w:t>
      </w:r>
      <w:proofErr w:type="spellEnd"/>
      <w:r w:rsidRPr="006D17EE">
        <w:rPr>
          <w:rFonts w:asciiTheme="minorHAnsi" w:hAnsiTheme="minorHAnsi" w:cstheme="minorHAnsi"/>
          <w:color w:val="000000"/>
        </w:rPr>
        <w:t>, o których mowa w art. 14 ust. 5 RODO.</w:t>
      </w:r>
    </w:p>
    <w:p w14:paraId="3F164ADB" w14:textId="77777777" w:rsidR="007117B6" w:rsidRPr="006D17EE" w:rsidRDefault="007117B6" w:rsidP="006D17EE">
      <w:pPr>
        <w:spacing w:line="276" w:lineRule="auto"/>
        <w:rPr>
          <w:rFonts w:asciiTheme="minorHAnsi" w:hAnsiTheme="minorHAnsi" w:cstheme="minorHAnsi"/>
          <w:color w:val="000000"/>
        </w:rPr>
      </w:pPr>
    </w:p>
    <w:p w14:paraId="33B297D9" w14:textId="5CDAD477" w:rsidR="009D0FD2" w:rsidRPr="006D17EE" w:rsidRDefault="000D3D16" w:rsidP="006D17EE">
      <w:pPr>
        <w:pStyle w:val="Akapitzlist"/>
        <w:numPr>
          <w:ilvl w:val="0"/>
          <w:numId w:val="46"/>
        </w:numPr>
        <w:spacing w:line="276" w:lineRule="auto"/>
        <w:rPr>
          <w:rFonts w:asciiTheme="minorHAnsi" w:hAnsiTheme="minorHAnsi" w:cstheme="minorHAnsi"/>
          <w:b/>
          <w:u w:val="single"/>
        </w:rPr>
      </w:pPr>
      <w:r w:rsidRPr="006D17EE">
        <w:rPr>
          <w:rFonts w:asciiTheme="minorHAnsi" w:hAnsiTheme="minorHAnsi" w:cstheme="minorHAnsi"/>
          <w:b/>
          <w:u w:val="single"/>
        </w:rPr>
        <w:t>Z</w:t>
      </w:r>
      <w:r w:rsidR="00850781" w:rsidRPr="006D17EE">
        <w:rPr>
          <w:rFonts w:asciiTheme="minorHAnsi" w:hAnsiTheme="minorHAnsi" w:cstheme="minorHAnsi"/>
          <w:b/>
          <w:u w:val="single"/>
        </w:rPr>
        <w:t>ałączniki do SWZ:</w:t>
      </w:r>
    </w:p>
    <w:p w14:paraId="657821D8" w14:textId="77777777" w:rsidR="00C15491" w:rsidRPr="006D17EE" w:rsidRDefault="00C15491" w:rsidP="006D17EE">
      <w:pPr>
        <w:suppressAutoHyphens/>
        <w:spacing w:line="276" w:lineRule="auto"/>
        <w:ind w:left="142"/>
        <w:rPr>
          <w:rFonts w:asciiTheme="minorHAnsi" w:hAnsiTheme="minorHAnsi" w:cstheme="minorHAnsi"/>
        </w:rPr>
      </w:pPr>
    </w:p>
    <w:p w14:paraId="4CB73648" w14:textId="77777777" w:rsidR="006E470F" w:rsidRPr="006D17EE" w:rsidRDefault="006E470F"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1 do SWZ – </w:t>
      </w:r>
      <w:r w:rsidR="00B23E0E" w:rsidRPr="006D17EE">
        <w:rPr>
          <w:rFonts w:asciiTheme="minorHAnsi" w:hAnsiTheme="minorHAnsi" w:cstheme="minorHAnsi"/>
        </w:rPr>
        <w:t>Program Funkcjonalno-Użytkowy</w:t>
      </w:r>
    </w:p>
    <w:p w14:paraId="2BAA47B1" w14:textId="3FF21C09" w:rsidR="006E470F" w:rsidRPr="006D17EE" w:rsidRDefault="006E470F"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2 do SWZ – </w:t>
      </w:r>
      <w:r w:rsidR="00B23E0E" w:rsidRPr="006D17EE">
        <w:rPr>
          <w:rFonts w:asciiTheme="minorHAnsi" w:hAnsiTheme="minorHAnsi" w:cstheme="minorHAnsi"/>
        </w:rPr>
        <w:t>JEDZ</w:t>
      </w:r>
    </w:p>
    <w:p w14:paraId="3E8D1B7B" w14:textId="462A652D" w:rsidR="006E470F" w:rsidRPr="006D17EE" w:rsidRDefault="006E470F"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3 do SWZ – </w:t>
      </w:r>
      <w:r w:rsidR="003F2BBF" w:rsidRPr="006D17EE">
        <w:rPr>
          <w:rFonts w:asciiTheme="minorHAnsi" w:hAnsiTheme="minorHAnsi" w:cstheme="minorHAnsi"/>
        </w:rPr>
        <w:t>Projektowane postanowienia umowy</w:t>
      </w:r>
    </w:p>
    <w:p w14:paraId="466410C7" w14:textId="63785C5E" w:rsidR="006E470F" w:rsidRPr="006D17EE" w:rsidRDefault="006E470F"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4 do SWZ – </w:t>
      </w:r>
      <w:r w:rsidR="00B23E0E" w:rsidRPr="006D17EE">
        <w:rPr>
          <w:rFonts w:asciiTheme="minorHAnsi" w:hAnsiTheme="minorHAnsi" w:cstheme="minorHAnsi"/>
        </w:rPr>
        <w:t>Formularz oferty</w:t>
      </w:r>
    </w:p>
    <w:p w14:paraId="07E48CFF" w14:textId="77777777" w:rsidR="00B23E0E" w:rsidRPr="006D17EE" w:rsidRDefault="006E470F" w:rsidP="006D17EE">
      <w:pPr>
        <w:suppressAutoHyphens/>
        <w:spacing w:line="276" w:lineRule="auto"/>
        <w:ind w:left="142"/>
        <w:rPr>
          <w:rFonts w:asciiTheme="minorHAnsi" w:hAnsiTheme="minorHAnsi" w:cstheme="minorHAnsi"/>
        </w:rPr>
      </w:pPr>
      <w:r w:rsidRPr="006D17EE">
        <w:rPr>
          <w:rFonts w:asciiTheme="minorHAnsi" w:hAnsiTheme="minorHAnsi" w:cstheme="minorHAnsi"/>
        </w:rPr>
        <w:t>Załącznik nr 5 do SWZ –</w:t>
      </w:r>
      <w:r w:rsidR="00B23E0E" w:rsidRPr="006D17EE">
        <w:rPr>
          <w:rFonts w:asciiTheme="minorHAnsi" w:hAnsiTheme="minorHAnsi" w:cstheme="minorHAnsi"/>
        </w:rPr>
        <w:t>Oświadczenie o przynależności lub braku przynależności do grupy kapitałowej</w:t>
      </w:r>
    </w:p>
    <w:p w14:paraId="6601B8EC" w14:textId="1B7C6701" w:rsidR="00B23E0E" w:rsidRPr="006D17EE" w:rsidRDefault="00B23E0E" w:rsidP="006D17EE">
      <w:pPr>
        <w:suppressAutoHyphens/>
        <w:spacing w:line="276" w:lineRule="auto"/>
        <w:ind w:left="142"/>
        <w:rPr>
          <w:rFonts w:asciiTheme="minorHAnsi" w:hAnsiTheme="minorHAnsi" w:cstheme="minorHAnsi"/>
        </w:rPr>
      </w:pPr>
      <w:r w:rsidRPr="006D17EE">
        <w:rPr>
          <w:rFonts w:asciiTheme="minorHAnsi" w:hAnsiTheme="minorHAnsi" w:cstheme="minorHAnsi"/>
        </w:rPr>
        <w:t>Załącznik nr 6 do SWZ - Oświadczenie o aktualności informacji zawartych w oświadczeniu, o którym mowa w art. 125 ustawy</w:t>
      </w:r>
    </w:p>
    <w:p w14:paraId="6B202EF7" w14:textId="2FC69D67" w:rsidR="00B23E0E" w:rsidRPr="006D17EE" w:rsidRDefault="00B23E0E" w:rsidP="006D17EE">
      <w:pPr>
        <w:suppressAutoHyphens/>
        <w:spacing w:line="276" w:lineRule="auto"/>
        <w:ind w:left="142"/>
        <w:rPr>
          <w:rFonts w:asciiTheme="minorHAnsi" w:hAnsiTheme="minorHAnsi" w:cstheme="minorHAnsi"/>
        </w:rPr>
      </w:pPr>
      <w:r w:rsidRPr="006D17EE">
        <w:rPr>
          <w:rFonts w:asciiTheme="minorHAnsi" w:hAnsiTheme="minorHAnsi" w:cstheme="minorHAnsi"/>
        </w:rPr>
        <w:t>Załącznik nr 7 do SWZ – Wykaz robót</w:t>
      </w:r>
      <w:r w:rsidR="00DF2BFB" w:rsidRPr="006D17EE">
        <w:rPr>
          <w:rFonts w:asciiTheme="minorHAnsi" w:hAnsiTheme="minorHAnsi" w:cstheme="minorHAnsi"/>
        </w:rPr>
        <w:t xml:space="preserve"> budowlanych</w:t>
      </w:r>
    </w:p>
    <w:p w14:paraId="4CB6B5E3" w14:textId="1F945D73" w:rsidR="00EF30A6" w:rsidRPr="006D17EE" w:rsidRDefault="00EF30A6" w:rsidP="006D17EE">
      <w:pPr>
        <w:suppressAutoHyphens/>
        <w:spacing w:line="276" w:lineRule="auto"/>
        <w:ind w:left="142"/>
        <w:rPr>
          <w:rFonts w:asciiTheme="minorHAnsi" w:hAnsiTheme="minorHAnsi" w:cstheme="minorHAnsi"/>
        </w:rPr>
      </w:pPr>
      <w:r w:rsidRPr="006D17EE">
        <w:rPr>
          <w:rFonts w:asciiTheme="minorHAnsi" w:hAnsiTheme="minorHAnsi" w:cstheme="minorHAnsi"/>
        </w:rPr>
        <w:t>Załącznik nr 8 do SWZ – Wykaz osób</w:t>
      </w:r>
    </w:p>
    <w:p w14:paraId="186C9E8F" w14:textId="19D1BD5A" w:rsidR="0064199D" w:rsidRPr="006D17EE" w:rsidRDefault="00AF6952"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w:t>
      </w:r>
      <w:r w:rsidR="00EF30A6" w:rsidRPr="006D17EE">
        <w:rPr>
          <w:rFonts w:asciiTheme="minorHAnsi" w:hAnsiTheme="minorHAnsi" w:cstheme="minorHAnsi"/>
        </w:rPr>
        <w:t>9</w:t>
      </w:r>
      <w:r w:rsidRPr="006D17EE">
        <w:rPr>
          <w:rFonts w:asciiTheme="minorHAnsi" w:hAnsiTheme="minorHAnsi" w:cstheme="minorHAnsi"/>
        </w:rPr>
        <w:t xml:space="preserve"> do SWZ – </w:t>
      </w:r>
      <w:r w:rsidR="006E470F" w:rsidRPr="006D17EE">
        <w:rPr>
          <w:rFonts w:asciiTheme="minorHAnsi" w:hAnsiTheme="minorHAnsi" w:cstheme="minorHAnsi"/>
        </w:rPr>
        <w:t>Zobowiązanie</w:t>
      </w:r>
      <w:r w:rsidR="00DF2BFB" w:rsidRPr="006D17EE">
        <w:rPr>
          <w:rFonts w:asciiTheme="minorHAnsi" w:hAnsiTheme="minorHAnsi" w:cstheme="minorHAnsi"/>
        </w:rPr>
        <w:t xml:space="preserve"> podmiotu udostępniającego zasoby</w:t>
      </w:r>
    </w:p>
    <w:p w14:paraId="1A0B864E" w14:textId="77777777" w:rsidR="006736E0" w:rsidRPr="006D17EE" w:rsidRDefault="006736E0" w:rsidP="006D17EE">
      <w:pPr>
        <w:suppressAutoHyphens/>
        <w:spacing w:line="276" w:lineRule="auto"/>
        <w:ind w:left="142"/>
        <w:rPr>
          <w:rFonts w:asciiTheme="minorHAnsi" w:hAnsiTheme="minorHAnsi" w:cstheme="minorHAnsi"/>
        </w:rPr>
      </w:pPr>
      <w:r w:rsidRPr="006D17EE">
        <w:rPr>
          <w:rFonts w:asciiTheme="minorHAnsi" w:hAnsiTheme="minorHAnsi" w:cstheme="minorHAnsi"/>
        </w:rPr>
        <w:t xml:space="preserve">Załącznik nr </w:t>
      </w:r>
      <w:r w:rsidR="00EF30A6" w:rsidRPr="006D17EE">
        <w:rPr>
          <w:rFonts w:asciiTheme="minorHAnsi" w:hAnsiTheme="minorHAnsi" w:cstheme="minorHAnsi"/>
        </w:rPr>
        <w:t xml:space="preserve">10 </w:t>
      </w:r>
      <w:r w:rsidRPr="006D17EE">
        <w:rPr>
          <w:rFonts w:asciiTheme="minorHAnsi" w:hAnsiTheme="minorHAnsi" w:cstheme="minorHAnsi"/>
        </w:rPr>
        <w:t>do SWZ – Oświadczenie z art. 117 ustawy</w:t>
      </w:r>
    </w:p>
    <w:p w14:paraId="472C1436" w14:textId="77777777" w:rsidR="00A8284D" w:rsidRPr="006D17EE" w:rsidRDefault="00A8284D" w:rsidP="006D17EE">
      <w:pPr>
        <w:suppressAutoHyphens/>
        <w:spacing w:line="276" w:lineRule="auto"/>
        <w:ind w:left="142"/>
        <w:rPr>
          <w:rFonts w:asciiTheme="minorHAnsi" w:hAnsiTheme="minorHAnsi" w:cstheme="minorHAnsi"/>
        </w:rPr>
      </w:pPr>
      <w:r w:rsidRPr="006D17EE">
        <w:rPr>
          <w:rFonts w:asciiTheme="minorHAnsi" w:hAnsiTheme="minorHAnsi" w:cstheme="minorHAnsi"/>
        </w:rPr>
        <w:t>Załącznik nr 1</w:t>
      </w:r>
      <w:r w:rsidR="00EF30A6" w:rsidRPr="006D17EE">
        <w:rPr>
          <w:rFonts w:asciiTheme="minorHAnsi" w:hAnsiTheme="minorHAnsi" w:cstheme="minorHAnsi"/>
        </w:rPr>
        <w:t>1</w:t>
      </w:r>
      <w:r w:rsidRPr="006D17EE">
        <w:rPr>
          <w:rFonts w:asciiTheme="minorHAnsi" w:hAnsiTheme="minorHAnsi" w:cstheme="minorHAnsi"/>
        </w:rPr>
        <w:t xml:space="preserve"> do SWZ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110261A" w14:textId="77777777" w:rsidR="0034152C" w:rsidRPr="006D17EE" w:rsidRDefault="0034152C" w:rsidP="006D17EE">
      <w:pPr>
        <w:suppressAutoHyphens/>
        <w:spacing w:line="276" w:lineRule="auto"/>
        <w:rPr>
          <w:rFonts w:asciiTheme="minorHAnsi" w:hAnsiTheme="minorHAnsi" w:cstheme="minorHAnsi"/>
        </w:rPr>
      </w:pPr>
    </w:p>
    <w:p w14:paraId="639255B0" w14:textId="654D9DEF" w:rsidR="00A946DF" w:rsidRPr="006D17EE" w:rsidRDefault="00857526" w:rsidP="006D17EE">
      <w:pPr>
        <w:pStyle w:val="Default"/>
        <w:spacing w:line="276" w:lineRule="auto"/>
        <w:rPr>
          <w:rFonts w:asciiTheme="minorHAnsi" w:hAnsiTheme="minorHAnsi" w:cstheme="minorHAnsi"/>
          <w:color w:val="auto"/>
        </w:rPr>
      </w:pPr>
      <w:r w:rsidRPr="006D17EE">
        <w:rPr>
          <w:rFonts w:asciiTheme="minorHAnsi" w:hAnsiTheme="minorHAnsi" w:cstheme="minorHAnsi"/>
          <w:color w:val="auto"/>
        </w:rPr>
        <w:t>Biał</w:t>
      </w:r>
      <w:r w:rsidR="008B0BA5" w:rsidRPr="006D17EE">
        <w:rPr>
          <w:rFonts w:asciiTheme="minorHAnsi" w:hAnsiTheme="minorHAnsi" w:cstheme="minorHAnsi"/>
          <w:color w:val="auto"/>
        </w:rPr>
        <w:t>a</w:t>
      </w:r>
      <w:r w:rsidRPr="006D17EE">
        <w:rPr>
          <w:rFonts w:asciiTheme="minorHAnsi" w:hAnsiTheme="minorHAnsi" w:cstheme="minorHAnsi"/>
          <w:color w:val="auto"/>
        </w:rPr>
        <w:t xml:space="preserve"> Podlaska,</w:t>
      </w:r>
      <w:r w:rsidR="00437501" w:rsidRPr="006D17EE">
        <w:rPr>
          <w:rFonts w:asciiTheme="minorHAnsi" w:hAnsiTheme="minorHAnsi" w:cstheme="minorHAnsi"/>
          <w:color w:val="auto"/>
        </w:rPr>
        <w:t xml:space="preserve"> dnia</w:t>
      </w:r>
      <w:r w:rsidR="00FD7466" w:rsidRPr="006D17EE">
        <w:rPr>
          <w:rFonts w:asciiTheme="minorHAnsi" w:hAnsiTheme="minorHAnsi" w:cstheme="minorHAnsi"/>
          <w:color w:val="auto"/>
        </w:rPr>
        <w:t xml:space="preserve"> </w:t>
      </w:r>
      <w:r w:rsidR="00EF30A6" w:rsidRPr="006D17EE">
        <w:rPr>
          <w:rFonts w:asciiTheme="minorHAnsi" w:hAnsiTheme="minorHAnsi" w:cstheme="minorHAnsi"/>
          <w:color w:val="auto"/>
        </w:rPr>
        <w:t>14</w:t>
      </w:r>
      <w:r w:rsidRPr="006D17EE">
        <w:rPr>
          <w:rFonts w:asciiTheme="minorHAnsi" w:hAnsiTheme="minorHAnsi" w:cstheme="minorHAnsi"/>
          <w:color w:val="auto"/>
        </w:rPr>
        <w:t>.</w:t>
      </w:r>
      <w:r w:rsidR="00EF30A6" w:rsidRPr="006D17EE">
        <w:rPr>
          <w:rFonts w:asciiTheme="minorHAnsi" w:hAnsiTheme="minorHAnsi" w:cstheme="minorHAnsi"/>
          <w:color w:val="auto"/>
        </w:rPr>
        <w:t>03</w:t>
      </w:r>
      <w:r w:rsidRPr="006D17EE">
        <w:rPr>
          <w:rFonts w:asciiTheme="minorHAnsi" w:hAnsiTheme="minorHAnsi" w:cstheme="minorHAnsi"/>
          <w:color w:val="auto"/>
        </w:rPr>
        <w:t>.</w:t>
      </w:r>
      <w:r w:rsidR="00760674" w:rsidRPr="006D17EE">
        <w:rPr>
          <w:rFonts w:asciiTheme="minorHAnsi" w:hAnsiTheme="minorHAnsi" w:cstheme="minorHAnsi"/>
          <w:color w:val="auto"/>
        </w:rPr>
        <w:t>20</w:t>
      </w:r>
      <w:r w:rsidR="007C07FA" w:rsidRPr="006D17EE">
        <w:rPr>
          <w:rFonts w:asciiTheme="minorHAnsi" w:hAnsiTheme="minorHAnsi" w:cstheme="minorHAnsi"/>
          <w:color w:val="auto"/>
        </w:rPr>
        <w:t>2</w:t>
      </w:r>
      <w:r w:rsidR="00EF30A6" w:rsidRPr="006D17EE">
        <w:rPr>
          <w:rFonts w:asciiTheme="minorHAnsi" w:hAnsiTheme="minorHAnsi" w:cstheme="minorHAnsi"/>
          <w:color w:val="auto"/>
        </w:rPr>
        <w:t>3</w:t>
      </w:r>
      <w:r w:rsidR="00115290" w:rsidRPr="006D17EE">
        <w:rPr>
          <w:rFonts w:asciiTheme="minorHAnsi" w:hAnsiTheme="minorHAnsi" w:cstheme="minorHAnsi"/>
          <w:color w:val="auto"/>
        </w:rPr>
        <w:t xml:space="preserve"> r</w:t>
      </w:r>
      <w:r w:rsidR="0001122E" w:rsidRPr="006D17EE">
        <w:rPr>
          <w:rFonts w:asciiTheme="minorHAnsi" w:hAnsiTheme="minorHAnsi" w:cstheme="minorHAnsi"/>
          <w:color w:val="auto"/>
        </w:rPr>
        <w:t>.</w:t>
      </w:r>
      <w:r w:rsidR="000F32AE" w:rsidRPr="006D17EE">
        <w:rPr>
          <w:rFonts w:asciiTheme="minorHAnsi" w:hAnsiTheme="minorHAnsi" w:cstheme="minorHAnsi"/>
          <w:color w:val="auto"/>
        </w:rPr>
        <w:tab/>
      </w:r>
    </w:p>
    <w:p w14:paraId="7FEE1B26" w14:textId="77777777" w:rsidR="00A946DF" w:rsidRPr="006D17EE" w:rsidRDefault="00A946DF" w:rsidP="006D17EE">
      <w:pPr>
        <w:pStyle w:val="Default"/>
        <w:spacing w:line="276" w:lineRule="auto"/>
        <w:rPr>
          <w:rFonts w:asciiTheme="minorHAnsi" w:hAnsiTheme="minorHAnsi" w:cstheme="minorHAnsi"/>
          <w:color w:val="auto"/>
        </w:rPr>
      </w:pPr>
    </w:p>
    <w:p w14:paraId="6C9480C8" w14:textId="156E1799" w:rsidR="00492A68" w:rsidRDefault="000A13C2" w:rsidP="006D17EE">
      <w:pPr>
        <w:spacing w:line="276" w:lineRule="auto"/>
        <w:ind w:right="-142"/>
        <w:rPr>
          <w:rFonts w:asciiTheme="minorHAnsi" w:hAnsiTheme="minorHAnsi" w:cstheme="minorHAnsi"/>
        </w:rPr>
      </w:pPr>
      <w:r w:rsidRPr="006D17EE">
        <w:rPr>
          <w:rFonts w:asciiTheme="minorHAnsi" w:hAnsiTheme="minorHAnsi" w:cstheme="minorHAnsi"/>
        </w:rPr>
        <w:t xml:space="preserve">Zatwierdził: </w:t>
      </w:r>
      <w:r w:rsidRPr="006D17EE">
        <w:rPr>
          <w:rFonts w:asciiTheme="minorHAnsi" w:hAnsiTheme="minorHAnsi" w:cstheme="minorHAnsi"/>
        </w:rPr>
        <w:tab/>
      </w:r>
    </w:p>
    <w:p w14:paraId="1EFE825C" w14:textId="6ED6B3E6" w:rsidR="006D17EE" w:rsidRPr="00D213EE" w:rsidRDefault="006D17EE" w:rsidP="006D17EE">
      <w:pPr>
        <w:pStyle w:val="Zawartoramki"/>
        <w:tabs>
          <w:tab w:val="decimal" w:pos="432"/>
        </w:tabs>
        <w:ind w:right="1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213EE">
        <w:rPr>
          <w:rFonts w:ascii="Arial" w:hAnsi="Arial" w:cs="Arial"/>
          <w:color w:val="000000"/>
        </w:rPr>
        <w:t>Starosta Bialski</w:t>
      </w:r>
    </w:p>
    <w:p w14:paraId="24DBD013" w14:textId="13348581" w:rsidR="006D17EE" w:rsidRPr="00D213EE" w:rsidRDefault="006D17EE" w:rsidP="006D17EE">
      <w:pPr>
        <w:pStyle w:val="Zawartoramki"/>
        <w:tabs>
          <w:tab w:val="decimal" w:pos="432"/>
        </w:tabs>
        <w:ind w:right="108"/>
        <w:rPr>
          <w:rFonts w:ascii="Arial" w:hAnsi="Arial" w:cs="Arial"/>
          <w:color w:val="000000"/>
        </w:rPr>
      </w:pP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Pr>
          <w:rFonts w:ascii="Arial" w:hAnsi="Arial" w:cs="Arial"/>
          <w:color w:val="000000"/>
        </w:rPr>
        <w:tab/>
        <w:t xml:space="preserve">  </w:t>
      </w:r>
      <w:r w:rsidRPr="00D213EE">
        <w:rPr>
          <w:rFonts w:ascii="Arial" w:hAnsi="Arial" w:cs="Arial"/>
          <w:color w:val="000000"/>
        </w:rPr>
        <w:t>/-/</w:t>
      </w:r>
    </w:p>
    <w:p w14:paraId="1FCA3BC6" w14:textId="77777777" w:rsidR="006D17EE" w:rsidRPr="00D213EE" w:rsidRDefault="006D17EE" w:rsidP="006D17EE">
      <w:pPr>
        <w:pStyle w:val="Zawartoramki"/>
        <w:tabs>
          <w:tab w:val="decimal" w:pos="432"/>
        </w:tabs>
        <w:ind w:right="108"/>
        <w:rPr>
          <w:rFonts w:ascii="Arial" w:hAnsi="Arial" w:cs="Arial"/>
        </w:rPr>
      </w:pP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sidRPr="00D213EE">
        <w:rPr>
          <w:rFonts w:ascii="Arial" w:hAnsi="Arial" w:cs="Arial"/>
          <w:color w:val="000000"/>
        </w:rPr>
        <w:tab/>
      </w:r>
      <w:r>
        <w:rPr>
          <w:rFonts w:ascii="Arial" w:hAnsi="Arial" w:cs="Arial"/>
          <w:color w:val="000000"/>
        </w:rPr>
        <w:tab/>
      </w:r>
      <w:r w:rsidRPr="00D213EE">
        <w:rPr>
          <w:rFonts w:ascii="Arial" w:hAnsi="Arial" w:cs="Arial"/>
          <w:color w:val="000000"/>
        </w:rPr>
        <w:t>Mariusz Filipiuk</w:t>
      </w:r>
    </w:p>
    <w:p w14:paraId="3B8C1037" w14:textId="77777777" w:rsidR="006D17EE" w:rsidRPr="006D17EE" w:rsidRDefault="006D17EE" w:rsidP="006D17EE">
      <w:pPr>
        <w:spacing w:line="276" w:lineRule="auto"/>
        <w:ind w:right="-142"/>
        <w:rPr>
          <w:rFonts w:asciiTheme="minorHAnsi" w:hAnsiTheme="minorHAnsi" w:cstheme="minorHAnsi"/>
        </w:rPr>
      </w:pPr>
    </w:p>
    <w:sectPr w:rsidR="006D17EE" w:rsidRPr="006D17EE" w:rsidSect="00B47C2B">
      <w:headerReference w:type="even" r:id="rId19"/>
      <w:headerReference w:type="default" r:id="rId20"/>
      <w:footerReference w:type="default" r:id="rId21"/>
      <w:headerReference w:type="first" r:id="rId22"/>
      <w:footerReference w:type="first" r:id="rId23"/>
      <w:pgSz w:w="12240" w:h="15840" w:code="1"/>
      <w:pgMar w:top="1418" w:right="1418" w:bottom="1418" w:left="1418" w:header="284" w:footer="3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C957" w14:textId="77777777" w:rsidR="004C6B70" w:rsidRDefault="004C6B70">
      <w:r>
        <w:separator/>
      </w:r>
    </w:p>
  </w:endnote>
  <w:endnote w:type="continuationSeparator" w:id="0">
    <w:p w14:paraId="5760133A" w14:textId="77777777" w:rsidR="004C6B70" w:rsidRDefault="004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Kaiti">
    <w:altName w:val="STKaiti"/>
    <w:charset w:val="86"/>
    <w:family w:val="auto"/>
    <w:pitch w:val="variable"/>
    <w:sig w:usb0="00000287" w:usb1="080F0000" w:usb2="00000010" w:usb3="00000000" w:csb0="0004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L">
    <w:altName w:val="Courier New"/>
    <w:charset w:val="00"/>
    <w:family w:val="roman"/>
    <w:pitch w:val="default"/>
    <w:sig w:usb0="00000000" w:usb1="00000000" w:usb2="00000000" w:usb3="00000000" w:csb0="00000013" w:csb1="00000000"/>
  </w:font>
  <w:font w:name="TimesNewRoman">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DC0D" w14:textId="77777777" w:rsidR="00AB620A" w:rsidRDefault="00AB620A" w:rsidP="007522BE">
    <w:pPr>
      <w:pBdr>
        <w:top w:val="single" w:sz="4" w:space="1" w:color="auto"/>
      </w:pBdr>
      <w:jc w:val="center"/>
      <w:rPr>
        <w:rFonts w:ascii="Arial" w:hAnsi="Arial" w:cs="Arial"/>
        <w:b/>
        <w:bCs/>
        <w:sz w:val="16"/>
        <w:szCs w:val="16"/>
      </w:rPr>
    </w:pPr>
    <w:r w:rsidRPr="000354D7">
      <w:rPr>
        <w:rFonts w:ascii="Arial" w:hAnsi="Arial" w:cs="Arial"/>
        <w:b/>
        <w:bCs/>
        <w:sz w:val="16"/>
        <w:szCs w:val="16"/>
      </w:rPr>
      <w:t>Budowa budynku o przeznaczeniu społeczno-kulturalnym na potrzeby mieszkańców Powiatu Bialskiego</w:t>
    </w:r>
  </w:p>
  <w:p w14:paraId="2227AAA1" w14:textId="77777777" w:rsidR="00AB620A" w:rsidRPr="00261E33" w:rsidRDefault="00AB620A" w:rsidP="007522BE">
    <w:pPr>
      <w:pBdr>
        <w:top w:val="single" w:sz="4" w:space="1" w:color="auto"/>
      </w:pBdr>
      <w:jc w:val="center"/>
      <w:rPr>
        <w:rFonts w:ascii="Arial" w:hAnsi="Arial" w:cs="Arial"/>
        <w:sz w:val="16"/>
        <w:szCs w:val="16"/>
      </w:rPr>
    </w:pPr>
    <w:r>
      <w:rPr>
        <w:rFonts w:ascii="Arial" w:hAnsi="Arial" w:cs="Arial"/>
        <w:sz w:val="16"/>
        <w:szCs w:val="16"/>
      </w:rPr>
      <w:t>SWZ</w:t>
    </w:r>
  </w:p>
  <w:p w14:paraId="66C99609" w14:textId="77777777" w:rsidR="00AB620A" w:rsidRPr="00261E33" w:rsidRDefault="00AB620A" w:rsidP="008750E6">
    <w:pPr>
      <w:jc w:val="right"/>
      <w:rPr>
        <w:rFonts w:ascii="Arial" w:hAnsi="Arial" w:cs="Arial"/>
        <w:sz w:val="16"/>
        <w:szCs w:val="16"/>
      </w:rPr>
    </w:pPr>
    <w:r w:rsidRPr="00261E33">
      <w:rPr>
        <w:rStyle w:val="Numerstrony"/>
        <w:rFonts w:ascii="Arial" w:hAnsi="Arial" w:cs="Arial"/>
        <w:sz w:val="16"/>
        <w:szCs w:val="16"/>
      </w:rPr>
      <w:t xml:space="preserve">Strona </w:t>
    </w:r>
    <w:r w:rsidR="00DB7F93" w:rsidRPr="00261E33">
      <w:rPr>
        <w:rStyle w:val="Numerstrony"/>
        <w:rFonts w:ascii="Arial" w:hAnsi="Arial" w:cs="Arial"/>
        <w:sz w:val="16"/>
        <w:szCs w:val="16"/>
      </w:rPr>
      <w:fldChar w:fldCharType="begin"/>
    </w:r>
    <w:r w:rsidRPr="00261E33">
      <w:rPr>
        <w:rStyle w:val="Numerstrony"/>
        <w:rFonts w:ascii="Arial" w:hAnsi="Arial" w:cs="Arial"/>
        <w:sz w:val="16"/>
        <w:szCs w:val="16"/>
      </w:rPr>
      <w:instrText xml:space="preserve"> PAGE </w:instrText>
    </w:r>
    <w:r w:rsidR="00DB7F93" w:rsidRPr="00261E33">
      <w:rPr>
        <w:rStyle w:val="Numerstrony"/>
        <w:rFonts w:ascii="Arial" w:hAnsi="Arial" w:cs="Arial"/>
        <w:sz w:val="16"/>
        <w:szCs w:val="16"/>
      </w:rPr>
      <w:fldChar w:fldCharType="separate"/>
    </w:r>
    <w:r w:rsidR="00DF2BFB">
      <w:rPr>
        <w:rStyle w:val="Numerstrony"/>
        <w:rFonts w:ascii="Arial" w:hAnsi="Arial" w:cs="Arial"/>
        <w:noProof/>
        <w:sz w:val="16"/>
        <w:szCs w:val="16"/>
      </w:rPr>
      <w:t>41</w:t>
    </w:r>
    <w:r w:rsidR="00DB7F93" w:rsidRPr="00261E33">
      <w:rPr>
        <w:rStyle w:val="Numerstrony"/>
        <w:rFonts w:ascii="Arial" w:hAnsi="Arial" w:cs="Arial"/>
        <w:sz w:val="16"/>
        <w:szCs w:val="16"/>
      </w:rPr>
      <w:fldChar w:fldCharType="end"/>
    </w:r>
    <w:r w:rsidRPr="00261E33">
      <w:rPr>
        <w:rStyle w:val="Numerstrony"/>
        <w:rFonts w:ascii="Arial" w:hAnsi="Arial" w:cs="Arial"/>
        <w:sz w:val="16"/>
        <w:szCs w:val="16"/>
      </w:rPr>
      <w:t xml:space="preserve"> z </w:t>
    </w:r>
    <w:r w:rsidR="00DB7F93" w:rsidRPr="00261E33">
      <w:rPr>
        <w:rStyle w:val="Numerstrony"/>
        <w:rFonts w:ascii="Arial" w:hAnsi="Arial" w:cs="Arial"/>
        <w:sz w:val="16"/>
        <w:szCs w:val="16"/>
      </w:rPr>
      <w:fldChar w:fldCharType="begin"/>
    </w:r>
    <w:r w:rsidRPr="00261E33">
      <w:rPr>
        <w:rStyle w:val="Numerstrony"/>
        <w:rFonts w:ascii="Arial" w:hAnsi="Arial" w:cs="Arial"/>
        <w:sz w:val="16"/>
        <w:szCs w:val="16"/>
      </w:rPr>
      <w:instrText xml:space="preserve"> NUMPAGES </w:instrText>
    </w:r>
    <w:r w:rsidR="00DB7F93" w:rsidRPr="00261E33">
      <w:rPr>
        <w:rStyle w:val="Numerstrony"/>
        <w:rFonts w:ascii="Arial" w:hAnsi="Arial" w:cs="Arial"/>
        <w:sz w:val="16"/>
        <w:szCs w:val="16"/>
      </w:rPr>
      <w:fldChar w:fldCharType="separate"/>
    </w:r>
    <w:r w:rsidR="00DF2BFB">
      <w:rPr>
        <w:rStyle w:val="Numerstrony"/>
        <w:rFonts w:ascii="Arial" w:hAnsi="Arial" w:cs="Arial"/>
        <w:noProof/>
        <w:sz w:val="16"/>
        <w:szCs w:val="16"/>
      </w:rPr>
      <w:t>41</w:t>
    </w:r>
    <w:r w:rsidR="00DB7F93" w:rsidRPr="00261E33">
      <w:rPr>
        <w:rStyle w:val="Numerstrony"/>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8892" w14:textId="77777777" w:rsidR="00AB620A" w:rsidRDefault="00AB620A" w:rsidP="007F716E">
    <w:pPr>
      <w:pStyle w:val="Stopka"/>
    </w:pPr>
    <w:r>
      <w:t xml:space="preserve"> </w:t>
    </w:r>
  </w:p>
  <w:p w14:paraId="3B3539D8" w14:textId="77777777" w:rsidR="00AB620A" w:rsidRPr="007F716E" w:rsidRDefault="00AB620A" w:rsidP="00004DB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F815" w14:textId="77777777" w:rsidR="004C6B70" w:rsidRDefault="004C6B70">
      <w:r>
        <w:separator/>
      </w:r>
    </w:p>
  </w:footnote>
  <w:footnote w:type="continuationSeparator" w:id="0">
    <w:p w14:paraId="4D6B4A98" w14:textId="77777777" w:rsidR="004C6B70" w:rsidRDefault="004C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973C" w14:textId="77777777" w:rsidR="00AB620A" w:rsidRDefault="00AB620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C6F3" w14:textId="77777777" w:rsidR="00AB620A" w:rsidRDefault="00AB620A" w:rsidP="008D281D">
    <w:pPr>
      <w:pStyle w:val="Nagwek"/>
      <w:tabs>
        <w:tab w:val="clear" w:pos="4536"/>
        <w:tab w:val="clear" w:pos="9072"/>
        <w:tab w:val="right" w:pos="940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10B4" w14:textId="77777777" w:rsidR="00AB620A" w:rsidRDefault="00AB620A" w:rsidP="004E04DB">
    <w:pPr>
      <w:pStyle w:val="Nagwek"/>
      <w:tabs>
        <w:tab w:val="clear" w:pos="4536"/>
        <w:tab w:val="clear" w:pos="9072"/>
        <w:tab w:val="left" w:pos="2805"/>
      </w:tabs>
    </w:pPr>
    <w:r>
      <w:rPr>
        <w:noProof/>
      </w:rPr>
      <w:t>`</w:t>
    </w:r>
  </w:p>
  <w:p w14:paraId="072771A2" w14:textId="77777777" w:rsidR="00AB620A" w:rsidRDefault="00AB620A" w:rsidP="00474D9F">
    <w:pPr>
      <w:pStyle w:val="Nagwek"/>
      <w:tabs>
        <w:tab w:val="clear" w:pos="4536"/>
        <w:tab w:val="clear" w:pos="9072"/>
        <w:tab w:val="left" w:pos="280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C8B"/>
    <w:multiLevelType w:val="multilevel"/>
    <w:tmpl w:val="843675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0777CE"/>
    <w:multiLevelType w:val="hybridMultilevel"/>
    <w:tmpl w:val="33AE2654"/>
    <w:lvl w:ilvl="0" w:tplc="495CBCD0">
      <w:start w:val="4"/>
      <w:numFmt w:val="upperRoman"/>
      <w:lvlText w:val="%1."/>
      <w:lvlJc w:val="left"/>
      <w:pPr>
        <w:ind w:left="720" w:hanging="720"/>
      </w:pPr>
      <w:rPr>
        <w:rFonts w:hint="default"/>
        <w:b/>
        <w:color w:val="auto"/>
      </w:rPr>
    </w:lvl>
    <w:lvl w:ilvl="1" w:tplc="B9F46158">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1070" w:hanging="360"/>
      </w:pPr>
      <w:rPr>
        <w:rFonts w:hint="default"/>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CD10A5"/>
    <w:multiLevelType w:val="hybridMultilevel"/>
    <w:tmpl w:val="1B283FA8"/>
    <w:lvl w:ilvl="0" w:tplc="0ACA51B2">
      <w:start w:val="1"/>
      <w:numFmt w:val="decimal"/>
      <w:lvlText w:val="%1."/>
      <w:lvlJc w:val="left"/>
      <w:pPr>
        <w:tabs>
          <w:tab w:val="num" w:pos="927"/>
        </w:tabs>
        <w:ind w:left="927" w:hanging="360"/>
      </w:pPr>
      <w:rPr>
        <w:rFonts w:ascii="Arial" w:eastAsia="Times New Roman" w:hAnsi="Arial" w:cs="Arial" w:hint="default"/>
      </w:rPr>
    </w:lvl>
    <w:lvl w:ilvl="1" w:tplc="0415000F">
      <w:start w:val="1"/>
      <w:numFmt w:val="decimal"/>
      <w:lvlText w:val="%2."/>
      <w:lvlJc w:val="left"/>
      <w:pPr>
        <w:tabs>
          <w:tab w:val="num" w:pos="927"/>
        </w:tabs>
        <w:ind w:left="927" w:hanging="360"/>
      </w:pPr>
      <w:rPr>
        <w:rFonts w:hint="default"/>
      </w:rPr>
    </w:lvl>
    <w:lvl w:ilvl="2" w:tplc="0B9A6F8C">
      <w:start w:val="1"/>
      <w:numFmt w:val="decimal"/>
      <w:lvlText w:val="%3)"/>
      <w:lvlJc w:val="left"/>
      <w:pPr>
        <w:ind w:left="1211" w:hanging="360"/>
      </w:pPr>
      <w:rPr>
        <w:rFonts w:ascii="Arial" w:eastAsia="Times New Roman" w:hAnsi="Arial" w:cs="Arial"/>
        <w:strike w:val="0"/>
        <w:u w:val="none"/>
      </w:rPr>
    </w:lvl>
    <w:lvl w:ilvl="3" w:tplc="7534A6F6">
      <w:start w:val="1"/>
      <w:numFmt w:val="lowerLetter"/>
      <w:lvlText w:val="%4)"/>
      <w:lvlJc w:val="left"/>
      <w:pPr>
        <w:ind w:left="644" w:hanging="360"/>
      </w:pPr>
      <w:rPr>
        <w:rFonts w:ascii="Arial" w:eastAsia="Times New Roman" w:hAnsi="Arial" w:cs="Arial"/>
        <w:b w:val="0"/>
      </w:rPr>
    </w:lvl>
    <w:lvl w:ilvl="4" w:tplc="FE862068">
      <w:start w:val="21"/>
      <w:numFmt w:val="decimal"/>
      <w:lvlText w:val="%5"/>
      <w:lvlJc w:val="left"/>
      <w:pPr>
        <w:ind w:left="3807" w:hanging="360"/>
      </w:pPr>
      <w:rPr>
        <w:rFonts w:hint="default"/>
      </w:rPr>
    </w:lvl>
    <w:lvl w:ilvl="5" w:tplc="8C681DAE">
      <w:start w:val="21"/>
      <w:numFmt w:val="upperRoman"/>
      <w:lvlText w:val="%6."/>
      <w:lvlJc w:val="left"/>
      <w:pPr>
        <w:ind w:left="720" w:hanging="720"/>
      </w:pPr>
      <w:rPr>
        <w:rFonts w:hint="default"/>
        <w:b/>
      </w:rPr>
    </w:lvl>
    <w:lvl w:ilvl="6" w:tplc="0415000F">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0D2449E2"/>
    <w:multiLevelType w:val="hybridMultilevel"/>
    <w:tmpl w:val="72A47940"/>
    <w:lvl w:ilvl="0" w:tplc="BA20F4FE">
      <w:start w:val="1"/>
      <w:numFmt w:val="decimal"/>
      <w:lvlText w:val="%1)"/>
      <w:lvlJc w:val="left"/>
      <w:pPr>
        <w:ind w:left="23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72A6F"/>
    <w:multiLevelType w:val="hybridMultilevel"/>
    <w:tmpl w:val="1DE6553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2BE42B1C">
      <w:start w:val="3"/>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1523B96"/>
    <w:multiLevelType w:val="hybridMultilevel"/>
    <w:tmpl w:val="787C949E"/>
    <w:lvl w:ilvl="0" w:tplc="A30C95F6">
      <w:start w:val="1"/>
      <w:numFmt w:val="upperRoman"/>
      <w:lvlText w:val="%1."/>
      <w:lvlJc w:val="left"/>
      <w:pPr>
        <w:ind w:left="720" w:hanging="720"/>
      </w:pPr>
      <w:rPr>
        <w:rFonts w:hint="default"/>
        <w:b/>
        <w:color w:val="auto"/>
        <w:u w:val="single"/>
      </w:rPr>
    </w:lvl>
    <w:lvl w:ilvl="1" w:tplc="F5D229BE">
      <w:start w:val="1"/>
      <w:numFmt w:val="bullet"/>
      <w:lvlText w:val=""/>
      <w:lvlJc w:val="left"/>
      <w:pPr>
        <w:tabs>
          <w:tab w:val="num" w:pos="1440"/>
        </w:tabs>
        <w:ind w:left="1440" w:hanging="360"/>
      </w:pPr>
      <w:rPr>
        <w:rFonts w:ascii="Symbol" w:hAnsi="Symbol" w:hint="default"/>
        <w:b/>
        <w:u w:val="none"/>
      </w:rPr>
    </w:lvl>
    <w:lvl w:ilvl="2" w:tplc="BA20F4FE">
      <w:start w:val="1"/>
      <w:numFmt w:val="decimal"/>
      <w:lvlText w:val="%3)"/>
      <w:lvlJc w:val="left"/>
      <w:pPr>
        <w:ind w:left="2340" w:hanging="360"/>
      </w:pPr>
      <w:rPr>
        <w:rFonts w:ascii="Arial" w:eastAsia="Times New Roman" w:hAnsi="Arial" w:cs="Arial"/>
      </w:rPr>
    </w:lvl>
    <w:lvl w:ilvl="3" w:tplc="04150011">
      <w:start w:val="1"/>
      <w:numFmt w:val="decimal"/>
      <w:lvlText w:val="%4)"/>
      <w:lvlJc w:val="left"/>
      <w:pPr>
        <w:ind w:left="2880" w:hanging="360"/>
      </w:pPr>
      <w:rPr>
        <w:b w:val="0"/>
      </w:rPr>
    </w:lvl>
    <w:lvl w:ilvl="4" w:tplc="04150019">
      <w:start w:val="1"/>
      <w:numFmt w:val="lowerLetter"/>
      <w:lvlText w:val="%5."/>
      <w:lvlJc w:val="left"/>
      <w:pPr>
        <w:ind w:left="3600" w:hanging="360"/>
      </w:pPr>
    </w:lvl>
    <w:lvl w:ilvl="5" w:tplc="2ADED672">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A1B4B"/>
    <w:multiLevelType w:val="hybridMultilevel"/>
    <w:tmpl w:val="81786220"/>
    <w:lvl w:ilvl="0" w:tplc="BF80467E">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568FD"/>
    <w:multiLevelType w:val="hybridMultilevel"/>
    <w:tmpl w:val="97E24D80"/>
    <w:lvl w:ilvl="0" w:tplc="A30C95F6">
      <w:start w:val="1"/>
      <w:numFmt w:val="upperRoman"/>
      <w:lvlText w:val="%1."/>
      <w:lvlJc w:val="left"/>
      <w:pPr>
        <w:ind w:left="720" w:hanging="720"/>
      </w:pPr>
      <w:rPr>
        <w:rFonts w:hint="default"/>
        <w:b/>
        <w:color w:val="auto"/>
        <w:u w:val="single"/>
      </w:rPr>
    </w:lvl>
    <w:lvl w:ilvl="1" w:tplc="F5D229BE">
      <w:start w:val="1"/>
      <w:numFmt w:val="bullet"/>
      <w:lvlText w:val=""/>
      <w:lvlJc w:val="left"/>
      <w:pPr>
        <w:tabs>
          <w:tab w:val="num" w:pos="1440"/>
        </w:tabs>
        <w:ind w:left="1440" w:hanging="360"/>
      </w:pPr>
      <w:rPr>
        <w:rFonts w:ascii="Symbol" w:hAnsi="Symbol" w:hint="default"/>
        <w:b/>
        <w:u w:val="none"/>
      </w:rPr>
    </w:lvl>
    <w:lvl w:ilvl="2" w:tplc="BA20F4FE">
      <w:start w:val="1"/>
      <w:numFmt w:val="decimal"/>
      <w:lvlText w:val="%3)"/>
      <w:lvlJc w:val="left"/>
      <w:pPr>
        <w:ind w:left="2340" w:hanging="360"/>
      </w:pPr>
      <w:rPr>
        <w:rFonts w:ascii="Arial" w:eastAsia="Times New Roman" w:hAnsi="Arial" w:cs="Arial"/>
      </w:rPr>
    </w:lvl>
    <w:lvl w:ilvl="3" w:tplc="6DD4DE50">
      <w:start w:val="1"/>
      <w:numFmt w:val="decimal"/>
      <w:lvlText w:val="%4."/>
      <w:lvlJc w:val="left"/>
      <w:pPr>
        <w:ind w:left="3054" w:hanging="360"/>
      </w:pPr>
      <w:rPr>
        <w:b w:val="0"/>
      </w:rPr>
    </w:lvl>
    <w:lvl w:ilvl="4" w:tplc="04150019">
      <w:start w:val="1"/>
      <w:numFmt w:val="lowerLetter"/>
      <w:lvlText w:val="%5."/>
      <w:lvlJc w:val="left"/>
      <w:pPr>
        <w:ind w:left="3600" w:hanging="360"/>
      </w:pPr>
    </w:lvl>
    <w:lvl w:ilvl="5" w:tplc="2ADED672">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D4F6C"/>
    <w:multiLevelType w:val="hybridMultilevel"/>
    <w:tmpl w:val="75325B9C"/>
    <w:lvl w:ilvl="0" w:tplc="C854EDFE">
      <w:start w:val="1"/>
      <w:numFmt w:val="decimal"/>
      <w:lvlText w:val="%1)"/>
      <w:lvlJc w:val="left"/>
      <w:pPr>
        <w:ind w:left="2520" w:hanging="360"/>
      </w:pPr>
      <w:rPr>
        <w:rFonts w:ascii="Arial" w:eastAsia="Times New Roman" w:hAnsi="Arial" w:cs="Arial"/>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FB5A64"/>
    <w:multiLevelType w:val="hybridMultilevel"/>
    <w:tmpl w:val="13A4BCF6"/>
    <w:lvl w:ilvl="0" w:tplc="CE7622A4">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C46348"/>
    <w:multiLevelType w:val="hybridMultilevel"/>
    <w:tmpl w:val="3E9A02DE"/>
    <w:lvl w:ilvl="0" w:tplc="0415000F">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1E5E2AA8"/>
    <w:multiLevelType w:val="hybridMultilevel"/>
    <w:tmpl w:val="9C3E7CB6"/>
    <w:lvl w:ilvl="0" w:tplc="C37C0040">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F26DC"/>
    <w:multiLevelType w:val="hybridMultilevel"/>
    <w:tmpl w:val="49C69A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E28DD"/>
    <w:multiLevelType w:val="hybridMultilevel"/>
    <w:tmpl w:val="43AA2750"/>
    <w:lvl w:ilvl="0" w:tplc="15E2FC26">
      <w:start w:val="1"/>
      <w:numFmt w:val="upperRoman"/>
      <w:lvlText w:val="%1."/>
      <w:lvlJc w:val="left"/>
      <w:pPr>
        <w:ind w:left="72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632CB"/>
    <w:multiLevelType w:val="hybridMultilevel"/>
    <w:tmpl w:val="A6D84374"/>
    <w:lvl w:ilvl="0" w:tplc="04150011">
      <w:start w:val="1"/>
      <w:numFmt w:val="decimal"/>
      <w:lvlText w:val="%1)"/>
      <w:lvlJc w:val="left"/>
      <w:pPr>
        <w:tabs>
          <w:tab w:val="num" w:pos="9696"/>
        </w:tabs>
        <w:ind w:left="9753" w:hanging="397"/>
      </w:pPr>
    </w:lvl>
    <w:lvl w:ilvl="1" w:tplc="0A56FA18">
      <w:start w:val="1"/>
      <w:numFmt w:val="decimal"/>
      <w:lvlText w:val="%2)"/>
      <w:lvlJc w:val="left"/>
      <w:pPr>
        <w:tabs>
          <w:tab w:val="num" w:pos="11516"/>
        </w:tabs>
        <w:ind w:left="11516" w:hanging="360"/>
      </w:pPr>
    </w:lvl>
    <w:lvl w:ilvl="2" w:tplc="0415001B">
      <w:start w:val="1"/>
      <w:numFmt w:val="lowerRoman"/>
      <w:lvlText w:val="%3."/>
      <w:lvlJc w:val="right"/>
      <w:pPr>
        <w:tabs>
          <w:tab w:val="num" w:pos="11516"/>
        </w:tabs>
        <w:ind w:left="11516" w:hanging="180"/>
      </w:pPr>
    </w:lvl>
    <w:lvl w:ilvl="3" w:tplc="0415000F">
      <w:start w:val="1"/>
      <w:numFmt w:val="decimal"/>
      <w:lvlText w:val="%4."/>
      <w:lvlJc w:val="left"/>
      <w:pPr>
        <w:tabs>
          <w:tab w:val="num" w:pos="12236"/>
        </w:tabs>
        <w:ind w:left="12236" w:hanging="360"/>
      </w:pPr>
    </w:lvl>
    <w:lvl w:ilvl="4" w:tplc="04150019">
      <w:start w:val="1"/>
      <w:numFmt w:val="lowerLetter"/>
      <w:lvlText w:val="%5."/>
      <w:lvlJc w:val="left"/>
      <w:pPr>
        <w:tabs>
          <w:tab w:val="num" w:pos="12956"/>
        </w:tabs>
        <w:ind w:left="12956" w:hanging="360"/>
      </w:pPr>
    </w:lvl>
    <w:lvl w:ilvl="5" w:tplc="0415001B">
      <w:start w:val="1"/>
      <w:numFmt w:val="lowerRoman"/>
      <w:lvlText w:val="%6."/>
      <w:lvlJc w:val="right"/>
      <w:pPr>
        <w:tabs>
          <w:tab w:val="num" w:pos="13676"/>
        </w:tabs>
        <w:ind w:left="13676" w:hanging="180"/>
      </w:pPr>
    </w:lvl>
    <w:lvl w:ilvl="6" w:tplc="0415000F">
      <w:start w:val="1"/>
      <w:numFmt w:val="decimal"/>
      <w:lvlText w:val="%7."/>
      <w:lvlJc w:val="left"/>
      <w:pPr>
        <w:tabs>
          <w:tab w:val="num" w:pos="14396"/>
        </w:tabs>
        <w:ind w:left="14396" w:hanging="360"/>
      </w:pPr>
    </w:lvl>
    <w:lvl w:ilvl="7" w:tplc="04150019">
      <w:start w:val="1"/>
      <w:numFmt w:val="lowerLetter"/>
      <w:lvlText w:val="%8."/>
      <w:lvlJc w:val="left"/>
      <w:pPr>
        <w:tabs>
          <w:tab w:val="num" w:pos="15116"/>
        </w:tabs>
        <w:ind w:left="15116" w:hanging="360"/>
      </w:pPr>
    </w:lvl>
    <w:lvl w:ilvl="8" w:tplc="0415001B">
      <w:start w:val="1"/>
      <w:numFmt w:val="lowerRoman"/>
      <w:lvlText w:val="%9."/>
      <w:lvlJc w:val="right"/>
      <w:pPr>
        <w:tabs>
          <w:tab w:val="num" w:pos="15836"/>
        </w:tabs>
        <w:ind w:left="15836" w:hanging="180"/>
      </w:pPr>
    </w:lvl>
  </w:abstractNum>
  <w:abstractNum w:abstractNumId="15" w15:restartNumberingAfterBreak="0">
    <w:nsid w:val="2655318D"/>
    <w:multiLevelType w:val="hybridMultilevel"/>
    <w:tmpl w:val="F24A8EE2"/>
    <w:lvl w:ilvl="0" w:tplc="E576747C">
      <w:start w:val="1"/>
      <w:numFmt w:val="decimal"/>
      <w:lvlText w:val="%1."/>
      <w:lvlJc w:val="left"/>
      <w:pPr>
        <w:tabs>
          <w:tab w:val="num" w:pos="453"/>
        </w:tabs>
        <w:ind w:left="453" w:hanging="453"/>
      </w:pPr>
      <w:rPr>
        <w:rFonts w:asciiTheme="minorHAnsi" w:hAnsiTheme="minorHAnsi" w:cstheme="minorHAnsi"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E337BC"/>
    <w:multiLevelType w:val="hybridMultilevel"/>
    <w:tmpl w:val="384404F6"/>
    <w:lvl w:ilvl="0" w:tplc="9A46F5FC">
      <w:start w:val="1"/>
      <w:numFmt w:val="decimal"/>
      <w:lvlText w:val="%1."/>
      <w:lvlJc w:val="left"/>
      <w:pPr>
        <w:ind w:left="720" w:hanging="360"/>
      </w:pPr>
      <w:rPr>
        <w:b w:val="0"/>
        <w:bCs/>
      </w:rPr>
    </w:lvl>
    <w:lvl w:ilvl="1" w:tplc="04150011">
      <w:start w:val="1"/>
      <w:numFmt w:val="decimal"/>
      <w:lvlText w:val="%2)"/>
      <w:lvlJc w:val="left"/>
      <w:pPr>
        <w:ind w:left="1440" w:hanging="360"/>
      </w:pPr>
    </w:lvl>
    <w:lvl w:ilvl="2" w:tplc="8F66D1C6">
      <w:start w:val="8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12119A"/>
    <w:multiLevelType w:val="hybridMultilevel"/>
    <w:tmpl w:val="C782629A"/>
    <w:lvl w:ilvl="0" w:tplc="C0844180">
      <w:start w:val="29"/>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6258FD"/>
    <w:multiLevelType w:val="hybridMultilevel"/>
    <w:tmpl w:val="42225ECE"/>
    <w:lvl w:ilvl="0" w:tplc="00000005">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DB529F"/>
    <w:multiLevelType w:val="hybridMultilevel"/>
    <w:tmpl w:val="1FEE6424"/>
    <w:lvl w:ilvl="0" w:tplc="513A80A8">
      <w:start w:val="1"/>
      <w:numFmt w:val="decimal"/>
      <w:lvlText w:val="%1."/>
      <w:lvlJc w:val="left"/>
      <w:pPr>
        <w:ind w:left="360" w:hanging="360"/>
      </w:pPr>
      <w:rPr>
        <w:rFonts w:asciiTheme="minorHAnsi" w:eastAsia="Times New Roman" w:hAnsiTheme="minorHAnsi" w:cstheme="minorHAnsi" w:hint="default"/>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2E4106E"/>
    <w:multiLevelType w:val="hybridMultilevel"/>
    <w:tmpl w:val="E0E0983A"/>
    <w:lvl w:ilvl="0" w:tplc="26CCC1EE">
      <w:start w:val="2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3" w15:restartNumberingAfterBreak="0">
    <w:nsid w:val="3ADB3348"/>
    <w:multiLevelType w:val="hybridMultilevel"/>
    <w:tmpl w:val="1BC0E9B4"/>
    <w:lvl w:ilvl="0" w:tplc="179E4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1739A5"/>
    <w:multiLevelType w:val="hybridMultilevel"/>
    <w:tmpl w:val="4328D152"/>
    <w:lvl w:ilvl="0" w:tplc="73807408">
      <w:start w:val="30"/>
      <w:numFmt w:val="upperRoman"/>
      <w:lvlText w:val="%1."/>
      <w:lvlJc w:val="left"/>
      <w:pPr>
        <w:ind w:left="720" w:hanging="720"/>
      </w:pPr>
      <w:rPr>
        <w:rFonts w:hint="default"/>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3E8A64A7"/>
    <w:multiLevelType w:val="hybridMultilevel"/>
    <w:tmpl w:val="4DD2C95C"/>
    <w:lvl w:ilvl="0" w:tplc="0ACA51B2">
      <w:start w:val="1"/>
      <w:numFmt w:val="decimal"/>
      <w:lvlText w:val="%1."/>
      <w:lvlJc w:val="left"/>
      <w:pPr>
        <w:tabs>
          <w:tab w:val="num" w:pos="927"/>
        </w:tabs>
        <w:ind w:left="927" w:hanging="360"/>
      </w:pPr>
      <w:rPr>
        <w:rFonts w:ascii="Arial" w:eastAsia="Times New Roman" w:hAnsi="Arial" w:cs="Arial" w:hint="default"/>
      </w:rPr>
    </w:lvl>
    <w:lvl w:ilvl="1" w:tplc="0415000F">
      <w:start w:val="1"/>
      <w:numFmt w:val="decimal"/>
      <w:lvlText w:val="%2."/>
      <w:lvlJc w:val="left"/>
      <w:pPr>
        <w:tabs>
          <w:tab w:val="num" w:pos="927"/>
        </w:tabs>
        <w:ind w:left="927" w:hanging="360"/>
      </w:pPr>
      <w:rPr>
        <w:rFonts w:hint="default"/>
      </w:rPr>
    </w:lvl>
    <w:lvl w:ilvl="2" w:tplc="0B9A6F8C">
      <w:start w:val="1"/>
      <w:numFmt w:val="decimal"/>
      <w:lvlText w:val="%3)"/>
      <w:lvlJc w:val="left"/>
      <w:pPr>
        <w:ind w:left="1211" w:hanging="360"/>
      </w:pPr>
      <w:rPr>
        <w:rFonts w:ascii="Arial" w:eastAsia="Times New Roman" w:hAnsi="Arial" w:cs="Arial"/>
        <w:strike w:val="0"/>
        <w:u w:val="none"/>
      </w:rPr>
    </w:lvl>
    <w:lvl w:ilvl="3" w:tplc="FB881ECC">
      <w:start w:val="1"/>
      <w:numFmt w:val="lowerLetter"/>
      <w:lvlText w:val="%4)"/>
      <w:lvlJc w:val="left"/>
      <w:pPr>
        <w:ind w:left="644" w:hanging="360"/>
      </w:pPr>
      <w:rPr>
        <w:rFonts w:hint="default"/>
        <w:b w:val="0"/>
      </w:rPr>
    </w:lvl>
    <w:lvl w:ilvl="4" w:tplc="FE862068">
      <w:start w:val="21"/>
      <w:numFmt w:val="decimal"/>
      <w:lvlText w:val="%5"/>
      <w:lvlJc w:val="left"/>
      <w:pPr>
        <w:ind w:left="3807" w:hanging="360"/>
      </w:pPr>
      <w:rPr>
        <w:rFonts w:hint="default"/>
      </w:rPr>
    </w:lvl>
    <w:lvl w:ilvl="5" w:tplc="8C681DAE">
      <w:start w:val="21"/>
      <w:numFmt w:val="upperRoman"/>
      <w:lvlText w:val="%6."/>
      <w:lvlJc w:val="left"/>
      <w:pPr>
        <w:ind w:left="720" w:hanging="720"/>
      </w:pPr>
      <w:rPr>
        <w:rFonts w:hint="default"/>
        <w:b/>
      </w:rPr>
    </w:lvl>
    <w:lvl w:ilvl="6" w:tplc="0415000F">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6" w15:restartNumberingAfterBreak="0">
    <w:nsid w:val="3FF7239C"/>
    <w:multiLevelType w:val="hybridMultilevel"/>
    <w:tmpl w:val="AB0C68A0"/>
    <w:lvl w:ilvl="0" w:tplc="495CBCD0">
      <w:start w:val="4"/>
      <w:numFmt w:val="upperRoman"/>
      <w:lvlText w:val="%1."/>
      <w:lvlJc w:val="left"/>
      <w:pPr>
        <w:ind w:left="720" w:hanging="720"/>
      </w:pPr>
      <w:rPr>
        <w:rFonts w:hint="default"/>
        <w:b/>
        <w:color w:val="auto"/>
      </w:rPr>
    </w:lvl>
    <w:lvl w:ilvl="1" w:tplc="C854EDFE">
      <w:start w:val="1"/>
      <w:numFmt w:val="decimal"/>
      <w:lvlText w:val="%2)"/>
      <w:lvlJc w:val="left"/>
      <w:pPr>
        <w:ind w:left="360" w:hanging="360"/>
      </w:pPr>
      <w:rPr>
        <w:rFonts w:ascii="Arial" w:eastAsia="Times New Roman" w:hAnsi="Arial" w:cs="Arial"/>
        <w:b w:val="0"/>
        <w:bCs/>
      </w:rPr>
    </w:lvl>
    <w:lvl w:ilvl="2" w:tplc="353A69D8">
      <w:start w:val="1"/>
      <w:numFmt w:val="decimal"/>
      <w:lvlText w:val="%3)"/>
      <w:lvlJc w:val="left"/>
      <w:pPr>
        <w:ind w:left="502" w:hanging="360"/>
      </w:pPr>
      <w:rPr>
        <w:rFonts w:hint="default"/>
      </w:rPr>
    </w:lvl>
    <w:lvl w:ilvl="3" w:tplc="04150011">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360" w:hanging="360"/>
      </w:pPr>
      <w:rPr>
        <w:rFonts w:hint="default"/>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A94EA4"/>
    <w:multiLevelType w:val="hybridMultilevel"/>
    <w:tmpl w:val="83746F58"/>
    <w:lvl w:ilvl="0" w:tplc="495CBCD0">
      <w:start w:val="4"/>
      <w:numFmt w:val="upperRoman"/>
      <w:lvlText w:val="%1."/>
      <w:lvlJc w:val="left"/>
      <w:pPr>
        <w:ind w:left="720" w:hanging="720"/>
      </w:pPr>
      <w:rPr>
        <w:rFonts w:hint="default"/>
        <w:b/>
        <w:color w:val="auto"/>
      </w:rPr>
    </w:lvl>
    <w:lvl w:ilvl="1" w:tplc="C854EDFE">
      <w:start w:val="1"/>
      <w:numFmt w:val="decimal"/>
      <w:lvlText w:val="%2)"/>
      <w:lvlJc w:val="left"/>
      <w:pPr>
        <w:ind w:left="360" w:hanging="360"/>
      </w:pPr>
      <w:rPr>
        <w:rFonts w:ascii="Arial" w:eastAsia="Times New Roman" w:hAnsi="Arial" w:cs="Arial"/>
        <w:b w:val="0"/>
        <w:bCs/>
      </w:rPr>
    </w:lvl>
    <w:lvl w:ilvl="2" w:tplc="353A69D8">
      <w:start w:val="1"/>
      <w:numFmt w:val="decimal"/>
      <w:lvlText w:val="%3)"/>
      <w:lvlJc w:val="left"/>
      <w:pPr>
        <w:ind w:left="502" w:hanging="360"/>
      </w:pPr>
      <w:rPr>
        <w:rFonts w:hint="default"/>
      </w:rPr>
    </w:lvl>
    <w:lvl w:ilvl="3" w:tplc="353A69D8">
      <w:start w:val="1"/>
      <w:numFmt w:val="decimal"/>
      <w:lvlText w:val="%4)"/>
      <w:lvlJc w:val="left"/>
      <w:pPr>
        <w:ind w:left="360" w:hanging="360"/>
      </w:pPr>
      <w:rPr>
        <w:rFonts w:hint="default"/>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1070" w:hanging="360"/>
      </w:pPr>
      <w:rPr>
        <w:rFonts w:hint="default"/>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5E02C6"/>
    <w:multiLevelType w:val="hybridMultilevel"/>
    <w:tmpl w:val="A6442226"/>
    <w:lvl w:ilvl="0" w:tplc="04150011">
      <w:start w:val="1"/>
      <w:numFmt w:val="decimal"/>
      <w:lvlText w:val="%1)"/>
      <w:lvlJc w:val="left"/>
      <w:pPr>
        <w:ind w:left="1163" w:hanging="360"/>
      </w:pPr>
    </w:lvl>
    <w:lvl w:ilvl="1" w:tplc="5582E04C">
      <w:start w:val="1"/>
      <w:numFmt w:val="decimal"/>
      <w:lvlText w:val="%2)"/>
      <w:lvlJc w:val="left"/>
      <w:pPr>
        <w:ind w:left="1883" w:hanging="360"/>
      </w:pPr>
      <w:rPr>
        <w:rFonts w:ascii="Arial" w:eastAsia="Times New Roman" w:hAnsi="Arial" w:cs="Arial"/>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15:restartNumberingAfterBreak="0">
    <w:nsid w:val="419A7200"/>
    <w:multiLevelType w:val="hybridMultilevel"/>
    <w:tmpl w:val="CF34A1D4"/>
    <w:lvl w:ilvl="0" w:tplc="A9D60AE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191FCB"/>
    <w:multiLevelType w:val="hybridMultilevel"/>
    <w:tmpl w:val="CE5E92D0"/>
    <w:lvl w:ilvl="0" w:tplc="9A46F5FC">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40225"/>
    <w:multiLevelType w:val="hybridMultilevel"/>
    <w:tmpl w:val="8AB82ECE"/>
    <w:lvl w:ilvl="0" w:tplc="495CBCD0">
      <w:start w:val="4"/>
      <w:numFmt w:val="upperRoman"/>
      <w:lvlText w:val="%1."/>
      <w:lvlJc w:val="left"/>
      <w:pPr>
        <w:ind w:left="720" w:hanging="720"/>
      </w:pPr>
      <w:rPr>
        <w:rFonts w:hint="default"/>
        <w:b/>
        <w:color w:val="auto"/>
      </w:rPr>
    </w:lvl>
    <w:lvl w:ilvl="1" w:tplc="C854EDFE">
      <w:start w:val="1"/>
      <w:numFmt w:val="decimal"/>
      <w:lvlText w:val="%2)"/>
      <w:lvlJc w:val="left"/>
      <w:pPr>
        <w:ind w:left="360" w:hanging="360"/>
      </w:pPr>
      <w:rPr>
        <w:rFonts w:ascii="Arial" w:eastAsia="Times New Roman" w:hAnsi="Arial" w:cs="Arial"/>
        <w:b w:val="0"/>
        <w:bCs/>
      </w:rPr>
    </w:lvl>
    <w:lvl w:ilvl="2" w:tplc="353A69D8">
      <w:start w:val="1"/>
      <w:numFmt w:val="decimal"/>
      <w:lvlText w:val="%3)"/>
      <w:lvlJc w:val="left"/>
      <w:pPr>
        <w:ind w:left="502" w:hanging="360"/>
      </w:pPr>
      <w:rPr>
        <w:rFonts w:hint="default"/>
      </w:rPr>
    </w:lvl>
    <w:lvl w:ilvl="3" w:tplc="7534A6F6">
      <w:start w:val="1"/>
      <w:numFmt w:val="lowerLetter"/>
      <w:lvlText w:val="%4)"/>
      <w:lvlJc w:val="left"/>
      <w:pPr>
        <w:ind w:left="360" w:hanging="360"/>
      </w:pPr>
      <w:rPr>
        <w:rFonts w:ascii="Arial" w:eastAsia="Times New Roman" w:hAnsi="Arial" w:cs="Arial" w:hint="default"/>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1070" w:hanging="360"/>
      </w:pPr>
      <w:rPr>
        <w:rFonts w:hint="default"/>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442BF9"/>
    <w:multiLevelType w:val="hybridMultilevel"/>
    <w:tmpl w:val="3B883702"/>
    <w:lvl w:ilvl="0" w:tplc="7534A6F6">
      <w:start w:val="1"/>
      <w:numFmt w:val="lowerLetter"/>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4DE763F2"/>
    <w:multiLevelType w:val="hybridMultilevel"/>
    <w:tmpl w:val="DBE0B0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F8E2F2A"/>
    <w:multiLevelType w:val="hybridMultilevel"/>
    <w:tmpl w:val="45D214AE"/>
    <w:lvl w:ilvl="0" w:tplc="B986BA62">
      <w:start w:val="1"/>
      <w:numFmt w:val="bullet"/>
      <w:lvlText w:val="-"/>
      <w:lvlJc w:val="left"/>
      <w:pPr>
        <w:ind w:left="1004" w:hanging="360"/>
      </w:pPr>
      <w:rPr>
        <w:rFonts w:ascii="STKaiti" w:eastAsia="STKaiti" w:hAnsi="STKaiti" w:hint="eastAsi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B093B19"/>
    <w:multiLevelType w:val="hybridMultilevel"/>
    <w:tmpl w:val="D46CC098"/>
    <w:lvl w:ilvl="0" w:tplc="0415000F">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6" w15:restartNumberingAfterBreak="0">
    <w:nsid w:val="5DD44D75"/>
    <w:multiLevelType w:val="hybridMultilevel"/>
    <w:tmpl w:val="BE66DAB8"/>
    <w:lvl w:ilvl="0" w:tplc="FB881ECC">
      <w:start w:val="1"/>
      <w:numFmt w:val="lowerLetter"/>
      <w:lvlText w:val="%1)"/>
      <w:lvlJc w:val="left"/>
      <w:pPr>
        <w:ind w:left="1287" w:hanging="360"/>
      </w:pPr>
      <w:rPr>
        <w:rFonts w:hint="default"/>
        <w:b w:val="0"/>
      </w:rPr>
    </w:lvl>
    <w:lvl w:ilvl="1" w:tplc="0A6C298A">
      <w:start w:val="70"/>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3E025F66">
      <w:start w:val="1"/>
      <w:numFmt w:val="lowerLetter"/>
      <w:lvlText w:val="%6)"/>
      <w:lvlJc w:val="right"/>
      <w:pPr>
        <w:ind w:left="4887" w:hanging="180"/>
      </w:pPr>
      <w:rPr>
        <w:rFonts w:asciiTheme="minorHAnsi" w:eastAsia="Times New Roman" w:hAnsiTheme="minorHAnsi" w:cstheme="minorHAnsi" w:hint="default"/>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0EA3EDB"/>
    <w:multiLevelType w:val="multilevel"/>
    <w:tmpl w:val="84C6160C"/>
    <w:lvl w:ilvl="0">
      <w:start w:val="1"/>
      <w:numFmt w:val="decimal"/>
      <w:lvlText w:val="%1."/>
      <w:lvlJc w:val="left"/>
      <w:pPr>
        <w:tabs>
          <w:tab w:val="num" w:pos="1009"/>
        </w:tabs>
        <w:ind w:left="0" w:firstLine="0"/>
      </w:pPr>
      <w:rPr>
        <w:rFonts w:asciiTheme="minorHAnsi" w:eastAsia="Verdana"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8" w15:restartNumberingAfterBreak="0">
    <w:nsid w:val="62535DBC"/>
    <w:multiLevelType w:val="hybridMultilevel"/>
    <w:tmpl w:val="5A42F93C"/>
    <w:lvl w:ilvl="0" w:tplc="4EE04620">
      <w:start w:val="2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60CA7"/>
    <w:multiLevelType w:val="hybridMultilevel"/>
    <w:tmpl w:val="2550E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871B5"/>
    <w:multiLevelType w:val="hybridMultilevel"/>
    <w:tmpl w:val="7E0AB74A"/>
    <w:lvl w:ilvl="0" w:tplc="5A4EF9E0">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tabs>
          <w:tab w:val="num" w:pos="-1173"/>
        </w:tabs>
        <w:ind w:left="-1173" w:hanging="360"/>
      </w:pPr>
    </w:lvl>
    <w:lvl w:ilvl="2" w:tplc="0415001B" w:tentative="1">
      <w:start w:val="1"/>
      <w:numFmt w:val="lowerRoman"/>
      <w:lvlText w:val="%3."/>
      <w:lvlJc w:val="right"/>
      <w:pPr>
        <w:tabs>
          <w:tab w:val="num" w:pos="-453"/>
        </w:tabs>
        <w:ind w:left="-453" w:hanging="180"/>
      </w:pPr>
    </w:lvl>
    <w:lvl w:ilvl="3" w:tplc="0415000F">
      <w:start w:val="1"/>
      <w:numFmt w:val="decimal"/>
      <w:lvlText w:val="%4."/>
      <w:lvlJc w:val="left"/>
      <w:pPr>
        <w:tabs>
          <w:tab w:val="num" w:pos="267"/>
        </w:tabs>
        <w:ind w:left="267" w:hanging="360"/>
      </w:pPr>
    </w:lvl>
    <w:lvl w:ilvl="4" w:tplc="04150019" w:tentative="1">
      <w:start w:val="1"/>
      <w:numFmt w:val="lowerLetter"/>
      <w:lvlText w:val="%5."/>
      <w:lvlJc w:val="left"/>
      <w:pPr>
        <w:tabs>
          <w:tab w:val="num" w:pos="987"/>
        </w:tabs>
        <w:ind w:left="987" w:hanging="360"/>
      </w:pPr>
    </w:lvl>
    <w:lvl w:ilvl="5" w:tplc="0415001B" w:tentative="1">
      <w:start w:val="1"/>
      <w:numFmt w:val="lowerRoman"/>
      <w:lvlText w:val="%6."/>
      <w:lvlJc w:val="right"/>
      <w:pPr>
        <w:tabs>
          <w:tab w:val="num" w:pos="1707"/>
        </w:tabs>
        <w:ind w:left="1707" w:hanging="180"/>
      </w:pPr>
    </w:lvl>
    <w:lvl w:ilvl="6" w:tplc="0415000F" w:tentative="1">
      <w:start w:val="1"/>
      <w:numFmt w:val="decimal"/>
      <w:lvlText w:val="%7."/>
      <w:lvlJc w:val="left"/>
      <w:pPr>
        <w:tabs>
          <w:tab w:val="num" w:pos="2427"/>
        </w:tabs>
        <w:ind w:left="2427" w:hanging="360"/>
      </w:pPr>
    </w:lvl>
    <w:lvl w:ilvl="7" w:tplc="04150019" w:tentative="1">
      <w:start w:val="1"/>
      <w:numFmt w:val="lowerLetter"/>
      <w:lvlText w:val="%8."/>
      <w:lvlJc w:val="left"/>
      <w:pPr>
        <w:tabs>
          <w:tab w:val="num" w:pos="3147"/>
        </w:tabs>
        <w:ind w:left="3147" w:hanging="360"/>
      </w:pPr>
    </w:lvl>
    <w:lvl w:ilvl="8" w:tplc="0415001B" w:tentative="1">
      <w:start w:val="1"/>
      <w:numFmt w:val="lowerRoman"/>
      <w:lvlText w:val="%9."/>
      <w:lvlJc w:val="right"/>
      <w:pPr>
        <w:tabs>
          <w:tab w:val="num" w:pos="3867"/>
        </w:tabs>
        <w:ind w:left="3867" w:hanging="180"/>
      </w:pPr>
    </w:lvl>
  </w:abstractNum>
  <w:abstractNum w:abstractNumId="41" w15:restartNumberingAfterBreak="0">
    <w:nsid w:val="6AD835DC"/>
    <w:multiLevelType w:val="hybridMultilevel"/>
    <w:tmpl w:val="DC00917E"/>
    <w:lvl w:ilvl="0" w:tplc="CF3264F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40D9C"/>
    <w:multiLevelType w:val="hybridMultilevel"/>
    <w:tmpl w:val="8FBA5BB0"/>
    <w:lvl w:ilvl="0" w:tplc="C854EDFE">
      <w:start w:val="1"/>
      <w:numFmt w:val="decimal"/>
      <w:lvlText w:val="%1)"/>
      <w:lvlJc w:val="left"/>
      <w:pPr>
        <w:ind w:left="360" w:hanging="360"/>
      </w:pPr>
      <w:rPr>
        <w:rFonts w:ascii="Arial" w:eastAsia="Times New Roman"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35F4D"/>
    <w:multiLevelType w:val="hybridMultilevel"/>
    <w:tmpl w:val="23C0D218"/>
    <w:lvl w:ilvl="0" w:tplc="99D89932">
      <w:start w:val="1"/>
      <w:numFmt w:val="decimal"/>
      <w:lvlText w:val="%1)"/>
      <w:lvlJc w:val="left"/>
      <w:pPr>
        <w:ind w:left="720" w:hanging="720"/>
      </w:pPr>
      <w:rPr>
        <w:rFonts w:ascii="Arial" w:eastAsia="Times New Roman" w:hAnsi="Arial" w:cs="Arial" w:hint="default"/>
        <w:b w:val="0"/>
        <w:bCs w:val="0"/>
        <w:strike w:val="0"/>
        <w:color w:val="auto"/>
        <w:u w:val="none"/>
      </w:rPr>
    </w:lvl>
    <w:lvl w:ilvl="1" w:tplc="C854EDFE">
      <w:start w:val="1"/>
      <w:numFmt w:val="decimal"/>
      <w:lvlText w:val="%2)"/>
      <w:lvlJc w:val="left"/>
      <w:pPr>
        <w:ind w:left="360" w:hanging="360"/>
      </w:pPr>
      <w:rPr>
        <w:rFonts w:ascii="Arial" w:eastAsia="Times New Roman" w:hAnsi="Arial" w:cs="Arial"/>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1070" w:hanging="360"/>
      </w:pPr>
      <w:rPr>
        <w:rFonts w:hint="default"/>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171424"/>
    <w:multiLevelType w:val="hybridMultilevel"/>
    <w:tmpl w:val="58506BE8"/>
    <w:lvl w:ilvl="0" w:tplc="04150011">
      <w:start w:val="1"/>
      <w:numFmt w:val="decimal"/>
      <w:lvlText w:val="%1)"/>
      <w:lvlJc w:val="left"/>
      <w:pPr>
        <w:ind w:left="1004" w:hanging="360"/>
      </w:pPr>
    </w:lvl>
    <w:lvl w:ilvl="1" w:tplc="1AA6D102">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973709F"/>
    <w:multiLevelType w:val="hybridMultilevel"/>
    <w:tmpl w:val="B26A1F7C"/>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9106581">
    <w:abstractNumId w:val="2"/>
  </w:num>
  <w:num w:numId="2" w16cid:durableId="1938715022">
    <w:abstractNumId w:val="40"/>
  </w:num>
  <w:num w:numId="3" w16cid:durableId="1105080800">
    <w:abstractNumId w:val="1"/>
  </w:num>
  <w:num w:numId="4" w16cid:durableId="693462122">
    <w:abstractNumId w:val="13"/>
  </w:num>
  <w:num w:numId="5" w16cid:durableId="1459912337">
    <w:abstractNumId w:val="22"/>
  </w:num>
  <w:num w:numId="6" w16cid:durableId="653878211">
    <w:abstractNumId w:val="11"/>
  </w:num>
  <w:num w:numId="7" w16cid:durableId="2002345675">
    <w:abstractNumId w:val="12"/>
  </w:num>
  <w:num w:numId="8" w16cid:durableId="996688759">
    <w:abstractNumId w:val="15"/>
  </w:num>
  <w:num w:numId="9" w16cid:durableId="1085957977">
    <w:abstractNumId w:val="20"/>
  </w:num>
  <w:num w:numId="10" w16cid:durableId="847062576">
    <w:abstractNumId w:val="42"/>
  </w:num>
  <w:num w:numId="11" w16cid:durableId="67658618">
    <w:abstractNumId w:val="26"/>
  </w:num>
  <w:num w:numId="12" w16cid:durableId="1201895662">
    <w:abstractNumId w:val="37"/>
  </w:num>
  <w:num w:numId="13" w16cid:durableId="1253051213">
    <w:abstractNumId w:val="9"/>
  </w:num>
  <w:num w:numId="14" w16cid:durableId="619384567">
    <w:abstractNumId w:val="8"/>
  </w:num>
  <w:num w:numId="15" w16cid:durableId="1888495467">
    <w:abstractNumId w:val="30"/>
  </w:num>
  <w:num w:numId="16" w16cid:durableId="886599155">
    <w:abstractNumId w:val="17"/>
  </w:num>
  <w:num w:numId="17" w16cid:durableId="1121801469">
    <w:abstractNumId w:val="16"/>
  </w:num>
  <w:num w:numId="18" w16cid:durableId="1153981881">
    <w:abstractNumId w:val="28"/>
  </w:num>
  <w:num w:numId="19" w16cid:durableId="755906970">
    <w:abstractNumId w:val="44"/>
  </w:num>
  <w:num w:numId="20" w16cid:durableId="1875383760">
    <w:abstractNumId w:val="34"/>
  </w:num>
  <w:num w:numId="21" w16cid:durableId="166134596">
    <w:abstractNumId w:val="36"/>
  </w:num>
  <w:num w:numId="22" w16cid:durableId="11391550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3430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3228016">
    <w:abstractNumId w:val="25"/>
  </w:num>
  <w:num w:numId="25" w16cid:durableId="1069113071">
    <w:abstractNumId w:val="7"/>
  </w:num>
  <w:num w:numId="26" w16cid:durableId="2036613262">
    <w:abstractNumId w:val="41"/>
  </w:num>
  <w:num w:numId="27" w16cid:durableId="662707338">
    <w:abstractNumId w:val="45"/>
  </w:num>
  <w:num w:numId="28" w16cid:durableId="729885594">
    <w:abstractNumId w:val="32"/>
  </w:num>
  <w:num w:numId="29" w16cid:durableId="358552884">
    <w:abstractNumId w:val="43"/>
  </w:num>
  <w:num w:numId="30" w16cid:durableId="1256550022">
    <w:abstractNumId w:val="4"/>
  </w:num>
  <w:num w:numId="31" w16cid:durableId="1020156040">
    <w:abstractNumId w:val="27"/>
  </w:num>
  <w:num w:numId="32" w16cid:durableId="1257058582">
    <w:abstractNumId w:val="31"/>
  </w:num>
  <w:num w:numId="33" w16cid:durableId="1212691727">
    <w:abstractNumId w:val="5"/>
  </w:num>
  <w:num w:numId="34" w16cid:durableId="1635258020">
    <w:abstractNumId w:val="19"/>
  </w:num>
  <w:num w:numId="35" w16cid:durableId="1820682158">
    <w:abstractNumId w:val="39"/>
  </w:num>
  <w:num w:numId="36" w16cid:durableId="1597010350">
    <w:abstractNumId w:val="3"/>
  </w:num>
  <w:num w:numId="37" w16cid:durableId="1200046867">
    <w:abstractNumId w:val="0"/>
  </w:num>
  <w:num w:numId="38" w16cid:durableId="1093084900">
    <w:abstractNumId w:val="23"/>
  </w:num>
  <w:num w:numId="39" w16cid:durableId="1497302048">
    <w:abstractNumId w:val="38"/>
  </w:num>
  <w:num w:numId="40" w16cid:durableId="1265918213">
    <w:abstractNumId w:val="21"/>
  </w:num>
  <w:num w:numId="41" w16cid:durableId="394010421">
    <w:abstractNumId w:val="18"/>
  </w:num>
  <w:num w:numId="42" w16cid:durableId="651104535">
    <w:abstractNumId w:val="35"/>
  </w:num>
  <w:num w:numId="43" w16cid:durableId="1076784750">
    <w:abstractNumId w:val="6"/>
  </w:num>
  <w:num w:numId="44" w16cid:durableId="528103508">
    <w:abstractNumId w:val="10"/>
  </w:num>
  <w:num w:numId="45" w16cid:durableId="1756590828">
    <w:abstractNumId w:val="29"/>
  </w:num>
  <w:num w:numId="46" w16cid:durableId="192934095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0DD"/>
    <w:rsid w:val="0000032E"/>
    <w:rsid w:val="0000044D"/>
    <w:rsid w:val="00000F3B"/>
    <w:rsid w:val="00000F64"/>
    <w:rsid w:val="00001029"/>
    <w:rsid w:val="0000108F"/>
    <w:rsid w:val="000011A9"/>
    <w:rsid w:val="0000123C"/>
    <w:rsid w:val="000012A1"/>
    <w:rsid w:val="000013D7"/>
    <w:rsid w:val="0000170C"/>
    <w:rsid w:val="00001DC8"/>
    <w:rsid w:val="00001E73"/>
    <w:rsid w:val="0000225B"/>
    <w:rsid w:val="0000249C"/>
    <w:rsid w:val="00002512"/>
    <w:rsid w:val="0000273F"/>
    <w:rsid w:val="00002D45"/>
    <w:rsid w:val="00003033"/>
    <w:rsid w:val="000037B2"/>
    <w:rsid w:val="000038DB"/>
    <w:rsid w:val="00003A2F"/>
    <w:rsid w:val="00003A8D"/>
    <w:rsid w:val="00003AD5"/>
    <w:rsid w:val="00003BB9"/>
    <w:rsid w:val="00003BC5"/>
    <w:rsid w:val="00003F31"/>
    <w:rsid w:val="000042C7"/>
    <w:rsid w:val="00004387"/>
    <w:rsid w:val="000044D9"/>
    <w:rsid w:val="0000485A"/>
    <w:rsid w:val="000048F4"/>
    <w:rsid w:val="00004C76"/>
    <w:rsid w:val="00004D68"/>
    <w:rsid w:val="00004DB8"/>
    <w:rsid w:val="00005611"/>
    <w:rsid w:val="0000587B"/>
    <w:rsid w:val="00005A66"/>
    <w:rsid w:val="00005B92"/>
    <w:rsid w:val="00005F0F"/>
    <w:rsid w:val="0000613D"/>
    <w:rsid w:val="000064CF"/>
    <w:rsid w:val="0000676B"/>
    <w:rsid w:val="0000683A"/>
    <w:rsid w:val="00006D26"/>
    <w:rsid w:val="00006E4C"/>
    <w:rsid w:val="00006F1C"/>
    <w:rsid w:val="00007C21"/>
    <w:rsid w:val="00007E84"/>
    <w:rsid w:val="00007EA4"/>
    <w:rsid w:val="00007FB1"/>
    <w:rsid w:val="000102C2"/>
    <w:rsid w:val="00010686"/>
    <w:rsid w:val="0001099F"/>
    <w:rsid w:val="00010B88"/>
    <w:rsid w:val="00010BAD"/>
    <w:rsid w:val="00010D3C"/>
    <w:rsid w:val="0001122E"/>
    <w:rsid w:val="00011326"/>
    <w:rsid w:val="0001154E"/>
    <w:rsid w:val="0001170A"/>
    <w:rsid w:val="00011794"/>
    <w:rsid w:val="000117C6"/>
    <w:rsid w:val="00011B95"/>
    <w:rsid w:val="000120BC"/>
    <w:rsid w:val="00012448"/>
    <w:rsid w:val="0001250F"/>
    <w:rsid w:val="00012F69"/>
    <w:rsid w:val="000138ED"/>
    <w:rsid w:val="000139E8"/>
    <w:rsid w:val="00013B69"/>
    <w:rsid w:val="000140E9"/>
    <w:rsid w:val="00014341"/>
    <w:rsid w:val="000144CF"/>
    <w:rsid w:val="00014617"/>
    <w:rsid w:val="000147A0"/>
    <w:rsid w:val="0001480F"/>
    <w:rsid w:val="0001541E"/>
    <w:rsid w:val="00015477"/>
    <w:rsid w:val="00015541"/>
    <w:rsid w:val="00015577"/>
    <w:rsid w:val="0001580F"/>
    <w:rsid w:val="00015F81"/>
    <w:rsid w:val="00016406"/>
    <w:rsid w:val="00016686"/>
    <w:rsid w:val="00016A02"/>
    <w:rsid w:val="00016E84"/>
    <w:rsid w:val="00017554"/>
    <w:rsid w:val="000175A9"/>
    <w:rsid w:val="00017E1B"/>
    <w:rsid w:val="00020062"/>
    <w:rsid w:val="0002019E"/>
    <w:rsid w:val="000203E6"/>
    <w:rsid w:val="0002065C"/>
    <w:rsid w:val="00020995"/>
    <w:rsid w:val="00020C19"/>
    <w:rsid w:val="00020CB9"/>
    <w:rsid w:val="00020CDC"/>
    <w:rsid w:val="00021022"/>
    <w:rsid w:val="000211CB"/>
    <w:rsid w:val="00021289"/>
    <w:rsid w:val="000212EA"/>
    <w:rsid w:val="00021591"/>
    <w:rsid w:val="00021BD6"/>
    <w:rsid w:val="00021C20"/>
    <w:rsid w:val="00021D13"/>
    <w:rsid w:val="00021EE9"/>
    <w:rsid w:val="00021F2C"/>
    <w:rsid w:val="000221CC"/>
    <w:rsid w:val="00022240"/>
    <w:rsid w:val="00022309"/>
    <w:rsid w:val="000223A8"/>
    <w:rsid w:val="0002269B"/>
    <w:rsid w:val="0002290B"/>
    <w:rsid w:val="00022C16"/>
    <w:rsid w:val="0002302D"/>
    <w:rsid w:val="0002347C"/>
    <w:rsid w:val="000238DB"/>
    <w:rsid w:val="00023B67"/>
    <w:rsid w:val="00023C4B"/>
    <w:rsid w:val="00023CF2"/>
    <w:rsid w:val="00023D1E"/>
    <w:rsid w:val="00023FED"/>
    <w:rsid w:val="000240F8"/>
    <w:rsid w:val="000241A2"/>
    <w:rsid w:val="000241E8"/>
    <w:rsid w:val="000242AC"/>
    <w:rsid w:val="000243C0"/>
    <w:rsid w:val="0002447A"/>
    <w:rsid w:val="00024556"/>
    <w:rsid w:val="0002479E"/>
    <w:rsid w:val="00024ADC"/>
    <w:rsid w:val="00024D4F"/>
    <w:rsid w:val="00024DB2"/>
    <w:rsid w:val="00024ED5"/>
    <w:rsid w:val="00025236"/>
    <w:rsid w:val="000252DA"/>
    <w:rsid w:val="0002563B"/>
    <w:rsid w:val="000257AE"/>
    <w:rsid w:val="00025861"/>
    <w:rsid w:val="00026676"/>
    <w:rsid w:val="000267EC"/>
    <w:rsid w:val="0002683C"/>
    <w:rsid w:val="000268DE"/>
    <w:rsid w:val="00026B30"/>
    <w:rsid w:val="00026DFA"/>
    <w:rsid w:val="00027278"/>
    <w:rsid w:val="0002756E"/>
    <w:rsid w:val="0002778D"/>
    <w:rsid w:val="00027873"/>
    <w:rsid w:val="00027AF6"/>
    <w:rsid w:val="00027B8F"/>
    <w:rsid w:val="00027F89"/>
    <w:rsid w:val="00030885"/>
    <w:rsid w:val="000314AA"/>
    <w:rsid w:val="0003165A"/>
    <w:rsid w:val="00031865"/>
    <w:rsid w:val="00031CDC"/>
    <w:rsid w:val="00031E81"/>
    <w:rsid w:val="000320AA"/>
    <w:rsid w:val="0003224D"/>
    <w:rsid w:val="000327AF"/>
    <w:rsid w:val="000329BD"/>
    <w:rsid w:val="00032B49"/>
    <w:rsid w:val="00032BC8"/>
    <w:rsid w:val="00032E7A"/>
    <w:rsid w:val="000330F9"/>
    <w:rsid w:val="0003323C"/>
    <w:rsid w:val="000334A1"/>
    <w:rsid w:val="0003381B"/>
    <w:rsid w:val="00033860"/>
    <w:rsid w:val="00033C01"/>
    <w:rsid w:val="00033DEC"/>
    <w:rsid w:val="00033E19"/>
    <w:rsid w:val="00033F87"/>
    <w:rsid w:val="000341AF"/>
    <w:rsid w:val="00034242"/>
    <w:rsid w:val="000344F3"/>
    <w:rsid w:val="000345E5"/>
    <w:rsid w:val="000349E9"/>
    <w:rsid w:val="00034AB2"/>
    <w:rsid w:val="00034BCE"/>
    <w:rsid w:val="00034EFF"/>
    <w:rsid w:val="0003509F"/>
    <w:rsid w:val="0003511E"/>
    <w:rsid w:val="000353A3"/>
    <w:rsid w:val="000353B2"/>
    <w:rsid w:val="000354D7"/>
    <w:rsid w:val="000355EB"/>
    <w:rsid w:val="00035B4C"/>
    <w:rsid w:val="00035F89"/>
    <w:rsid w:val="00035F9E"/>
    <w:rsid w:val="0003615B"/>
    <w:rsid w:val="00036567"/>
    <w:rsid w:val="00036A5C"/>
    <w:rsid w:val="00036B6C"/>
    <w:rsid w:val="00036D52"/>
    <w:rsid w:val="00036DAB"/>
    <w:rsid w:val="00036F22"/>
    <w:rsid w:val="00036FE8"/>
    <w:rsid w:val="00037399"/>
    <w:rsid w:val="000375B6"/>
    <w:rsid w:val="00037724"/>
    <w:rsid w:val="00037AA7"/>
    <w:rsid w:val="00037B1D"/>
    <w:rsid w:val="00037D4A"/>
    <w:rsid w:val="00037F3F"/>
    <w:rsid w:val="0004032A"/>
    <w:rsid w:val="00040402"/>
    <w:rsid w:val="0004054D"/>
    <w:rsid w:val="000405AB"/>
    <w:rsid w:val="00040CB6"/>
    <w:rsid w:val="00041164"/>
    <w:rsid w:val="000413CA"/>
    <w:rsid w:val="000413F2"/>
    <w:rsid w:val="0004142D"/>
    <w:rsid w:val="00041519"/>
    <w:rsid w:val="0004176C"/>
    <w:rsid w:val="000417A4"/>
    <w:rsid w:val="000418EF"/>
    <w:rsid w:val="00041916"/>
    <w:rsid w:val="00041F22"/>
    <w:rsid w:val="00042177"/>
    <w:rsid w:val="000422BF"/>
    <w:rsid w:val="000425C4"/>
    <w:rsid w:val="000426EF"/>
    <w:rsid w:val="00042A46"/>
    <w:rsid w:val="00042F97"/>
    <w:rsid w:val="00043180"/>
    <w:rsid w:val="00043749"/>
    <w:rsid w:val="000437A2"/>
    <w:rsid w:val="0004391A"/>
    <w:rsid w:val="00043A72"/>
    <w:rsid w:val="00043AD0"/>
    <w:rsid w:val="00043B76"/>
    <w:rsid w:val="00043C5B"/>
    <w:rsid w:val="00043FC6"/>
    <w:rsid w:val="00044154"/>
    <w:rsid w:val="00044280"/>
    <w:rsid w:val="000442B9"/>
    <w:rsid w:val="00044336"/>
    <w:rsid w:val="00044565"/>
    <w:rsid w:val="000445FF"/>
    <w:rsid w:val="0004477C"/>
    <w:rsid w:val="0004485A"/>
    <w:rsid w:val="00044D16"/>
    <w:rsid w:val="000450FC"/>
    <w:rsid w:val="00045307"/>
    <w:rsid w:val="000454AD"/>
    <w:rsid w:val="0004590D"/>
    <w:rsid w:val="00045C03"/>
    <w:rsid w:val="00045CF4"/>
    <w:rsid w:val="00045E05"/>
    <w:rsid w:val="000464C8"/>
    <w:rsid w:val="00046B59"/>
    <w:rsid w:val="00046C86"/>
    <w:rsid w:val="00046EAD"/>
    <w:rsid w:val="00046F43"/>
    <w:rsid w:val="00047844"/>
    <w:rsid w:val="00047BE9"/>
    <w:rsid w:val="00047EB7"/>
    <w:rsid w:val="00047F32"/>
    <w:rsid w:val="00050074"/>
    <w:rsid w:val="000503EE"/>
    <w:rsid w:val="0005052E"/>
    <w:rsid w:val="000506A3"/>
    <w:rsid w:val="00050759"/>
    <w:rsid w:val="00050960"/>
    <w:rsid w:val="00050979"/>
    <w:rsid w:val="00050F1F"/>
    <w:rsid w:val="00051106"/>
    <w:rsid w:val="00051200"/>
    <w:rsid w:val="00051574"/>
    <w:rsid w:val="0005178C"/>
    <w:rsid w:val="00051CB9"/>
    <w:rsid w:val="00051D13"/>
    <w:rsid w:val="00052211"/>
    <w:rsid w:val="00052272"/>
    <w:rsid w:val="00052810"/>
    <w:rsid w:val="0005295D"/>
    <w:rsid w:val="00052AB7"/>
    <w:rsid w:val="00052CF9"/>
    <w:rsid w:val="00052D12"/>
    <w:rsid w:val="00053146"/>
    <w:rsid w:val="0005323C"/>
    <w:rsid w:val="0005363B"/>
    <w:rsid w:val="000539CA"/>
    <w:rsid w:val="00053BA3"/>
    <w:rsid w:val="00053CCD"/>
    <w:rsid w:val="00053DC7"/>
    <w:rsid w:val="00054189"/>
    <w:rsid w:val="00054253"/>
    <w:rsid w:val="0005444B"/>
    <w:rsid w:val="000544B7"/>
    <w:rsid w:val="000546F2"/>
    <w:rsid w:val="00054940"/>
    <w:rsid w:val="0005496D"/>
    <w:rsid w:val="000549CF"/>
    <w:rsid w:val="00054A99"/>
    <w:rsid w:val="00054CC5"/>
    <w:rsid w:val="00054CF7"/>
    <w:rsid w:val="00054D12"/>
    <w:rsid w:val="00054F6E"/>
    <w:rsid w:val="00055008"/>
    <w:rsid w:val="00055359"/>
    <w:rsid w:val="000555D1"/>
    <w:rsid w:val="0005581F"/>
    <w:rsid w:val="00055ABF"/>
    <w:rsid w:val="00055CE6"/>
    <w:rsid w:val="00055DB6"/>
    <w:rsid w:val="00055EE9"/>
    <w:rsid w:val="00055F96"/>
    <w:rsid w:val="000561B7"/>
    <w:rsid w:val="00056365"/>
    <w:rsid w:val="000567C1"/>
    <w:rsid w:val="00056928"/>
    <w:rsid w:val="00056BA0"/>
    <w:rsid w:val="00056CA5"/>
    <w:rsid w:val="00056DFA"/>
    <w:rsid w:val="00056EBD"/>
    <w:rsid w:val="00056EC0"/>
    <w:rsid w:val="0005723C"/>
    <w:rsid w:val="00057448"/>
    <w:rsid w:val="00057452"/>
    <w:rsid w:val="000578B3"/>
    <w:rsid w:val="000578FA"/>
    <w:rsid w:val="00057F39"/>
    <w:rsid w:val="0006007B"/>
    <w:rsid w:val="000600D6"/>
    <w:rsid w:val="000600E1"/>
    <w:rsid w:val="0006011F"/>
    <w:rsid w:val="00060389"/>
    <w:rsid w:val="00060C6A"/>
    <w:rsid w:val="00060FDC"/>
    <w:rsid w:val="000611B6"/>
    <w:rsid w:val="0006134A"/>
    <w:rsid w:val="00061702"/>
    <w:rsid w:val="0006177E"/>
    <w:rsid w:val="00061940"/>
    <w:rsid w:val="000619A8"/>
    <w:rsid w:val="00061A20"/>
    <w:rsid w:val="00061F54"/>
    <w:rsid w:val="00062A90"/>
    <w:rsid w:val="00062BEC"/>
    <w:rsid w:val="00062C48"/>
    <w:rsid w:val="00062C88"/>
    <w:rsid w:val="00062D3E"/>
    <w:rsid w:val="00062E50"/>
    <w:rsid w:val="00062F22"/>
    <w:rsid w:val="000635C4"/>
    <w:rsid w:val="00063817"/>
    <w:rsid w:val="00063BB6"/>
    <w:rsid w:val="00063BBD"/>
    <w:rsid w:val="00063BDE"/>
    <w:rsid w:val="00063DAF"/>
    <w:rsid w:val="00063FB5"/>
    <w:rsid w:val="00063FBF"/>
    <w:rsid w:val="00064266"/>
    <w:rsid w:val="00064873"/>
    <w:rsid w:val="0006491E"/>
    <w:rsid w:val="00064978"/>
    <w:rsid w:val="00064A9A"/>
    <w:rsid w:val="00065AAD"/>
    <w:rsid w:val="00065E3D"/>
    <w:rsid w:val="00066082"/>
    <w:rsid w:val="000662C2"/>
    <w:rsid w:val="000666A3"/>
    <w:rsid w:val="000668EB"/>
    <w:rsid w:val="00066BFA"/>
    <w:rsid w:val="00066EBB"/>
    <w:rsid w:val="00066EF5"/>
    <w:rsid w:val="00067058"/>
    <w:rsid w:val="00067250"/>
    <w:rsid w:val="000675AE"/>
    <w:rsid w:val="00067706"/>
    <w:rsid w:val="00067711"/>
    <w:rsid w:val="000677A8"/>
    <w:rsid w:val="0006787F"/>
    <w:rsid w:val="00067E4A"/>
    <w:rsid w:val="0007027F"/>
    <w:rsid w:val="000703B1"/>
    <w:rsid w:val="0007044C"/>
    <w:rsid w:val="00070648"/>
    <w:rsid w:val="00070865"/>
    <w:rsid w:val="00070879"/>
    <w:rsid w:val="00070945"/>
    <w:rsid w:val="00070C18"/>
    <w:rsid w:val="00071388"/>
    <w:rsid w:val="00071D27"/>
    <w:rsid w:val="00071E15"/>
    <w:rsid w:val="00071EB0"/>
    <w:rsid w:val="00072223"/>
    <w:rsid w:val="0007225D"/>
    <w:rsid w:val="00072381"/>
    <w:rsid w:val="000726B4"/>
    <w:rsid w:val="00072702"/>
    <w:rsid w:val="00072CA5"/>
    <w:rsid w:val="00072F29"/>
    <w:rsid w:val="0007340E"/>
    <w:rsid w:val="0007363D"/>
    <w:rsid w:val="000739EF"/>
    <w:rsid w:val="00073C67"/>
    <w:rsid w:val="00073FE1"/>
    <w:rsid w:val="0007415E"/>
    <w:rsid w:val="00074248"/>
    <w:rsid w:val="00074309"/>
    <w:rsid w:val="0007434E"/>
    <w:rsid w:val="000743D5"/>
    <w:rsid w:val="00074783"/>
    <w:rsid w:val="000748F9"/>
    <w:rsid w:val="000749D2"/>
    <w:rsid w:val="00074BA8"/>
    <w:rsid w:val="00074BEC"/>
    <w:rsid w:val="00074F4F"/>
    <w:rsid w:val="00075974"/>
    <w:rsid w:val="00075C6F"/>
    <w:rsid w:val="0007601C"/>
    <w:rsid w:val="00076396"/>
    <w:rsid w:val="00076B7F"/>
    <w:rsid w:val="00076C5B"/>
    <w:rsid w:val="000772AF"/>
    <w:rsid w:val="0007735A"/>
    <w:rsid w:val="00077782"/>
    <w:rsid w:val="00077B12"/>
    <w:rsid w:val="00077B28"/>
    <w:rsid w:val="0008059F"/>
    <w:rsid w:val="0008073D"/>
    <w:rsid w:val="000809D2"/>
    <w:rsid w:val="0008106F"/>
    <w:rsid w:val="0008115A"/>
    <w:rsid w:val="00081266"/>
    <w:rsid w:val="00081756"/>
    <w:rsid w:val="000817F3"/>
    <w:rsid w:val="00081991"/>
    <w:rsid w:val="00081C25"/>
    <w:rsid w:val="00081C74"/>
    <w:rsid w:val="00081E70"/>
    <w:rsid w:val="00082005"/>
    <w:rsid w:val="000825F9"/>
    <w:rsid w:val="00082785"/>
    <w:rsid w:val="000828EC"/>
    <w:rsid w:val="000828F0"/>
    <w:rsid w:val="00082987"/>
    <w:rsid w:val="000829B9"/>
    <w:rsid w:val="00082C7D"/>
    <w:rsid w:val="00082CBD"/>
    <w:rsid w:val="00083000"/>
    <w:rsid w:val="0008300C"/>
    <w:rsid w:val="00083897"/>
    <w:rsid w:val="00084104"/>
    <w:rsid w:val="000846A1"/>
    <w:rsid w:val="00084737"/>
    <w:rsid w:val="0008475F"/>
    <w:rsid w:val="00084780"/>
    <w:rsid w:val="00084881"/>
    <w:rsid w:val="00084994"/>
    <w:rsid w:val="00084AA7"/>
    <w:rsid w:val="00085105"/>
    <w:rsid w:val="0008511A"/>
    <w:rsid w:val="00085387"/>
    <w:rsid w:val="000855A5"/>
    <w:rsid w:val="000855EA"/>
    <w:rsid w:val="00085702"/>
    <w:rsid w:val="00085731"/>
    <w:rsid w:val="000857A4"/>
    <w:rsid w:val="000857C4"/>
    <w:rsid w:val="00085816"/>
    <w:rsid w:val="000859A5"/>
    <w:rsid w:val="00085AA8"/>
    <w:rsid w:val="00085AC5"/>
    <w:rsid w:val="00085B29"/>
    <w:rsid w:val="00086413"/>
    <w:rsid w:val="00086613"/>
    <w:rsid w:val="00086873"/>
    <w:rsid w:val="00086948"/>
    <w:rsid w:val="0008699E"/>
    <w:rsid w:val="00086C81"/>
    <w:rsid w:val="0008713B"/>
    <w:rsid w:val="00087467"/>
    <w:rsid w:val="0008756D"/>
    <w:rsid w:val="00087736"/>
    <w:rsid w:val="000879C2"/>
    <w:rsid w:val="00087A0F"/>
    <w:rsid w:val="00087A3F"/>
    <w:rsid w:val="00087A92"/>
    <w:rsid w:val="0009003B"/>
    <w:rsid w:val="0009036B"/>
    <w:rsid w:val="000903EE"/>
    <w:rsid w:val="0009046E"/>
    <w:rsid w:val="000904F2"/>
    <w:rsid w:val="000906F4"/>
    <w:rsid w:val="0009075C"/>
    <w:rsid w:val="00090F01"/>
    <w:rsid w:val="000912AB"/>
    <w:rsid w:val="00091519"/>
    <w:rsid w:val="00091BBF"/>
    <w:rsid w:val="00091EB8"/>
    <w:rsid w:val="0009218C"/>
    <w:rsid w:val="00092373"/>
    <w:rsid w:val="000924D8"/>
    <w:rsid w:val="0009259D"/>
    <w:rsid w:val="000927AE"/>
    <w:rsid w:val="0009285C"/>
    <w:rsid w:val="000929DE"/>
    <w:rsid w:val="00092B92"/>
    <w:rsid w:val="00092E99"/>
    <w:rsid w:val="00093578"/>
    <w:rsid w:val="000938F1"/>
    <w:rsid w:val="00093A52"/>
    <w:rsid w:val="00093E0B"/>
    <w:rsid w:val="00094011"/>
    <w:rsid w:val="000941B2"/>
    <w:rsid w:val="000941B4"/>
    <w:rsid w:val="00094D43"/>
    <w:rsid w:val="00094E6E"/>
    <w:rsid w:val="000953D9"/>
    <w:rsid w:val="00095469"/>
    <w:rsid w:val="00095578"/>
    <w:rsid w:val="00095960"/>
    <w:rsid w:val="00095E9F"/>
    <w:rsid w:val="00095FC0"/>
    <w:rsid w:val="0009600C"/>
    <w:rsid w:val="000960A2"/>
    <w:rsid w:val="000962FD"/>
    <w:rsid w:val="0009648E"/>
    <w:rsid w:val="00096B48"/>
    <w:rsid w:val="00096E4B"/>
    <w:rsid w:val="00096F13"/>
    <w:rsid w:val="0009705E"/>
    <w:rsid w:val="0009729B"/>
    <w:rsid w:val="00097360"/>
    <w:rsid w:val="00097434"/>
    <w:rsid w:val="00097523"/>
    <w:rsid w:val="000978CF"/>
    <w:rsid w:val="000979D8"/>
    <w:rsid w:val="00097EAD"/>
    <w:rsid w:val="000A02B2"/>
    <w:rsid w:val="000A0378"/>
    <w:rsid w:val="000A0615"/>
    <w:rsid w:val="000A06E2"/>
    <w:rsid w:val="000A0757"/>
    <w:rsid w:val="000A0C5E"/>
    <w:rsid w:val="000A0CF7"/>
    <w:rsid w:val="000A1039"/>
    <w:rsid w:val="000A13C2"/>
    <w:rsid w:val="000A163B"/>
    <w:rsid w:val="000A1731"/>
    <w:rsid w:val="000A17DF"/>
    <w:rsid w:val="000A186F"/>
    <w:rsid w:val="000A18FD"/>
    <w:rsid w:val="000A1A06"/>
    <w:rsid w:val="000A1AD7"/>
    <w:rsid w:val="000A1C77"/>
    <w:rsid w:val="000A1D2E"/>
    <w:rsid w:val="000A1D85"/>
    <w:rsid w:val="000A2074"/>
    <w:rsid w:val="000A20D8"/>
    <w:rsid w:val="000A27B0"/>
    <w:rsid w:val="000A2810"/>
    <w:rsid w:val="000A306C"/>
    <w:rsid w:val="000A30C6"/>
    <w:rsid w:val="000A3306"/>
    <w:rsid w:val="000A3A21"/>
    <w:rsid w:val="000A438C"/>
    <w:rsid w:val="000A4538"/>
    <w:rsid w:val="000A470F"/>
    <w:rsid w:val="000A4B0B"/>
    <w:rsid w:val="000A4DD2"/>
    <w:rsid w:val="000A50C9"/>
    <w:rsid w:val="000A50EE"/>
    <w:rsid w:val="000A5380"/>
    <w:rsid w:val="000A56AD"/>
    <w:rsid w:val="000A579F"/>
    <w:rsid w:val="000A5ED5"/>
    <w:rsid w:val="000A6271"/>
    <w:rsid w:val="000A63AD"/>
    <w:rsid w:val="000A6B2A"/>
    <w:rsid w:val="000A6C2D"/>
    <w:rsid w:val="000A7824"/>
    <w:rsid w:val="000A7845"/>
    <w:rsid w:val="000A7ACA"/>
    <w:rsid w:val="000A7B6F"/>
    <w:rsid w:val="000A7BE3"/>
    <w:rsid w:val="000A7E29"/>
    <w:rsid w:val="000A7F49"/>
    <w:rsid w:val="000B00F0"/>
    <w:rsid w:val="000B018B"/>
    <w:rsid w:val="000B019B"/>
    <w:rsid w:val="000B045D"/>
    <w:rsid w:val="000B0877"/>
    <w:rsid w:val="000B093D"/>
    <w:rsid w:val="000B0BCA"/>
    <w:rsid w:val="000B0C7B"/>
    <w:rsid w:val="000B0D1B"/>
    <w:rsid w:val="000B12C0"/>
    <w:rsid w:val="000B171C"/>
    <w:rsid w:val="000B1AE6"/>
    <w:rsid w:val="000B1FAD"/>
    <w:rsid w:val="000B2044"/>
    <w:rsid w:val="000B2203"/>
    <w:rsid w:val="000B2278"/>
    <w:rsid w:val="000B2344"/>
    <w:rsid w:val="000B235D"/>
    <w:rsid w:val="000B2360"/>
    <w:rsid w:val="000B25E5"/>
    <w:rsid w:val="000B29D4"/>
    <w:rsid w:val="000B2C05"/>
    <w:rsid w:val="000B2C3B"/>
    <w:rsid w:val="000B2F89"/>
    <w:rsid w:val="000B2F9A"/>
    <w:rsid w:val="000B381D"/>
    <w:rsid w:val="000B3958"/>
    <w:rsid w:val="000B3BF8"/>
    <w:rsid w:val="000B3D0B"/>
    <w:rsid w:val="000B405B"/>
    <w:rsid w:val="000B4303"/>
    <w:rsid w:val="000B4332"/>
    <w:rsid w:val="000B4D53"/>
    <w:rsid w:val="000B4D85"/>
    <w:rsid w:val="000B4E35"/>
    <w:rsid w:val="000B501E"/>
    <w:rsid w:val="000B50A8"/>
    <w:rsid w:val="000B5743"/>
    <w:rsid w:val="000B5846"/>
    <w:rsid w:val="000B5A18"/>
    <w:rsid w:val="000B5B0A"/>
    <w:rsid w:val="000B5B5D"/>
    <w:rsid w:val="000B5E2D"/>
    <w:rsid w:val="000B65C5"/>
    <w:rsid w:val="000B6617"/>
    <w:rsid w:val="000B6AF3"/>
    <w:rsid w:val="000B6B23"/>
    <w:rsid w:val="000B6B5A"/>
    <w:rsid w:val="000B6D38"/>
    <w:rsid w:val="000B71B1"/>
    <w:rsid w:val="000B7621"/>
    <w:rsid w:val="000B778F"/>
    <w:rsid w:val="000B78B9"/>
    <w:rsid w:val="000B7CC0"/>
    <w:rsid w:val="000C0035"/>
    <w:rsid w:val="000C011E"/>
    <w:rsid w:val="000C01CF"/>
    <w:rsid w:val="000C064E"/>
    <w:rsid w:val="000C0E50"/>
    <w:rsid w:val="000C0E53"/>
    <w:rsid w:val="000C1519"/>
    <w:rsid w:val="000C18FA"/>
    <w:rsid w:val="000C1D76"/>
    <w:rsid w:val="000C1E06"/>
    <w:rsid w:val="000C1EFC"/>
    <w:rsid w:val="000C23AF"/>
    <w:rsid w:val="000C2498"/>
    <w:rsid w:val="000C26EE"/>
    <w:rsid w:val="000C2844"/>
    <w:rsid w:val="000C2BA6"/>
    <w:rsid w:val="000C2C03"/>
    <w:rsid w:val="000C2F36"/>
    <w:rsid w:val="000C2FA8"/>
    <w:rsid w:val="000C3549"/>
    <w:rsid w:val="000C35C5"/>
    <w:rsid w:val="000C3764"/>
    <w:rsid w:val="000C3B3A"/>
    <w:rsid w:val="000C3EC4"/>
    <w:rsid w:val="000C41F8"/>
    <w:rsid w:val="000C420C"/>
    <w:rsid w:val="000C43AB"/>
    <w:rsid w:val="000C4629"/>
    <w:rsid w:val="000C468D"/>
    <w:rsid w:val="000C4A44"/>
    <w:rsid w:val="000C4D3A"/>
    <w:rsid w:val="000C520E"/>
    <w:rsid w:val="000C5253"/>
    <w:rsid w:val="000C5265"/>
    <w:rsid w:val="000C5610"/>
    <w:rsid w:val="000C5A5F"/>
    <w:rsid w:val="000C5AAD"/>
    <w:rsid w:val="000C6044"/>
    <w:rsid w:val="000C659A"/>
    <w:rsid w:val="000C69AF"/>
    <w:rsid w:val="000C6B40"/>
    <w:rsid w:val="000C6BF6"/>
    <w:rsid w:val="000C700D"/>
    <w:rsid w:val="000C7193"/>
    <w:rsid w:val="000C71BC"/>
    <w:rsid w:val="000C768E"/>
    <w:rsid w:val="000C76DB"/>
    <w:rsid w:val="000D0442"/>
    <w:rsid w:val="000D0752"/>
    <w:rsid w:val="000D08EA"/>
    <w:rsid w:val="000D0954"/>
    <w:rsid w:val="000D09E6"/>
    <w:rsid w:val="000D0BF5"/>
    <w:rsid w:val="000D0BF7"/>
    <w:rsid w:val="000D0C0B"/>
    <w:rsid w:val="000D0D35"/>
    <w:rsid w:val="000D0F9B"/>
    <w:rsid w:val="000D136E"/>
    <w:rsid w:val="000D18FE"/>
    <w:rsid w:val="000D1C91"/>
    <w:rsid w:val="000D2032"/>
    <w:rsid w:val="000D22FB"/>
    <w:rsid w:val="000D231D"/>
    <w:rsid w:val="000D23F8"/>
    <w:rsid w:val="000D243E"/>
    <w:rsid w:val="000D2618"/>
    <w:rsid w:val="000D2662"/>
    <w:rsid w:val="000D2694"/>
    <w:rsid w:val="000D275E"/>
    <w:rsid w:val="000D2ED8"/>
    <w:rsid w:val="000D318A"/>
    <w:rsid w:val="000D325B"/>
    <w:rsid w:val="000D3363"/>
    <w:rsid w:val="000D33E2"/>
    <w:rsid w:val="000D36D6"/>
    <w:rsid w:val="000D37BD"/>
    <w:rsid w:val="000D3928"/>
    <w:rsid w:val="000D3C22"/>
    <w:rsid w:val="000D3D16"/>
    <w:rsid w:val="000D3FB3"/>
    <w:rsid w:val="000D418C"/>
    <w:rsid w:val="000D4395"/>
    <w:rsid w:val="000D4497"/>
    <w:rsid w:val="000D45B3"/>
    <w:rsid w:val="000D463E"/>
    <w:rsid w:val="000D48E2"/>
    <w:rsid w:val="000D4DD4"/>
    <w:rsid w:val="000D4E80"/>
    <w:rsid w:val="000D4FA2"/>
    <w:rsid w:val="000D501F"/>
    <w:rsid w:val="000D5199"/>
    <w:rsid w:val="000D574C"/>
    <w:rsid w:val="000D58C1"/>
    <w:rsid w:val="000D5932"/>
    <w:rsid w:val="000D5BA9"/>
    <w:rsid w:val="000D5C09"/>
    <w:rsid w:val="000D62C8"/>
    <w:rsid w:val="000D6835"/>
    <w:rsid w:val="000D6A44"/>
    <w:rsid w:val="000D6F4E"/>
    <w:rsid w:val="000D6F6A"/>
    <w:rsid w:val="000D7105"/>
    <w:rsid w:val="000D73B0"/>
    <w:rsid w:val="000D7506"/>
    <w:rsid w:val="000D7A43"/>
    <w:rsid w:val="000D7C13"/>
    <w:rsid w:val="000D7E41"/>
    <w:rsid w:val="000E0072"/>
    <w:rsid w:val="000E051D"/>
    <w:rsid w:val="000E051E"/>
    <w:rsid w:val="000E0676"/>
    <w:rsid w:val="000E0A71"/>
    <w:rsid w:val="000E0DC1"/>
    <w:rsid w:val="000E0E4A"/>
    <w:rsid w:val="000E1174"/>
    <w:rsid w:val="000E14CB"/>
    <w:rsid w:val="000E1545"/>
    <w:rsid w:val="000E17F0"/>
    <w:rsid w:val="000E19FA"/>
    <w:rsid w:val="000E1C32"/>
    <w:rsid w:val="000E1D1E"/>
    <w:rsid w:val="000E23EF"/>
    <w:rsid w:val="000E24D0"/>
    <w:rsid w:val="000E2835"/>
    <w:rsid w:val="000E2B63"/>
    <w:rsid w:val="000E2E4C"/>
    <w:rsid w:val="000E30DC"/>
    <w:rsid w:val="000E31BA"/>
    <w:rsid w:val="000E32A5"/>
    <w:rsid w:val="000E35C9"/>
    <w:rsid w:val="000E3785"/>
    <w:rsid w:val="000E38E8"/>
    <w:rsid w:val="000E3992"/>
    <w:rsid w:val="000E3BE4"/>
    <w:rsid w:val="000E3F30"/>
    <w:rsid w:val="000E4320"/>
    <w:rsid w:val="000E4512"/>
    <w:rsid w:val="000E4999"/>
    <w:rsid w:val="000E4A9E"/>
    <w:rsid w:val="000E4F16"/>
    <w:rsid w:val="000E51B5"/>
    <w:rsid w:val="000E563A"/>
    <w:rsid w:val="000E572E"/>
    <w:rsid w:val="000E5730"/>
    <w:rsid w:val="000E599F"/>
    <w:rsid w:val="000E5A55"/>
    <w:rsid w:val="000E61E0"/>
    <w:rsid w:val="000E640A"/>
    <w:rsid w:val="000E69D3"/>
    <w:rsid w:val="000E6A8B"/>
    <w:rsid w:val="000E6C4E"/>
    <w:rsid w:val="000E6D64"/>
    <w:rsid w:val="000E6E24"/>
    <w:rsid w:val="000E70C4"/>
    <w:rsid w:val="000E7184"/>
    <w:rsid w:val="000E72F2"/>
    <w:rsid w:val="000E7475"/>
    <w:rsid w:val="000E7526"/>
    <w:rsid w:val="000E7628"/>
    <w:rsid w:val="000E772F"/>
    <w:rsid w:val="000E77A7"/>
    <w:rsid w:val="000E791B"/>
    <w:rsid w:val="000F05F9"/>
    <w:rsid w:val="000F07E7"/>
    <w:rsid w:val="000F097E"/>
    <w:rsid w:val="000F0A80"/>
    <w:rsid w:val="000F0B61"/>
    <w:rsid w:val="000F0F69"/>
    <w:rsid w:val="000F0F71"/>
    <w:rsid w:val="000F10A6"/>
    <w:rsid w:val="000F1392"/>
    <w:rsid w:val="000F13F6"/>
    <w:rsid w:val="000F1A59"/>
    <w:rsid w:val="000F1A85"/>
    <w:rsid w:val="000F1B95"/>
    <w:rsid w:val="000F2016"/>
    <w:rsid w:val="000F20B9"/>
    <w:rsid w:val="000F21EF"/>
    <w:rsid w:val="000F2653"/>
    <w:rsid w:val="000F277B"/>
    <w:rsid w:val="000F2ED7"/>
    <w:rsid w:val="000F32AE"/>
    <w:rsid w:val="000F3399"/>
    <w:rsid w:val="000F3405"/>
    <w:rsid w:val="000F39F8"/>
    <w:rsid w:val="000F3C41"/>
    <w:rsid w:val="000F3EA2"/>
    <w:rsid w:val="000F3F87"/>
    <w:rsid w:val="000F4053"/>
    <w:rsid w:val="000F40DB"/>
    <w:rsid w:val="000F4143"/>
    <w:rsid w:val="000F4242"/>
    <w:rsid w:val="000F434F"/>
    <w:rsid w:val="000F4684"/>
    <w:rsid w:val="000F4814"/>
    <w:rsid w:val="000F48AF"/>
    <w:rsid w:val="000F511F"/>
    <w:rsid w:val="000F544B"/>
    <w:rsid w:val="000F5B1B"/>
    <w:rsid w:val="000F5B8E"/>
    <w:rsid w:val="000F5BE4"/>
    <w:rsid w:val="000F6625"/>
    <w:rsid w:val="000F6936"/>
    <w:rsid w:val="000F6A91"/>
    <w:rsid w:val="000F705D"/>
    <w:rsid w:val="000F70DF"/>
    <w:rsid w:val="000F70FC"/>
    <w:rsid w:val="000F76FC"/>
    <w:rsid w:val="000F794B"/>
    <w:rsid w:val="000F7E5F"/>
    <w:rsid w:val="000F7E6B"/>
    <w:rsid w:val="001000C2"/>
    <w:rsid w:val="00100241"/>
    <w:rsid w:val="0010038D"/>
    <w:rsid w:val="00100423"/>
    <w:rsid w:val="0010054D"/>
    <w:rsid w:val="001005A0"/>
    <w:rsid w:val="0010078F"/>
    <w:rsid w:val="00100A0C"/>
    <w:rsid w:val="00100A70"/>
    <w:rsid w:val="00100B4F"/>
    <w:rsid w:val="00100B92"/>
    <w:rsid w:val="00100BCD"/>
    <w:rsid w:val="00100C90"/>
    <w:rsid w:val="001010B2"/>
    <w:rsid w:val="001011FA"/>
    <w:rsid w:val="0010154A"/>
    <w:rsid w:val="001017D1"/>
    <w:rsid w:val="0010193F"/>
    <w:rsid w:val="00101AF0"/>
    <w:rsid w:val="00101B6D"/>
    <w:rsid w:val="00101CEF"/>
    <w:rsid w:val="00101F12"/>
    <w:rsid w:val="001023A4"/>
    <w:rsid w:val="00102413"/>
    <w:rsid w:val="00102693"/>
    <w:rsid w:val="00102AEE"/>
    <w:rsid w:val="00102D1D"/>
    <w:rsid w:val="001032CC"/>
    <w:rsid w:val="00103368"/>
    <w:rsid w:val="0010339A"/>
    <w:rsid w:val="001034F4"/>
    <w:rsid w:val="00103655"/>
    <w:rsid w:val="001038CD"/>
    <w:rsid w:val="00103C41"/>
    <w:rsid w:val="00103E3C"/>
    <w:rsid w:val="00104055"/>
    <w:rsid w:val="00104173"/>
    <w:rsid w:val="00104CBA"/>
    <w:rsid w:val="00105251"/>
    <w:rsid w:val="00105532"/>
    <w:rsid w:val="001055F5"/>
    <w:rsid w:val="00105709"/>
    <w:rsid w:val="0010589D"/>
    <w:rsid w:val="00105953"/>
    <w:rsid w:val="00105C78"/>
    <w:rsid w:val="00105EBA"/>
    <w:rsid w:val="00105F35"/>
    <w:rsid w:val="001060C9"/>
    <w:rsid w:val="00106116"/>
    <w:rsid w:val="001063FB"/>
    <w:rsid w:val="0010641E"/>
    <w:rsid w:val="00106433"/>
    <w:rsid w:val="0010670A"/>
    <w:rsid w:val="00106A74"/>
    <w:rsid w:val="001071B1"/>
    <w:rsid w:val="001075D3"/>
    <w:rsid w:val="00107787"/>
    <w:rsid w:val="0010788C"/>
    <w:rsid w:val="001079BB"/>
    <w:rsid w:val="00107B44"/>
    <w:rsid w:val="00107C39"/>
    <w:rsid w:val="00107D48"/>
    <w:rsid w:val="00110258"/>
    <w:rsid w:val="0011027D"/>
    <w:rsid w:val="00110361"/>
    <w:rsid w:val="0011093C"/>
    <w:rsid w:val="00110C57"/>
    <w:rsid w:val="00110C9C"/>
    <w:rsid w:val="00110CFE"/>
    <w:rsid w:val="00110E18"/>
    <w:rsid w:val="00110E46"/>
    <w:rsid w:val="00111661"/>
    <w:rsid w:val="0011193D"/>
    <w:rsid w:val="00111CF7"/>
    <w:rsid w:val="00111FF7"/>
    <w:rsid w:val="0011206A"/>
    <w:rsid w:val="0011210F"/>
    <w:rsid w:val="00112456"/>
    <w:rsid w:val="00112643"/>
    <w:rsid w:val="0011265C"/>
    <w:rsid w:val="001129C1"/>
    <w:rsid w:val="00112B7F"/>
    <w:rsid w:val="00112BF9"/>
    <w:rsid w:val="00112F91"/>
    <w:rsid w:val="001133EC"/>
    <w:rsid w:val="001135AA"/>
    <w:rsid w:val="001136C3"/>
    <w:rsid w:val="001139E9"/>
    <w:rsid w:val="00113B45"/>
    <w:rsid w:val="00113B6E"/>
    <w:rsid w:val="00113BDE"/>
    <w:rsid w:val="00113C0B"/>
    <w:rsid w:val="00113E43"/>
    <w:rsid w:val="00113F19"/>
    <w:rsid w:val="00113F8D"/>
    <w:rsid w:val="00114217"/>
    <w:rsid w:val="0011445E"/>
    <w:rsid w:val="00114706"/>
    <w:rsid w:val="00114822"/>
    <w:rsid w:val="00114B77"/>
    <w:rsid w:val="00115290"/>
    <w:rsid w:val="00115339"/>
    <w:rsid w:val="0011552A"/>
    <w:rsid w:val="001156A9"/>
    <w:rsid w:val="00115734"/>
    <w:rsid w:val="001157C2"/>
    <w:rsid w:val="00115958"/>
    <w:rsid w:val="00115993"/>
    <w:rsid w:val="00115B13"/>
    <w:rsid w:val="001160E4"/>
    <w:rsid w:val="0011622B"/>
    <w:rsid w:val="001163DF"/>
    <w:rsid w:val="001163E2"/>
    <w:rsid w:val="00116603"/>
    <w:rsid w:val="001167B2"/>
    <w:rsid w:val="001167EB"/>
    <w:rsid w:val="001168C0"/>
    <w:rsid w:val="001169A3"/>
    <w:rsid w:val="001169E4"/>
    <w:rsid w:val="00116AA6"/>
    <w:rsid w:val="00116B40"/>
    <w:rsid w:val="00116E97"/>
    <w:rsid w:val="0011701C"/>
    <w:rsid w:val="00117106"/>
    <w:rsid w:val="0011750C"/>
    <w:rsid w:val="00117783"/>
    <w:rsid w:val="0011792D"/>
    <w:rsid w:val="00117A68"/>
    <w:rsid w:val="00117D4C"/>
    <w:rsid w:val="00117E45"/>
    <w:rsid w:val="00117FF3"/>
    <w:rsid w:val="001204B2"/>
    <w:rsid w:val="001204B3"/>
    <w:rsid w:val="0012059D"/>
    <w:rsid w:val="001205DF"/>
    <w:rsid w:val="00120763"/>
    <w:rsid w:val="001207B1"/>
    <w:rsid w:val="001208E9"/>
    <w:rsid w:val="00120ADB"/>
    <w:rsid w:val="00120B43"/>
    <w:rsid w:val="00120BD2"/>
    <w:rsid w:val="00120F55"/>
    <w:rsid w:val="00121222"/>
    <w:rsid w:val="001213E4"/>
    <w:rsid w:val="001214E8"/>
    <w:rsid w:val="001217B5"/>
    <w:rsid w:val="00121944"/>
    <w:rsid w:val="00121DA4"/>
    <w:rsid w:val="00121E2A"/>
    <w:rsid w:val="00121F56"/>
    <w:rsid w:val="00122044"/>
    <w:rsid w:val="001222EE"/>
    <w:rsid w:val="0012243F"/>
    <w:rsid w:val="00122988"/>
    <w:rsid w:val="00122BA3"/>
    <w:rsid w:val="00122E8E"/>
    <w:rsid w:val="00122EFF"/>
    <w:rsid w:val="00122FBF"/>
    <w:rsid w:val="0012349C"/>
    <w:rsid w:val="001235AC"/>
    <w:rsid w:val="00123674"/>
    <w:rsid w:val="00123B0D"/>
    <w:rsid w:val="00123B5D"/>
    <w:rsid w:val="00123E7A"/>
    <w:rsid w:val="00124292"/>
    <w:rsid w:val="001243B2"/>
    <w:rsid w:val="00124585"/>
    <w:rsid w:val="001249C4"/>
    <w:rsid w:val="00124E7E"/>
    <w:rsid w:val="00124FA3"/>
    <w:rsid w:val="00125070"/>
    <w:rsid w:val="00125147"/>
    <w:rsid w:val="00125399"/>
    <w:rsid w:val="001255C1"/>
    <w:rsid w:val="001255CC"/>
    <w:rsid w:val="00125ACC"/>
    <w:rsid w:val="00125C07"/>
    <w:rsid w:val="00125E2E"/>
    <w:rsid w:val="00126051"/>
    <w:rsid w:val="001262B3"/>
    <w:rsid w:val="00126385"/>
    <w:rsid w:val="0012660D"/>
    <w:rsid w:val="00126E4B"/>
    <w:rsid w:val="00127597"/>
    <w:rsid w:val="001275CF"/>
    <w:rsid w:val="001275F6"/>
    <w:rsid w:val="0012783C"/>
    <w:rsid w:val="00127856"/>
    <w:rsid w:val="00127BBE"/>
    <w:rsid w:val="00127C2E"/>
    <w:rsid w:val="00127D27"/>
    <w:rsid w:val="00127F25"/>
    <w:rsid w:val="00127F26"/>
    <w:rsid w:val="0013013D"/>
    <w:rsid w:val="00130347"/>
    <w:rsid w:val="00130BDF"/>
    <w:rsid w:val="00130E58"/>
    <w:rsid w:val="001318BD"/>
    <w:rsid w:val="00131933"/>
    <w:rsid w:val="00131BCE"/>
    <w:rsid w:val="00131E6E"/>
    <w:rsid w:val="00131FBF"/>
    <w:rsid w:val="001320E4"/>
    <w:rsid w:val="001321C2"/>
    <w:rsid w:val="001321EE"/>
    <w:rsid w:val="00132709"/>
    <w:rsid w:val="0013272A"/>
    <w:rsid w:val="00132838"/>
    <w:rsid w:val="0013292C"/>
    <w:rsid w:val="00132956"/>
    <w:rsid w:val="00132CA9"/>
    <w:rsid w:val="00132DFC"/>
    <w:rsid w:val="00132FA7"/>
    <w:rsid w:val="00133392"/>
    <w:rsid w:val="0013367F"/>
    <w:rsid w:val="00133983"/>
    <w:rsid w:val="001339EB"/>
    <w:rsid w:val="00133BA2"/>
    <w:rsid w:val="00134186"/>
    <w:rsid w:val="0013419E"/>
    <w:rsid w:val="00134383"/>
    <w:rsid w:val="0013465F"/>
    <w:rsid w:val="001347B0"/>
    <w:rsid w:val="00134A2E"/>
    <w:rsid w:val="00134A46"/>
    <w:rsid w:val="00134AAA"/>
    <w:rsid w:val="00134B23"/>
    <w:rsid w:val="00134C45"/>
    <w:rsid w:val="00134FE2"/>
    <w:rsid w:val="00135184"/>
    <w:rsid w:val="00135A93"/>
    <w:rsid w:val="00135CD0"/>
    <w:rsid w:val="00135CFC"/>
    <w:rsid w:val="00135D10"/>
    <w:rsid w:val="00135F5D"/>
    <w:rsid w:val="00135F6A"/>
    <w:rsid w:val="001360BE"/>
    <w:rsid w:val="001360CE"/>
    <w:rsid w:val="0013645A"/>
    <w:rsid w:val="00136CFA"/>
    <w:rsid w:val="00136D2C"/>
    <w:rsid w:val="00136EE9"/>
    <w:rsid w:val="00136F43"/>
    <w:rsid w:val="00136F72"/>
    <w:rsid w:val="001370A0"/>
    <w:rsid w:val="0013719C"/>
    <w:rsid w:val="00137275"/>
    <w:rsid w:val="00137CA1"/>
    <w:rsid w:val="00137DED"/>
    <w:rsid w:val="00137F1C"/>
    <w:rsid w:val="00140589"/>
    <w:rsid w:val="001406E1"/>
    <w:rsid w:val="00140B55"/>
    <w:rsid w:val="00140C40"/>
    <w:rsid w:val="00141325"/>
    <w:rsid w:val="00141747"/>
    <w:rsid w:val="00141873"/>
    <w:rsid w:val="00141BD3"/>
    <w:rsid w:val="00141D6C"/>
    <w:rsid w:val="00141F15"/>
    <w:rsid w:val="0014204B"/>
    <w:rsid w:val="00142261"/>
    <w:rsid w:val="00142410"/>
    <w:rsid w:val="0014248D"/>
    <w:rsid w:val="001424DF"/>
    <w:rsid w:val="001425CB"/>
    <w:rsid w:val="0014261A"/>
    <w:rsid w:val="0014262B"/>
    <w:rsid w:val="001427E6"/>
    <w:rsid w:val="00142A37"/>
    <w:rsid w:val="00142EDB"/>
    <w:rsid w:val="001432BD"/>
    <w:rsid w:val="00143355"/>
    <w:rsid w:val="0014353A"/>
    <w:rsid w:val="001435E9"/>
    <w:rsid w:val="0014376A"/>
    <w:rsid w:val="0014386E"/>
    <w:rsid w:val="001440A8"/>
    <w:rsid w:val="0014438D"/>
    <w:rsid w:val="0014466C"/>
    <w:rsid w:val="001446FC"/>
    <w:rsid w:val="00144C77"/>
    <w:rsid w:val="00144FFD"/>
    <w:rsid w:val="001450A1"/>
    <w:rsid w:val="00145115"/>
    <w:rsid w:val="001457CE"/>
    <w:rsid w:val="00145AFE"/>
    <w:rsid w:val="00145EFC"/>
    <w:rsid w:val="00145F10"/>
    <w:rsid w:val="001460AF"/>
    <w:rsid w:val="0014621C"/>
    <w:rsid w:val="0014622E"/>
    <w:rsid w:val="00146581"/>
    <w:rsid w:val="001465A1"/>
    <w:rsid w:val="00146695"/>
    <w:rsid w:val="001471A8"/>
    <w:rsid w:val="001472E4"/>
    <w:rsid w:val="00147303"/>
    <w:rsid w:val="00147857"/>
    <w:rsid w:val="001500B6"/>
    <w:rsid w:val="00150262"/>
    <w:rsid w:val="001507DF"/>
    <w:rsid w:val="001508D9"/>
    <w:rsid w:val="001508DD"/>
    <w:rsid w:val="00150EBA"/>
    <w:rsid w:val="00151123"/>
    <w:rsid w:val="00151241"/>
    <w:rsid w:val="001513D1"/>
    <w:rsid w:val="00151415"/>
    <w:rsid w:val="00151475"/>
    <w:rsid w:val="00151765"/>
    <w:rsid w:val="00151989"/>
    <w:rsid w:val="00151B14"/>
    <w:rsid w:val="00151EBD"/>
    <w:rsid w:val="00152242"/>
    <w:rsid w:val="0015258A"/>
    <w:rsid w:val="00152611"/>
    <w:rsid w:val="0015274D"/>
    <w:rsid w:val="0015279F"/>
    <w:rsid w:val="00152B1B"/>
    <w:rsid w:val="00152C93"/>
    <w:rsid w:val="00152EA7"/>
    <w:rsid w:val="001530E1"/>
    <w:rsid w:val="001530E2"/>
    <w:rsid w:val="001532F1"/>
    <w:rsid w:val="00153394"/>
    <w:rsid w:val="001533D8"/>
    <w:rsid w:val="001534EF"/>
    <w:rsid w:val="0015353B"/>
    <w:rsid w:val="0015355E"/>
    <w:rsid w:val="00153A55"/>
    <w:rsid w:val="00153FFD"/>
    <w:rsid w:val="0015404B"/>
    <w:rsid w:val="001541E8"/>
    <w:rsid w:val="0015457C"/>
    <w:rsid w:val="001548C5"/>
    <w:rsid w:val="001549B3"/>
    <w:rsid w:val="00154B15"/>
    <w:rsid w:val="00154F16"/>
    <w:rsid w:val="001550C5"/>
    <w:rsid w:val="001550EC"/>
    <w:rsid w:val="00155217"/>
    <w:rsid w:val="00155281"/>
    <w:rsid w:val="001552E8"/>
    <w:rsid w:val="0015592F"/>
    <w:rsid w:val="00155964"/>
    <w:rsid w:val="00155A43"/>
    <w:rsid w:val="00155B2E"/>
    <w:rsid w:val="00155B54"/>
    <w:rsid w:val="00155D6B"/>
    <w:rsid w:val="00155E6F"/>
    <w:rsid w:val="00155F55"/>
    <w:rsid w:val="0015626A"/>
    <w:rsid w:val="0015639B"/>
    <w:rsid w:val="00156407"/>
    <w:rsid w:val="00156430"/>
    <w:rsid w:val="0015666D"/>
    <w:rsid w:val="001567A9"/>
    <w:rsid w:val="0015693E"/>
    <w:rsid w:val="00156A30"/>
    <w:rsid w:val="00156D7D"/>
    <w:rsid w:val="00156DC8"/>
    <w:rsid w:val="001570CD"/>
    <w:rsid w:val="001570ED"/>
    <w:rsid w:val="001572DA"/>
    <w:rsid w:val="001575FC"/>
    <w:rsid w:val="001576A5"/>
    <w:rsid w:val="0015796B"/>
    <w:rsid w:val="00157A9B"/>
    <w:rsid w:val="00157C5E"/>
    <w:rsid w:val="00157FFC"/>
    <w:rsid w:val="00160169"/>
    <w:rsid w:val="001601C1"/>
    <w:rsid w:val="00160298"/>
    <w:rsid w:val="00160A86"/>
    <w:rsid w:val="00160B83"/>
    <w:rsid w:val="00160BD4"/>
    <w:rsid w:val="00160DD2"/>
    <w:rsid w:val="00160DE5"/>
    <w:rsid w:val="00160E23"/>
    <w:rsid w:val="00160EB5"/>
    <w:rsid w:val="001618AD"/>
    <w:rsid w:val="00161AD6"/>
    <w:rsid w:val="0016232A"/>
    <w:rsid w:val="00162988"/>
    <w:rsid w:val="00162A06"/>
    <w:rsid w:val="00162AAB"/>
    <w:rsid w:val="00162FD3"/>
    <w:rsid w:val="00163533"/>
    <w:rsid w:val="0016377F"/>
    <w:rsid w:val="0016386B"/>
    <w:rsid w:val="00163978"/>
    <w:rsid w:val="00163DFD"/>
    <w:rsid w:val="00163F6F"/>
    <w:rsid w:val="00164299"/>
    <w:rsid w:val="001642E0"/>
    <w:rsid w:val="00164771"/>
    <w:rsid w:val="00164C07"/>
    <w:rsid w:val="001650EF"/>
    <w:rsid w:val="00165511"/>
    <w:rsid w:val="001655C9"/>
    <w:rsid w:val="001658A9"/>
    <w:rsid w:val="001658BF"/>
    <w:rsid w:val="00165902"/>
    <w:rsid w:val="00165B26"/>
    <w:rsid w:val="00165CD1"/>
    <w:rsid w:val="00165E6A"/>
    <w:rsid w:val="00165F17"/>
    <w:rsid w:val="00165F23"/>
    <w:rsid w:val="001663C2"/>
    <w:rsid w:val="001666F0"/>
    <w:rsid w:val="00166B8C"/>
    <w:rsid w:val="00166D0F"/>
    <w:rsid w:val="00166D3D"/>
    <w:rsid w:val="00167018"/>
    <w:rsid w:val="00167560"/>
    <w:rsid w:val="0016764F"/>
    <w:rsid w:val="00167748"/>
    <w:rsid w:val="001677A2"/>
    <w:rsid w:val="00167892"/>
    <w:rsid w:val="00167916"/>
    <w:rsid w:val="00167983"/>
    <w:rsid w:val="001679D7"/>
    <w:rsid w:val="001679FF"/>
    <w:rsid w:val="00167B3B"/>
    <w:rsid w:val="00167C64"/>
    <w:rsid w:val="00167D54"/>
    <w:rsid w:val="00167DC6"/>
    <w:rsid w:val="00170256"/>
    <w:rsid w:val="001702A8"/>
    <w:rsid w:val="00170650"/>
    <w:rsid w:val="00170738"/>
    <w:rsid w:val="00170779"/>
    <w:rsid w:val="00170CA3"/>
    <w:rsid w:val="00170D0F"/>
    <w:rsid w:val="00170E27"/>
    <w:rsid w:val="0017106C"/>
    <w:rsid w:val="001711B6"/>
    <w:rsid w:val="001711CD"/>
    <w:rsid w:val="0017123A"/>
    <w:rsid w:val="001713D1"/>
    <w:rsid w:val="001713E7"/>
    <w:rsid w:val="001715C1"/>
    <w:rsid w:val="0017169A"/>
    <w:rsid w:val="00171AE3"/>
    <w:rsid w:val="00171E4A"/>
    <w:rsid w:val="00171EEC"/>
    <w:rsid w:val="00172455"/>
    <w:rsid w:val="00172BBD"/>
    <w:rsid w:val="00172FD5"/>
    <w:rsid w:val="00173CB3"/>
    <w:rsid w:val="00173D00"/>
    <w:rsid w:val="00173E84"/>
    <w:rsid w:val="00173EB7"/>
    <w:rsid w:val="0017406F"/>
    <w:rsid w:val="001742D3"/>
    <w:rsid w:val="001747B7"/>
    <w:rsid w:val="001749FF"/>
    <w:rsid w:val="00174A6D"/>
    <w:rsid w:val="00174B3D"/>
    <w:rsid w:val="00174D26"/>
    <w:rsid w:val="00175317"/>
    <w:rsid w:val="00175346"/>
    <w:rsid w:val="0017557F"/>
    <w:rsid w:val="00175675"/>
    <w:rsid w:val="0017597D"/>
    <w:rsid w:val="00175D14"/>
    <w:rsid w:val="00175DAB"/>
    <w:rsid w:val="00175ED8"/>
    <w:rsid w:val="00175F20"/>
    <w:rsid w:val="00175FF6"/>
    <w:rsid w:val="0017603F"/>
    <w:rsid w:val="001766CC"/>
    <w:rsid w:val="001767E9"/>
    <w:rsid w:val="00176DAC"/>
    <w:rsid w:val="00177295"/>
    <w:rsid w:val="001776F0"/>
    <w:rsid w:val="00177A52"/>
    <w:rsid w:val="00177AE1"/>
    <w:rsid w:val="00177CB4"/>
    <w:rsid w:val="00177FD4"/>
    <w:rsid w:val="00180257"/>
    <w:rsid w:val="00180552"/>
    <w:rsid w:val="0018087B"/>
    <w:rsid w:val="00180A97"/>
    <w:rsid w:val="00180EAF"/>
    <w:rsid w:val="0018106E"/>
    <w:rsid w:val="001813E7"/>
    <w:rsid w:val="00181506"/>
    <w:rsid w:val="001816A6"/>
    <w:rsid w:val="00182074"/>
    <w:rsid w:val="001820FD"/>
    <w:rsid w:val="001823B4"/>
    <w:rsid w:val="0018288E"/>
    <w:rsid w:val="001828DC"/>
    <w:rsid w:val="0018299E"/>
    <w:rsid w:val="00182D29"/>
    <w:rsid w:val="001830F8"/>
    <w:rsid w:val="00183510"/>
    <w:rsid w:val="001835E4"/>
    <w:rsid w:val="001836B8"/>
    <w:rsid w:val="001838CA"/>
    <w:rsid w:val="001838F2"/>
    <w:rsid w:val="00183A8B"/>
    <w:rsid w:val="00183C3D"/>
    <w:rsid w:val="00183CB7"/>
    <w:rsid w:val="00183FE3"/>
    <w:rsid w:val="0018477B"/>
    <w:rsid w:val="00184BD4"/>
    <w:rsid w:val="00184DDB"/>
    <w:rsid w:val="0018540F"/>
    <w:rsid w:val="00185586"/>
    <w:rsid w:val="00185825"/>
    <w:rsid w:val="00185B14"/>
    <w:rsid w:val="0018603D"/>
    <w:rsid w:val="00186F1C"/>
    <w:rsid w:val="0018710B"/>
    <w:rsid w:val="00187169"/>
    <w:rsid w:val="001878A3"/>
    <w:rsid w:val="001878B5"/>
    <w:rsid w:val="001878C3"/>
    <w:rsid w:val="001900AC"/>
    <w:rsid w:val="001903C0"/>
    <w:rsid w:val="00190782"/>
    <w:rsid w:val="0019086D"/>
    <w:rsid w:val="00190870"/>
    <w:rsid w:val="0019095F"/>
    <w:rsid w:val="001909CF"/>
    <w:rsid w:val="00190A9D"/>
    <w:rsid w:val="00190E33"/>
    <w:rsid w:val="00190EAC"/>
    <w:rsid w:val="00190F97"/>
    <w:rsid w:val="001913F0"/>
    <w:rsid w:val="00191573"/>
    <w:rsid w:val="001916B0"/>
    <w:rsid w:val="00191892"/>
    <w:rsid w:val="00191B46"/>
    <w:rsid w:val="00191CB8"/>
    <w:rsid w:val="00191EB8"/>
    <w:rsid w:val="00191EEE"/>
    <w:rsid w:val="0019223B"/>
    <w:rsid w:val="0019228D"/>
    <w:rsid w:val="0019233C"/>
    <w:rsid w:val="001924EB"/>
    <w:rsid w:val="0019257F"/>
    <w:rsid w:val="0019281B"/>
    <w:rsid w:val="001929E0"/>
    <w:rsid w:val="00193055"/>
    <w:rsid w:val="00193299"/>
    <w:rsid w:val="00193393"/>
    <w:rsid w:val="00193403"/>
    <w:rsid w:val="00193540"/>
    <w:rsid w:val="00193684"/>
    <w:rsid w:val="0019393C"/>
    <w:rsid w:val="00193999"/>
    <w:rsid w:val="001939DC"/>
    <w:rsid w:val="00193A64"/>
    <w:rsid w:val="00193AD8"/>
    <w:rsid w:val="00193BD3"/>
    <w:rsid w:val="00193E04"/>
    <w:rsid w:val="00194038"/>
    <w:rsid w:val="00194126"/>
    <w:rsid w:val="00194446"/>
    <w:rsid w:val="0019445F"/>
    <w:rsid w:val="001944AE"/>
    <w:rsid w:val="001948B2"/>
    <w:rsid w:val="00194A9C"/>
    <w:rsid w:val="00194D72"/>
    <w:rsid w:val="00194F85"/>
    <w:rsid w:val="0019514C"/>
    <w:rsid w:val="0019524B"/>
    <w:rsid w:val="001957AE"/>
    <w:rsid w:val="00195D2C"/>
    <w:rsid w:val="00195DF1"/>
    <w:rsid w:val="00195E04"/>
    <w:rsid w:val="00195E75"/>
    <w:rsid w:val="00195F41"/>
    <w:rsid w:val="00196105"/>
    <w:rsid w:val="001962B5"/>
    <w:rsid w:val="00196346"/>
    <w:rsid w:val="001964BA"/>
    <w:rsid w:val="00196803"/>
    <w:rsid w:val="00196FD5"/>
    <w:rsid w:val="001971D8"/>
    <w:rsid w:val="001974EA"/>
    <w:rsid w:val="00197976"/>
    <w:rsid w:val="00197999"/>
    <w:rsid w:val="001979E0"/>
    <w:rsid w:val="00197A96"/>
    <w:rsid w:val="00197DEB"/>
    <w:rsid w:val="001A0008"/>
    <w:rsid w:val="001A00AD"/>
    <w:rsid w:val="001A0263"/>
    <w:rsid w:val="001A0C9A"/>
    <w:rsid w:val="001A0D63"/>
    <w:rsid w:val="001A1167"/>
    <w:rsid w:val="001A1271"/>
    <w:rsid w:val="001A1377"/>
    <w:rsid w:val="001A16A5"/>
    <w:rsid w:val="001A1745"/>
    <w:rsid w:val="001A1944"/>
    <w:rsid w:val="001A1969"/>
    <w:rsid w:val="001A1F30"/>
    <w:rsid w:val="001A1FC1"/>
    <w:rsid w:val="001A207C"/>
    <w:rsid w:val="001A2156"/>
    <w:rsid w:val="001A215E"/>
    <w:rsid w:val="001A2F8A"/>
    <w:rsid w:val="001A34C6"/>
    <w:rsid w:val="001A3579"/>
    <w:rsid w:val="001A3641"/>
    <w:rsid w:val="001A37DC"/>
    <w:rsid w:val="001A394E"/>
    <w:rsid w:val="001A3CD9"/>
    <w:rsid w:val="001A4157"/>
    <w:rsid w:val="001A46C4"/>
    <w:rsid w:val="001A485E"/>
    <w:rsid w:val="001A4B76"/>
    <w:rsid w:val="001A4DFD"/>
    <w:rsid w:val="001A4E6C"/>
    <w:rsid w:val="001A51E1"/>
    <w:rsid w:val="001A5318"/>
    <w:rsid w:val="001A58CC"/>
    <w:rsid w:val="001A595B"/>
    <w:rsid w:val="001A5D1B"/>
    <w:rsid w:val="001A5E85"/>
    <w:rsid w:val="001A5F17"/>
    <w:rsid w:val="001A637F"/>
    <w:rsid w:val="001A65D6"/>
    <w:rsid w:val="001A6FDF"/>
    <w:rsid w:val="001A72E0"/>
    <w:rsid w:val="001A756F"/>
    <w:rsid w:val="001A75A3"/>
    <w:rsid w:val="001A75FF"/>
    <w:rsid w:val="001A792A"/>
    <w:rsid w:val="001A7944"/>
    <w:rsid w:val="001A7A81"/>
    <w:rsid w:val="001B0132"/>
    <w:rsid w:val="001B04C9"/>
    <w:rsid w:val="001B04D9"/>
    <w:rsid w:val="001B0613"/>
    <w:rsid w:val="001B06C3"/>
    <w:rsid w:val="001B0721"/>
    <w:rsid w:val="001B0779"/>
    <w:rsid w:val="001B0880"/>
    <w:rsid w:val="001B0891"/>
    <w:rsid w:val="001B0907"/>
    <w:rsid w:val="001B096B"/>
    <w:rsid w:val="001B0FE5"/>
    <w:rsid w:val="001B1031"/>
    <w:rsid w:val="001B125B"/>
    <w:rsid w:val="001B12B6"/>
    <w:rsid w:val="001B1532"/>
    <w:rsid w:val="001B1856"/>
    <w:rsid w:val="001B186A"/>
    <w:rsid w:val="001B1B71"/>
    <w:rsid w:val="001B1F4D"/>
    <w:rsid w:val="001B21F5"/>
    <w:rsid w:val="001B2322"/>
    <w:rsid w:val="001B2AD7"/>
    <w:rsid w:val="001B2AF8"/>
    <w:rsid w:val="001B2C52"/>
    <w:rsid w:val="001B2CF1"/>
    <w:rsid w:val="001B2D3E"/>
    <w:rsid w:val="001B2F3B"/>
    <w:rsid w:val="001B3119"/>
    <w:rsid w:val="001B3419"/>
    <w:rsid w:val="001B357B"/>
    <w:rsid w:val="001B3841"/>
    <w:rsid w:val="001B388D"/>
    <w:rsid w:val="001B3A9C"/>
    <w:rsid w:val="001B3DF5"/>
    <w:rsid w:val="001B474D"/>
    <w:rsid w:val="001B4766"/>
    <w:rsid w:val="001B4CB3"/>
    <w:rsid w:val="001B51F8"/>
    <w:rsid w:val="001B538B"/>
    <w:rsid w:val="001B5450"/>
    <w:rsid w:val="001B5540"/>
    <w:rsid w:val="001B55A8"/>
    <w:rsid w:val="001B5685"/>
    <w:rsid w:val="001B5860"/>
    <w:rsid w:val="001B6089"/>
    <w:rsid w:val="001B612D"/>
    <w:rsid w:val="001B6854"/>
    <w:rsid w:val="001B68C4"/>
    <w:rsid w:val="001B6E1C"/>
    <w:rsid w:val="001B6F3B"/>
    <w:rsid w:val="001B722F"/>
    <w:rsid w:val="001B73DA"/>
    <w:rsid w:val="001B7CCB"/>
    <w:rsid w:val="001C006B"/>
    <w:rsid w:val="001C01DD"/>
    <w:rsid w:val="001C055B"/>
    <w:rsid w:val="001C07BA"/>
    <w:rsid w:val="001C12A6"/>
    <w:rsid w:val="001C136B"/>
    <w:rsid w:val="001C153F"/>
    <w:rsid w:val="001C188C"/>
    <w:rsid w:val="001C1A7E"/>
    <w:rsid w:val="001C1CCB"/>
    <w:rsid w:val="001C1D24"/>
    <w:rsid w:val="001C1EAF"/>
    <w:rsid w:val="001C2213"/>
    <w:rsid w:val="001C2439"/>
    <w:rsid w:val="001C252A"/>
    <w:rsid w:val="001C26A3"/>
    <w:rsid w:val="001C287A"/>
    <w:rsid w:val="001C2E5C"/>
    <w:rsid w:val="001C2FD9"/>
    <w:rsid w:val="001C3050"/>
    <w:rsid w:val="001C3437"/>
    <w:rsid w:val="001C388A"/>
    <w:rsid w:val="001C38A5"/>
    <w:rsid w:val="001C38D7"/>
    <w:rsid w:val="001C3996"/>
    <w:rsid w:val="001C3B49"/>
    <w:rsid w:val="001C3BAC"/>
    <w:rsid w:val="001C3C07"/>
    <w:rsid w:val="001C41DB"/>
    <w:rsid w:val="001C4587"/>
    <w:rsid w:val="001C47E7"/>
    <w:rsid w:val="001C4A7C"/>
    <w:rsid w:val="001C4D01"/>
    <w:rsid w:val="001C5252"/>
    <w:rsid w:val="001C5320"/>
    <w:rsid w:val="001C551E"/>
    <w:rsid w:val="001C5A07"/>
    <w:rsid w:val="001C5A53"/>
    <w:rsid w:val="001C5DE8"/>
    <w:rsid w:val="001C6056"/>
    <w:rsid w:val="001C6481"/>
    <w:rsid w:val="001C6AEF"/>
    <w:rsid w:val="001C6BCE"/>
    <w:rsid w:val="001C6E3C"/>
    <w:rsid w:val="001C6F65"/>
    <w:rsid w:val="001C6FD5"/>
    <w:rsid w:val="001C75B7"/>
    <w:rsid w:val="001C771C"/>
    <w:rsid w:val="001C7C15"/>
    <w:rsid w:val="001C7D22"/>
    <w:rsid w:val="001D00F7"/>
    <w:rsid w:val="001D020E"/>
    <w:rsid w:val="001D04A7"/>
    <w:rsid w:val="001D0792"/>
    <w:rsid w:val="001D07CD"/>
    <w:rsid w:val="001D0F05"/>
    <w:rsid w:val="001D0F2B"/>
    <w:rsid w:val="001D102B"/>
    <w:rsid w:val="001D1233"/>
    <w:rsid w:val="001D1816"/>
    <w:rsid w:val="001D18CF"/>
    <w:rsid w:val="001D1975"/>
    <w:rsid w:val="001D1A7F"/>
    <w:rsid w:val="001D1C8E"/>
    <w:rsid w:val="001D21AA"/>
    <w:rsid w:val="001D225F"/>
    <w:rsid w:val="001D2685"/>
    <w:rsid w:val="001D279C"/>
    <w:rsid w:val="001D2B29"/>
    <w:rsid w:val="001D2EDE"/>
    <w:rsid w:val="001D31BE"/>
    <w:rsid w:val="001D31C3"/>
    <w:rsid w:val="001D36D7"/>
    <w:rsid w:val="001D3AA3"/>
    <w:rsid w:val="001D3C7B"/>
    <w:rsid w:val="001D3D31"/>
    <w:rsid w:val="001D3E75"/>
    <w:rsid w:val="001D409F"/>
    <w:rsid w:val="001D45E9"/>
    <w:rsid w:val="001D4669"/>
    <w:rsid w:val="001D509B"/>
    <w:rsid w:val="001D545B"/>
    <w:rsid w:val="001D54A0"/>
    <w:rsid w:val="001D5837"/>
    <w:rsid w:val="001D5856"/>
    <w:rsid w:val="001D5A68"/>
    <w:rsid w:val="001D5EE6"/>
    <w:rsid w:val="001D5FAF"/>
    <w:rsid w:val="001D60DB"/>
    <w:rsid w:val="001D649B"/>
    <w:rsid w:val="001D6774"/>
    <w:rsid w:val="001D68D4"/>
    <w:rsid w:val="001D6BCD"/>
    <w:rsid w:val="001D6C95"/>
    <w:rsid w:val="001D6DFC"/>
    <w:rsid w:val="001D712B"/>
    <w:rsid w:val="001D7288"/>
    <w:rsid w:val="001D7320"/>
    <w:rsid w:val="001E0193"/>
    <w:rsid w:val="001E02A5"/>
    <w:rsid w:val="001E0329"/>
    <w:rsid w:val="001E0375"/>
    <w:rsid w:val="001E0550"/>
    <w:rsid w:val="001E0CDB"/>
    <w:rsid w:val="001E0D84"/>
    <w:rsid w:val="001E0E72"/>
    <w:rsid w:val="001E1184"/>
    <w:rsid w:val="001E131D"/>
    <w:rsid w:val="001E1352"/>
    <w:rsid w:val="001E156A"/>
    <w:rsid w:val="001E1B04"/>
    <w:rsid w:val="001E1C67"/>
    <w:rsid w:val="001E1EFB"/>
    <w:rsid w:val="001E220F"/>
    <w:rsid w:val="001E2359"/>
    <w:rsid w:val="001E2463"/>
    <w:rsid w:val="001E2893"/>
    <w:rsid w:val="001E35B9"/>
    <w:rsid w:val="001E371F"/>
    <w:rsid w:val="001E3C3F"/>
    <w:rsid w:val="001E3F68"/>
    <w:rsid w:val="001E4000"/>
    <w:rsid w:val="001E43E2"/>
    <w:rsid w:val="001E488E"/>
    <w:rsid w:val="001E4AA9"/>
    <w:rsid w:val="001E4B54"/>
    <w:rsid w:val="001E546B"/>
    <w:rsid w:val="001E54D3"/>
    <w:rsid w:val="001E56D3"/>
    <w:rsid w:val="001E5910"/>
    <w:rsid w:val="001E597F"/>
    <w:rsid w:val="001E5A8E"/>
    <w:rsid w:val="001E61FE"/>
    <w:rsid w:val="001E6509"/>
    <w:rsid w:val="001E6894"/>
    <w:rsid w:val="001E7138"/>
    <w:rsid w:val="001E731B"/>
    <w:rsid w:val="001E748B"/>
    <w:rsid w:val="001E74CE"/>
    <w:rsid w:val="001E7757"/>
    <w:rsid w:val="001E7AD8"/>
    <w:rsid w:val="001E7B3C"/>
    <w:rsid w:val="001E7E04"/>
    <w:rsid w:val="001E7F3C"/>
    <w:rsid w:val="001F0127"/>
    <w:rsid w:val="001F01A4"/>
    <w:rsid w:val="001F0589"/>
    <w:rsid w:val="001F065B"/>
    <w:rsid w:val="001F08D1"/>
    <w:rsid w:val="001F0C99"/>
    <w:rsid w:val="001F0EEC"/>
    <w:rsid w:val="001F0F33"/>
    <w:rsid w:val="001F0F54"/>
    <w:rsid w:val="001F1129"/>
    <w:rsid w:val="001F13CF"/>
    <w:rsid w:val="001F15BB"/>
    <w:rsid w:val="001F15D6"/>
    <w:rsid w:val="001F1725"/>
    <w:rsid w:val="001F19DA"/>
    <w:rsid w:val="001F1C9C"/>
    <w:rsid w:val="001F1CAF"/>
    <w:rsid w:val="001F1E4E"/>
    <w:rsid w:val="001F2076"/>
    <w:rsid w:val="001F20B4"/>
    <w:rsid w:val="001F212B"/>
    <w:rsid w:val="001F225A"/>
    <w:rsid w:val="001F2316"/>
    <w:rsid w:val="001F2A08"/>
    <w:rsid w:val="001F2B92"/>
    <w:rsid w:val="001F2D0C"/>
    <w:rsid w:val="001F321E"/>
    <w:rsid w:val="001F32DC"/>
    <w:rsid w:val="001F33B2"/>
    <w:rsid w:val="001F35B2"/>
    <w:rsid w:val="001F3755"/>
    <w:rsid w:val="001F3858"/>
    <w:rsid w:val="001F3B25"/>
    <w:rsid w:val="001F3C43"/>
    <w:rsid w:val="001F3D71"/>
    <w:rsid w:val="001F3E06"/>
    <w:rsid w:val="001F4406"/>
    <w:rsid w:val="001F4465"/>
    <w:rsid w:val="001F4A44"/>
    <w:rsid w:val="001F4A9A"/>
    <w:rsid w:val="001F4F00"/>
    <w:rsid w:val="001F516C"/>
    <w:rsid w:val="001F5246"/>
    <w:rsid w:val="001F567D"/>
    <w:rsid w:val="001F571B"/>
    <w:rsid w:val="001F576F"/>
    <w:rsid w:val="001F5D04"/>
    <w:rsid w:val="001F5DF3"/>
    <w:rsid w:val="001F5E83"/>
    <w:rsid w:val="001F5FA0"/>
    <w:rsid w:val="001F61DC"/>
    <w:rsid w:val="001F6454"/>
    <w:rsid w:val="001F675F"/>
    <w:rsid w:val="001F7467"/>
    <w:rsid w:val="001F75A0"/>
    <w:rsid w:val="001F7643"/>
    <w:rsid w:val="001F782F"/>
    <w:rsid w:val="001F7981"/>
    <w:rsid w:val="001F7B17"/>
    <w:rsid w:val="001F7B5E"/>
    <w:rsid w:val="001F7CD1"/>
    <w:rsid w:val="001F7F40"/>
    <w:rsid w:val="00200317"/>
    <w:rsid w:val="00200557"/>
    <w:rsid w:val="002006FA"/>
    <w:rsid w:val="002008A3"/>
    <w:rsid w:val="00200AE5"/>
    <w:rsid w:val="00200C89"/>
    <w:rsid w:val="00200CE0"/>
    <w:rsid w:val="00201045"/>
    <w:rsid w:val="00201270"/>
    <w:rsid w:val="0020128C"/>
    <w:rsid w:val="00201299"/>
    <w:rsid w:val="00201415"/>
    <w:rsid w:val="00201667"/>
    <w:rsid w:val="002016F8"/>
    <w:rsid w:val="00201E98"/>
    <w:rsid w:val="00201ED1"/>
    <w:rsid w:val="00202CC0"/>
    <w:rsid w:val="00202DEB"/>
    <w:rsid w:val="00202ED8"/>
    <w:rsid w:val="00203009"/>
    <w:rsid w:val="00203066"/>
    <w:rsid w:val="00203080"/>
    <w:rsid w:val="00203322"/>
    <w:rsid w:val="0020346A"/>
    <w:rsid w:val="00203593"/>
    <w:rsid w:val="002035A6"/>
    <w:rsid w:val="00203606"/>
    <w:rsid w:val="0020371C"/>
    <w:rsid w:val="00203774"/>
    <w:rsid w:val="0020385C"/>
    <w:rsid w:val="00203AAE"/>
    <w:rsid w:val="00203F8E"/>
    <w:rsid w:val="00203F8F"/>
    <w:rsid w:val="00204075"/>
    <w:rsid w:val="00204202"/>
    <w:rsid w:val="00204501"/>
    <w:rsid w:val="00204674"/>
    <w:rsid w:val="002046A4"/>
    <w:rsid w:val="002046F1"/>
    <w:rsid w:val="0020482D"/>
    <w:rsid w:val="0020484F"/>
    <w:rsid w:val="00204CA9"/>
    <w:rsid w:val="00204F4D"/>
    <w:rsid w:val="00204F80"/>
    <w:rsid w:val="00204FBD"/>
    <w:rsid w:val="00205146"/>
    <w:rsid w:val="00205355"/>
    <w:rsid w:val="0020553F"/>
    <w:rsid w:val="00205591"/>
    <w:rsid w:val="00205794"/>
    <w:rsid w:val="00205D5F"/>
    <w:rsid w:val="00205D72"/>
    <w:rsid w:val="0020611C"/>
    <w:rsid w:val="002063C1"/>
    <w:rsid w:val="002065D4"/>
    <w:rsid w:val="00206721"/>
    <w:rsid w:val="002067D6"/>
    <w:rsid w:val="00206B54"/>
    <w:rsid w:val="00206BA7"/>
    <w:rsid w:val="00206CA0"/>
    <w:rsid w:val="00206DAC"/>
    <w:rsid w:val="00206EBD"/>
    <w:rsid w:val="0020713A"/>
    <w:rsid w:val="00207177"/>
    <w:rsid w:val="002076DD"/>
    <w:rsid w:val="00207789"/>
    <w:rsid w:val="00207816"/>
    <w:rsid w:val="002078E0"/>
    <w:rsid w:val="00207ACF"/>
    <w:rsid w:val="00207B7B"/>
    <w:rsid w:val="00207BAB"/>
    <w:rsid w:val="00207C3C"/>
    <w:rsid w:val="00210289"/>
    <w:rsid w:val="002104E5"/>
    <w:rsid w:val="00210559"/>
    <w:rsid w:val="0021057B"/>
    <w:rsid w:val="0021063C"/>
    <w:rsid w:val="0021092C"/>
    <w:rsid w:val="00210A4C"/>
    <w:rsid w:val="00210B4B"/>
    <w:rsid w:val="00210B86"/>
    <w:rsid w:val="00210B87"/>
    <w:rsid w:val="00210CB2"/>
    <w:rsid w:val="002110C9"/>
    <w:rsid w:val="00211143"/>
    <w:rsid w:val="002116D8"/>
    <w:rsid w:val="00211E75"/>
    <w:rsid w:val="00211F6D"/>
    <w:rsid w:val="00212134"/>
    <w:rsid w:val="00212348"/>
    <w:rsid w:val="00212937"/>
    <w:rsid w:val="00212C7B"/>
    <w:rsid w:val="00212F98"/>
    <w:rsid w:val="00213029"/>
    <w:rsid w:val="0021334F"/>
    <w:rsid w:val="00213FDC"/>
    <w:rsid w:val="00214070"/>
    <w:rsid w:val="00214087"/>
    <w:rsid w:val="002143CB"/>
    <w:rsid w:val="0021454B"/>
    <w:rsid w:val="00214771"/>
    <w:rsid w:val="00214970"/>
    <w:rsid w:val="002149E4"/>
    <w:rsid w:val="00214B74"/>
    <w:rsid w:val="00214C65"/>
    <w:rsid w:val="00214C90"/>
    <w:rsid w:val="00214DC1"/>
    <w:rsid w:val="00214DD9"/>
    <w:rsid w:val="00214E8B"/>
    <w:rsid w:val="00214E8D"/>
    <w:rsid w:val="0021502C"/>
    <w:rsid w:val="00215210"/>
    <w:rsid w:val="00215678"/>
    <w:rsid w:val="0021575C"/>
    <w:rsid w:val="00215E01"/>
    <w:rsid w:val="002163FB"/>
    <w:rsid w:val="002167AA"/>
    <w:rsid w:val="0021684E"/>
    <w:rsid w:val="00216DB5"/>
    <w:rsid w:val="002175F6"/>
    <w:rsid w:val="00217940"/>
    <w:rsid w:val="00217BFF"/>
    <w:rsid w:val="00217DFB"/>
    <w:rsid w:val="0022027B"/>
    <w:rsid w:val="002202A6"/>
    <w:rsid w:val="002204A6"/>
    <w:rsid w:val="002204DA"/>
    <w:rsid w:val="002205DC"/>
    <w:rsid w:val="0022069A"/>
    <w:rsid w:val="00220821"/>
    <w:rsid w:val="0022082E"/>
    <w:rsid w:val="0022088F"/>
    <w:rsid w:val="002209DB"/>
    <w:rsid w:val="00220D1C"/>
    <w:rsid w:val="00220DE0"/>
    <w:rsid w:val="002210FC"/>
    <w:rsid w:val="00221AA9"/>
    <w:rsid w:val="00221AF3"/>
    <w:rsid w:val="00221B8E"/>
    <w:rsid w:val="00221BFE"/>
    <w:rsid w:val="00221DDB"/>
    <w:rsid w:val="00221FDE"/>
    <w:rsid w:val="002220F2"/>
    <w:rsid w:val="002221ED"/>
    <w:rsid w:val="00222200"/>
    <w:rsid w:val="0022297D"/>
    <w:rsid w:val="002229FC"/>
    <w:rsid w:val="00222A8B"/>
    <w:rsid w:val="00222A98"/>
    <w:rsid w:val="00222CB6"/>
    <w:rsid w:val="00222EE5"/>
    <w:rsid w:val="00223110"/>
    <w:rsid w:val="00223166"/>
    <w:rsid w:val="00223210"/>
    <w:rsid w:val="002232D8"/>
    <w:rsid w:val="002233D9"/>
    <w:rsid w:val="00223570"/>
    <w:rsid w:val="002238EE"/>
    <w:rsid w:val="0022393C"/>
    <w:rsid w:val="00223CA5"/>
    <w:rsid w:val="00223EBA"/>
    <w:rsid w:val="00224065"/>
    <w:rsid w:val="002243A3"/>
    <w:rsid w:val="00224CB1"/>
    <w:rsid w:val="00224CCD"/>
    <w:rsid w:val="00224E26"/>
    <w:rsid w:val="00225068"/>
    <w:rsid w:val="00225239"/>
    <w:rsid w:val="00225401"/>
    <w:rsid w:val="0022559A"/>
    <w:rsid w:val="0022596B"/>
    <w:rsid w:val="00225979"/>
    <w:rsid w:val="00225D19"/>
    <w:rsid w:val="00225F66"/>
    <w:rsid w:val="0022624D"/>
    <w:rsid w:val="0022652C"/>
    <w:rsid w:val="00226B2B"/>
    <w:rsid w:val="00226E04"/>
    <w:rsid w:val="002270CA"/>
    <w:rsid w:val="00227132"/>
    <w:rsid w:val="002274D5"/>
    <w:rsid w:val="00227A6D"/>
    <w:rsid w:val="0023015D"/>
    <w:rsid w:val="0023029D"/>
    <w:rsid w:val="00230503"/>
    <w:rsid w:val="00230871"/>
    <w:rsid w:val="00230909"/>
    <w:rsid w:val="00230A71"/>
    <w:rsid w:val="00230F9B"/>
    <w:rsid w:val="0023110D"/>
    <w:rsid w:val="0023114E"/>
    <w:rsid w:val="0023118E"/>
    <w:rsid w:val="002311AE"/>
    <w:rsid w:val="0023136F"/>
    <w:rsid w:val="00231592"/>
    <w:rsid w:val="0023198C"/>
    <w:rsid w:val="00231EBE"/>
    <w:rsid w:val="002320F3"/>
    <w:rsid w:val="0023281D"/>
    <w:rsid w:val="00232854"/>
    <w:rsid w:val="00232AC4"/>
    <w:rsid w:val="00232E4F"/>
    <w:rsid w:val="00233024"/>
    <w:rsid w:val="0023313F"/>
    <w:rsid w:val="0023336F"/>
    <w:rsid w:val="00233577"/>
    <w:rsid w:val="00233822"/>
    <w:rsid w:val="00233931"/>
    <w:rsid w:val="002339A8"/>
    <w:rsid w:val="00233C98"/>
    <w:rsid w:val="00233CAF"/>
    <w:rsid w:val="00233E84"/>
    <w:rsid w:val="00233F4E"/>
    <w:rsid w:val="00234269"/>
    <w:rsid w:val="00234431"/>
    <w:rsid w:val="00235042"/>
    <w:rsid w:val="0023515C"/>
    <w:rsid w:val="002351DC"/>
    <w:rsid w:val="002357DC"/>
    <w:rsid w:val="00235C75"/>
    <w:rsid w:val="00235CA9"/>
    <w:rsid w:val="00235DE9"/>
    <w:rsid w:val="00236238"/>
    <w:rsid w:val="002368CB"/>
    <w:rsid w:val="00236D6B"/>
    <w:rsid w:val="002370F8"/>
    <w:rsid w:val="00237318"/>
    <w:rsid w:val="0023754F"/>
    <w:rsid w:val="0023786F"/>
    <w:rsid w:val="00237D65"/>
    <w:rsid w:val="00237DDD"/>
    <w:rsid w:val="00237F0C"/>
    <w:rsid w:val="0024003F"/>
    <w:rsid w:val="00240183"/>
    <w:rsid w:val="002404D3"/>
    <w:rsid w:val="00240897"/>
    <w:rsid w:val="002409C4"/>
    <w:rsid w:val="002409CA"/>
    <w:rsid w:val="00240C13"/>
    <w:rsid w:val="00240D8D"/>
    <w:rsid w:val="00240D94"/>
    <w:rsid w:val="00240E36"/>
    <w:rsid w:val="00241850"/>
    <w:rsid w:val="002419B0"/>
    <w:rsid w:val="00241E2F"/>
    <w:rsid w:val="002425B6"/>
    <w:rsid w:val="00242601"/>
    <w:rsid w:val="00242706"/>
    <w:rsid w:val="002427CC"/>
    <w:rsid w:val="002431D5"/>
    <w:rsid w:val="0024325A"/>
    <w:rsid w:val="00243557"/>
    <w:rsid w:val="00243969"/>
    <w:rsid w:val="0024399D"/>
    <w:rsid w:val="00243CB2"/>
    <w:rsid w:val="00243D1C"/>
    <w:rsid w:val="00243DF2"/>
    <w:rsid w:val="00244172"/>
    <w:rsid w:val="00244198"/>
    <w:rsid w:val="002444BE"/>
    <w:rsid w:val="00244533"/>
    <w:rsid w:val="00244734"/>
    <w:rsid w:val="00244A17"/>
    <w:rsid w:val="00244E19"/>
    <w:rsid w:val="00244F07"/>
    <w:rsid w:val="00244F78"/>
    <w:rsid w:val="002451B7"/>
    <w:rsid w:val="002452F7"/>
    <w:rsid w:val="00245E17"/>
    <w:rsid w:val="00245E9C"/>
    <w:rsid w:val="002464A5"/>
    <w:rsid w:val="00246557"/>
    <w:rsid w:val="00246A16"/>
    <w:rsid w:val="00246CEF"/>
    <w:rsid w:val="00247237"/>
    <w:rsid w:val="002502D2"/>
    <w:rsid w:val="002502E5"/>
    <w:rsid w:val="002505DE"/>
    <w:rsid w:val="002506B3"/>
    <w:rsid w:val="00250A75"/>
    <w:rsid w:val="00250ABD"/>
    <w:rsid w:val="00250B1F"/>
    <w:rsid w:val="00250F47"/>
    <w:rsid w:val="00251007"/>
    <w:rsid w:val="0025128C"/>
    <w:rsid w:val="002517C3"/>
    <w:rsid w:val="00251971"/>
    <w:rsid w:val="00251ABC"/>
    <w:rsid w:val="00251B45"/>
    <w:rsid w:val="00251B90"/>
    <w:rsid w:val="00251BE6"/>
    <w:rsid w:val="00251C64"/>
    <w:rsid w:val="00251D50"/>
    <w:rsid w:val="00251D76"/>
    <w:rsid w:val="00251F59"/>
    <w:rsid w:val="002520C1"/>
    <w:rsid w:val="0025270A"/>
    <w:rsid w:val="00252721"/>
    <w:rsid w:val="0025276C"/>
    <w:rsid w:val="0025285B"/>
    <w:rsid w:val="00252F0B"/>
    <w:rsid w:val="00253123"/>
    <w:rsid w:val="00253277"/>
    <w:rsid w:val="00253804"/>
    <w:rsid w:val="00253E58"/>
    <w:rsid w:val="00254103"/>
    <w:rsid w:val="0025423B"/>
    <w:rsid w:val="002542AE"/>
    <w:rsid w:val="002542FF"/>
    <w:rsid w:val="002549F3"/>
    <w:rsid w:val="00254A12"/>
    <w:rsid w:val="00254B3A"/>
    <w:rsid w:val="00254BD5"/>
    <w:rsid w:val="00254CB2"/>
    <w:rsid w:val="002553D5"/>
    <w:rsid w:val="0025563A"/>
    <w:rsid w:val="002556B5"/>
    <w:rsid w:val="0025581E"/>
    <w:rsid w:val="002559F4"/>
    <w:rsid w:val="00255E1D"/>
    <w:rsid w:val="00256005"/>
    <w:rsid w:val="0025653D"/>
    <w:rsid w:val="00256A20"/>
    <w:rsid w:val="00256C61"/>
    <w:rsid w:val="00256F84"/>
    <w:rsid w:val="00256F94"/>
    <w:rsid w:val="002570B3"/>
    <w:rsid w:val="0025726D"/>
    <w:rsid w:val="002575DC"/>
    <w:rsid w:val="002578B9"/>
    <w:rsid w:val="00257968"/>
    <w:rsid w:val="0025799E"/>
    <w:rsid w:val="00257BC0"/>
    <w:rsid w:val="00257BCD"/>
    <w:rsid w:val="00257EC8"/>
    <w:rsid w:val="00257F51"/>
    <w:rsid w:val="00257F66"/>
    <w:rsid w:val="0026003E"/>
    <w:rsid w:val="0026005D"/>
    <w:rsid w:val="002603E9"/>
    <w:rsid w:val="00260439"/>
    <w:rsid w:val="00260851"/>
    <w:rsid w:val="00260955"/>
    <w:rsid w:val="00260B6D"/>
    <w:rsid w:val="00260BA5"/>
    <w:rsid w:val="00260BB3"/>
    <w:rsid w:val="00260BF9"/>
    <w:rsid w:val="00260CBF"/>
    <w:rsid w:val="00260EDD"/>
    <w:rsid w:val="00260EF6"/>
    <w:rsid w:val="00260F5C"/>
    <w:rsid w:val="00260F5F"/>
    <w:rsid w:val="0026114F"/>
    <w:rsid w:val="00261567"/>
    <w:rsid w:val="00261770"/>
    <w:rsid w:val="002619B7"/>
    <w:rsid w:val="00261A12"/>
    <w:rsid w:val="00261E33"/>
    <w:rsid w:val="00261F18"/>
    <w:rsid w:val="002624E3"/>
    <w:rsid w:val="002626D4"/>
    <w:rsid w:val="002628AC"/>
    <w:rsid w:val="00262B52"/>
    <w:rsid w:val="00263043"/>
    <w:rsid w:val="00263052"/>
    <w:rsid w:val="0026342D"/>
    <w:rsid w:val="002636F6"/>
    <w:rsid w:val="00263912"/>
    <w:rsid w:val="0026399B"/>
    <w:rsid w:val="00263A6F"/>
    <w:rsid w:val="00263D84"/>
    <w:rsid w:val="00263FBD"/>
    <w:rsid w:val="00264045"/>
    <w:rsid w:val="002641AE"/>
    <w:rsid w:val="00264512"/>
    <w:rsid w:val="0026456D"/>
    <w:rsid w:val="00264598"/>
    <w:rsid w:val="00264897"/>
    <w:rsid w:val="0026492F"/>
    <w:rsid w:val="002649F5"/>
    <w:rsid w:val="00264D04"/>
    <w:rsid w:val="002650AA"/>
    <w:rsid w:val="002653CA"/>
    <w:rsid w:val="002653CE"/>
    <w:rsid w:val="002655BB"/>
    <w:rsid w:val="002658C3"/>
    <w:rsid w:val="00265DA2"/>
    <w:rsid w:val="00265F32"/>
    <w:rsid w:val="00265F6F"/>
    <w:rsid w:val="00266187"/>
    <w:rsid w:val="002663F0"/>
    <w:rsid w:val="0026645A"/>
    <w:rsid w:val="0026648C"/>
    <w:rsid w:val="002664C2"/>
    <w:rsid w:val="0026655E"/>
    <w:rsid w:val="00266611"/>
    <w:rsid w:val="00266B6F"/>
    <w:rsid w:val="00266D2F"/>
    <w:rsid w:val="0026700F"/>
    <w:rsid w:val="00267017"/>
    <w:rsid w:val="00267620"/>
    <w:rsid w:val="00267D09"/>
    <w:rsid w:val="00267DF8"/>
    <w:rsid w:val="00267EAE"/>
    <w:rsid w:val="002702E5"/>
    <w:rsid w:val="0027039E"/>
    <w:rsid w:val="00270561"/>
    <w:rsid w:val="0027056B"/>
    <w:rsid w:val="002706B3"/>
    <w:rsid w:val="00271176"/>
    <w:rsid w:val="00271277"/>
    <w:rsid w:val="00271574"/>
    <w:rsid w:val="00271C00"/>
    <w:rsid w:val="00271C73"/>
    <w:rsid w:val="00271D46"/>
    <w:rsid w:val="00271E3F"/>
    <w:rsid w:val="002721B4"/>
    <w:rsid w:val="0027225E"/>
    <w:rsid w:val="0027228A"/>
    <w:rsid w:val="0027271E"/>
    <w:rsid w:val="00272931"/>
    <w:rsid w:val="002729E6"/>
    <w:rsid w:val="00272EB1"/>
    <w:rsid w:val="0027316E"/>
    <w:rsid w:val="00273258"/>
    <w:rsid w:val="002733FC"/>
    <w:rsid w:val="00273664"/>
    <w:rsid w:val="002737BD"/>
    <w:rsid w:val="00273C1E"/>
    <w:rsid w:val="00273C8A"/>
    <w:rsid w:val="00273E75"/>
    <w:rsid w:val="00273E9F"/>
    <w:rsid w:val="00273F04"/>
    <w:rsid w:val="0027408C"/>
    <w:rsid w:val="0027415C"/>
    <w:rsid w:val="00274311"/>
    <w:rsid w:val="002744AB"/>
    <w:rsid w:val="002744B9"/>
    <w:rsid w:val="00274773"/>
    <w:rsid w:val="00274887"/>
    <w:rsid w:val="002748A4"/>
    <w:rsid w:val="00274A2C"/>
    <w:rsid w:val="00274ADF"/>
    <w:rsid w:val="00274B87"/>
    <w:rsid w:val="00274D38"/>
    <w:rsid w:val="00275181"/>
    <w:rsid w:val="00275A9F"/>
    <w:rsid w:val="00275CA9"/>
    <w:rsid w:val="00275FF8"/>
    <w:rsid w:val="002760F0"/>
    <w:rsid w:val="0027630D"/>
    <w:rsid w:val="0027658F"/>
    <w:rsid w:val="00276AA2"/>
    <w:rsid w:val="00276F07"/>
    <w:rsid w:val="002771FA"/>
    <w:rsid w:val="00277C25"/>
    <w:rsid w:val="002800D3"/>
    <w:rsid w:val="00280204"/>
    <w:rsid w:val="0028057C"/>
    <w:rsid w:val="00280A7C"/>
    <w:rsid w:val="00280DDE"/>
    <w:rsid w:val="00280E39"/>
    <w:rsid w:val="00280FCC"/>
    <w:rsid w:val="00281064"/>
    <w:rsid w:val="00281372"/>
    <w:rsid w:val="002814FF"/>
    <w:rsid w:val="00281774"/>
    <w:rsid w:val="00281B10"/>
    <w:rsid w:val="00281B48"/>
    <w:rsid w:val="00281B6C"/>
    <w:rsid w:val="00281C02"/>
    <w:rsid w:val="0028286A"/>
    <w:rsid w:val="0028287C"/>
    <w:rsid w:val="002829DE"/>
    <w:rsid w:val="002830F6"/>
    <w:rsid w:val="00283331"/>
    <w:rsid w:val="00283409"/>
    <w:rsid w:val="002835F5"/>
    <w:rsid w:val="00283625"/>
    <w:rsid w:val="002841F4"/>
    <w:rsid w:val="002842D9"/>
    <w:rsid w:val="002843A8"/>
    <w:rsid w:val="0028444F"/>
    <w:rsid w:val="0028451B"/>
    <w:rsid w:val="0028466C"/>
    <w:rsid w:val="002846B9"/>
    <w:rsid w:val="00284DBF"/>
    <w:rsid w:val="002852CE"/>
    <w:rsid w:val="002854A2"/>
    <w:rsid w:val="002856AC"/>
    <w:rsid w:val="00285735"/>
    <w:rsid w:val="00285764"/>
    <w:rsid w:val="00285A0B"/>
    <w:rsid w:val="00285C38"/>
    <w:rsid w:val="00285C50"/>
    <w:rsid w:val="00285D2A"/>
    <w:rsid w:val="00285E56"/>
    <w:rsid w:val="00285FBA"/>
    <w:rsid w:val="00286684"/>
    <w:rsid w:val="0028711B"/>
    <w:rsid w:val="0028726B"/>
    <w:rsid w:val="00287347"/>
    <w:rsid w:val="0028742F"/>
    <w:rsid w:val="00287995"/>
    <w:rsid w:val="00287A2D"/>
    <w:rsid w:val="00287A39"/>
    <w:rsid w:val="00287DF2"/>
    <w:rsid w:val="00287E18"/>
    <w:rsid w:val="00287E28"/>
    <w:rsid w:val="00287E74"/>
    <w:rsid w:val="00287E85"/>
    <w:rsid w:val="002900F2"/>
    <w:rsid w:val="002905D1"/>
    <w:rsid w:val="00290606"/>
    <w:rsid w:val="00290894"/>
    <w:rsid w:val="00290F6C"/>
    <w:rsid w:val="0029119F"/>
    <w:rsid w:val="002915C9"/>
    <w:rsid w:val="00291649"/>
    <w:rsid w:val="002916C3"/>
    <w:rsid w:val="00291783"/>
    <w:rsid w:val="00291984"/>
    <w:rsid w:val="0029212A"/>
    <w:rsid w:val="00292440"/>
    <w:rsid w:val="0029286A"/>
    <w:rsid w:val="00292B01"/>
    <w:rsid w:val="00292B86"/>
    <w:rsid w:val="00292BDC"/>
    <w:rsid w:val="00292C83"/>
    <w:rsid w:val="00292CCC"/>
    <w:rsid w:val="00292F8A"/>
    <w:rsid w:val="00293164"/>
    <w:rsid w:val="00293283"/>
    <w:rsid w:val="002933FF"/>
    <w:rsid w:val="002934D4"/>
    <w:rsid w:val="00293551"/>
    <w:rsid w:val="0029371D"/>
    <w:rsid w:val="00293797"/>
    <w:rsid w:val="00293838"/>
    <w:rsid w:val="00293979"/>
    <w:rsid w:val="00293C2E"/>
    <w:rsid w:val="00293C58"/>
    <w:rsid w:val="00293F6B"/>
    <w:rsid w:val="00293F87"/>
    <w:rsid w:val="00294821"/>
    <w:rsid w:val="00294A75"/>
    <w:rsid w:val="00294D25"/>
    <w:rsid w:val="00295898"/>
    <w:rsid w:val="0029599B"/>
    <w:rsid w:val="00295D7D"/>
    <w:rsid w:val="00295E35"/>
    <w:rsid w:val="00295F9F"/>
    <w:rsid w:val="002964FE"/>
    <w:rsid w:val="00296CC0"/>
    <w:rsid w:val="00296D8C"/>
    <w:rsid w:val="00296D9E"/>
    <w:rsid w:val="002971B9"/>
    <w:rsid w:val="00297556"/>
    <w:rsid w:val="0029776C"/>
    <w:rsid w:val="00297964"/>
    <w:rsid w:val="00297E82"/>
    <w:rsid w:val="00297FDA"/>
    <w:rsid w:val="002A01E9"/>
    <w:rsid w:val="002A0224"/>
    <w:rsid w:val="002A02D0"/>
    <w:rsid w:val="002A0393"/>
    <w:rsid w:val="002A0510"/>
    <w:rsid w:val="002A0955"/>
    <w:rsid w:val="002A0A82"/>
    <w:rsid w:val="002A0E10"/>
    <w:rsid w:val="002A0EEF"/>
    <w:rsid w:val="002A1018"/>
    <w:rsid w:val="002A134E"/>
    <w:rsid w:val="002A193E"/>
    <w:rsid w:val="002A1A20"/>
    <w:rsid w:val="002A1AD5"/>
    <w:rsid w:val="002A1E9E"/>
    <w:rsid w:val="002A2151"/>
    <w:rsid w:val="002A230D"/>
    <w:rsid w:val="002A25C5"/>
    <w:rsid w:val="002A2B52"/>
    <w:rsid w:val="002A2B5B"/>
    <w:rsid w:val="002A2F15"/>
    <w:rsid w:val="002A2F6B"/>
    <w:rsid w:val="002A3082"/>
    <w:rsid w:val="002A30C8"/>
    <w:rsid w:val="002A3187"/>
    <w:rsid w:val="002A3474"/>
    <w:rsid w:val="002A373F"/>
    <w:rsid w:val="002A3998"/>
    <w:rsid w:val="002A3CDB"/>
    <w:rsid w:val="002A3E88"/>
    <w:rsid w:val="002A3EBE"/>
    <w:rsid w:val="002A4136"/>
    <w:rsid w:val="002A41D4"/>
    <w:rsid w:val="002A427C"/>
    <w:rsid w:val="002A435D"/>
    <w:rsid w:val="002A469F"/>
    <w:rsid w:val="002A4954"/>
    <w:rsid w:val="002A4C54"/>
    <w:rsid w:val="002A4D48"/>
    <w:rsid w:val="002A501B"/>
    <w:rsid w:val="002A53DC"/>
    <w:rsid w:val="002A55D0"/>
    <w:rsid w:val="002A574B"/>
    <w:rsid w:val="002A5AA7"/>
    <w:rsid w:val="002A5B57"/>
    <w:rsid w:val="002A5BD9"/>
    <w:rsid w:val="002A5CBE"/>
    <w:rsid w:val="002A5E6D"/>
    <w:rsid w:val="002A6233"/>
    <w:rsid w:val="002A67AC"/>
    <w:rsid w:val="002A6A3A"/>
    <w:rsid w:val="002A6D4E"/>
    <w:rsid w:val="002A6FF1"/>
    <w:rsid w:val="002A70D2"/>
    <w:rsid w:val="002A7261"/>
    <w:rsid w:val="002A73BE"/>
    <w:rsid w:val="002A7411"/>
    <w:rsid w:val="002A746E"/>
    <w:rsid w:val="002A75CD"/>
    <w:rsid w:val="002A75EA"/>
    <w:rsid w:val="002A771E"/>
    <w:rsid w:val="002A791A"/>
    <w:rsid w:val="002A7F15"/>
    <w:rsid w:val="002B05EA"/>
    <w:rsid w:val="002B0949"/>
    <w:rsid w:val="002B0B11"/>
    <w:rsid w:val="002B0D59"/>
    <w:rsid w:val="002B120D"/>
    <w:rsid w:val="002B14D7"/>
    <w:rsid w:val="002B19CB"/>
    <w:rsid w:val="002B1EF4"/>
    <w:rsid w:val="002B1F7F"/>
    <w:rsid w:val="002B1FE0"/>
    <w:rsid w:val="002B2064"/>
    <w:rsid w:val="002B22B4"/>
    <w:rsid w:val="002B257E"/>
    <w:rsid w:val="002B282D"/>
    <w:rsid w:val="002B2DA8"/>
    <w:rsid w:val="002B302A"/>
    <w:rsid w:val="002B3271"/>
    <w:rsid w:val="002B3316"/>
    <w:rsid w:val="002B3659"/>
    <w:rsid w:val="002B3689"/>
    <w:rsid w:val="002B3774"/>
    <w:rsid w:val="002B3B4B"/>
    <w:rsid w:val="002B41C5"/>
    <w:rsid w:val="002B423C"/>
    <w:rsid w:val="002B4764"/>
    <w:rsid w:val="002B49AE"/>
    <w:rsid w:val="002B4BF3"/>
    <w:rsid w:val="002B505C"/>
    <w:rsid w:val="002B509D"/>
    <w:rsid w:val="002B5826"/>
    <w:rsid w:val="002B5A87"/>
    <w:rsid w:val="002B5B9E"/>
    <w:rsid w:val="002B5CD8"/>
    <w:rsid w:val="002B621F"/>
    <w:rsid w:val="002B656B"/>
    <w:rsid w:val="002B6958"/>
    <w:rsid w:val="002B6E9A"/>
    <w:rsid w:val="002B7191"/>
    <w:rsid w:val="002B72BE"/>
    <w:rsid w:val="002B7441"/>
    <w:rsid w:val="002B7A3C"/>
    <w:rsid w:val="002B7AFF"/>
    <w:rsid w:val="002B7D13"/>
    <w:rsid w:val="002B7E75"/>
    <w:rsid w:val="002C00D7"/>
    <w:rsid w:val="002C00F0"/>
    <w:rsid w:val="002C0377"/>
    <w:rsid w:val="002C041A"/>
    <w:rsid w:val="002C06CA"/>
    <w:rsid w:val="002C0794"/>
    <w:rsid w:val="002C0A20"/>
    <w:rsid w:val="002C0C24"/>
    <w:rsid w:val="002C0D9F"/>
    <w:rsid w:val="002C1332"/>
    <w:rsid w:val="002C146A"/>
    <w:rsid w:val="002C14A6"/>
    <w:rsid w:val="002C1520"/>
    <w:rsid w:val="002C1771"/>
    <w:rsid w:val="002C1C58"/>
    <w:rsid w:val="002C1E18"/>
    <w:rsid w:val="002C1E7D"/>
    <w:rsid w:val="002C1EC2"/>
    <w:rsid w:val="002C206D"/>
    <w:rsid w:val="002C221F"/>
    <w:rsid w:val="002C238B"/>
    <w:rsid w:val="002C245B"/>
    <w:rsid w:val="002C293B"/>
    <w:rsid w:val="002C2A83"/>
    <w:rsid w:val="002C2C8F"/>
    <w:rsid w:val="002C37E0"/>
    <w:rsid w:val="002C3997"/>
    <w:rsid w:val="002C39B1"/>
    <w:rsid w:val="002C3A66"/>
    <w:rsid w:val="002C3B11"/>
    <w:rsid w:val="002C3B4C"/>
    <w:rsid w:val="002C3D70"/>
    <w:rsid w:val="002C3DB2"/>
    <w:rsid w:val="002C4324"/>
    <w:rsid w:val="002C433C"/>
    <w:rsid w:val="002C44E7"/>
    <w:rsid w:val="002C4643"/>
    <w:rsid w:val="002C4830"/>
    <w:rsid w:val="002C4910"/>
    <w:rsid w:val="002C4C44"/>
    <w:rsid w:val="002C4DC4"/>
    <w:rsid w:val="002C5228"/>
    <w:rsid w:val="002C5729"/>
    <w:rsid w:val="002C5A8A"/>
    <w:rsid w:val="002C5E41"/>
    <w:rsid w:val="002C5EAB"/>
    <w:rsid w:val="002C66AD"/>
    <w:rsid w:val="002C6771"/>
    <w:rsid w:val="002C6E0D"/>
    <w:rsid w:val="002C7177"/>
    <w:rsid w:val="002C72BC"/>
    <w:rsid w:val="002C72F4"/>
    <w:rsid w:val="002C7547"/>
    <w:rsid w:val="002C772A"/>
    <w:rsid w:val="002C7790"/>
    <w:rsid w:val="002C785D"/>
    <w:rsid w:val="002C7880"/>
    <w:rsid w:val="002C7893"/>
    <w:rsid w:val="002C7ABF"/>
    <w:rsid w:val="002C7BA1"/>
    <w:rsid w:val="002C7CD8"/>
    <w:rsid w:val="002C7F9A"/>
    <w:rsid w:val="002D007B"/>
    <w:rsid w:val="002D011B"/>
    <w:rsid w:val="002D0434"/>
    <w:rsid w:val="002D0992"/>
    <w:rsid w:val="002D0ACE"/>
    <w:rsid w:val="002D0D9F"/>
    <w:rsid w:val="002D10BE"/>
    <w:rsid w:val="002D124F"/>
    <w:rsid w:val="002D13C5"/>
    <w:rsid w:val="002D1574"/>
    <w:rsid w:val="002D1DCC"/>
    <w:rsid w:val="002D22BA"/>
    <w:rsid w:val="002D2930"/>
    <w:rsid w:val="002D2A04"/>
    <w:rsid w:val="002D2A64"/>
    <w:rsid w:val="002D2AAA"/>
    <w:rsid w:val="002D2B4B"/>
    <w:rsid w:val="002D2E56"/>
    <w:rsid w:val="002D2FBB"/>
    <w:rsid w:val="002D35FA"/>
    <w:rsid w:val="002D377D"/>
    <w:rsid w:val="002D3892"/>
    <w:rsid w:val="002D38F3"/>
    <w:rsid w:val="002D3C45"/>
    <w:rsid w:val="002D3D5F"/>
    <w:rsid w:val="002D414B"/>
    <w:rsid w:val="002D4183"/>
    <w:rsid w:val="002D432E"/>
    <w:rsid w:val="002D43C0"/>
    <w:rsid w:val="002D45AC"/>
    <w:rsid w:val="002D499F"/>
    <w:rsid w:val="002D4CB1"/>
    <w:rsid w:val="002D53FB"/>
    <w:rsid w:val="002D5563"/>
    <w:rsid w:val="002D55EF"/>
    <w:rsid w:val="002D569B"/>
    <w:rsid w:val="002D5950"/>
    <w:rsid w:val="002D59AF"/>
    <w:rsid w:val="002D5C34"/>
    <w:rsid w:val="002D5D90"/>
    <w:rsid w:val="002D5F04"/>
    <w:rsid w:val="002D5F38"/>
    <w:rsid w:val="002D6309"/>
    <w:rsid w:val="002D644D"/>
    <w:rsid w:val="002D65F8"/>
    <w:rsid w:val="002D6806"/>
    <w:rsid w:val="002D69E9"/>
    <w:rsid w:val="002D7455"/>
    <w:rsid w:val="002D757E"/>
    <w:rsid w:val="002D774C"/>
    <w:rsid w:val="002D7817"/>
    <w:rsid w:val="002D78CA"/>
    <w:rsid w:val="002D7A34"/>
    <w:rsid w:val="002D7C2A"/>
    <w:rsid w:val="002D7ED0"/>
    <w:rsid w:val="002E03BB"/>
    <w:rsid w:val="002E05D4"/>
    <w:rsid w:val="002E0923"/>
    <w:rsid w:val="002E09D0"/>
    <w:rsid w:val="002E0A1B"/>
    <w:rsid w:val="002E0A9E"/>
    <w:rsid w:val="002E0C5C"/>
    <w:rsid w:val="002E0FB0"/>
    <w:rsid w:val="002E109F"/>
    <w:rsid w:val="002E14DB"/>
    <w:rsid w:val="002E17B7"/>
    <w:rsid w:val="002E17DC"/>
    <w:rsid w:val="002E195A"/>
    <w:rsid w:val="002E1F5C"/>
    <w:rsid w:val="002E1F96"/>
    <w:rsid w:val="002E2132"/>
    <w:rsid w:val="002E2460"/>
    <w:rsid w:val="002E27D2"/>
    <w:rsid w:val="002E298A"/>
    <w:rsid w:val="002E2B77"/>
    <w:rsid w:val="002E2C60"/>
    <w:rsid w:val="002E347C"/>
    <w:rsid w:val="002E3C0E"/>
    <w:rsid w:val="002E3C3D"/>
    <w:rsid w:val="002E463F"/>
    <w:rsid w:val="002E469A"/>
    <w:rsid w:val="002E47FF"/>
    <w:rsid w:val="002E4806"/>
    <w:rsid w:val="002E4A7E"/>
    <w:rsid w:val="002E5436"/>
    <w:rsid w:val="002E5D4B"/>
    <w:rsid w:val="002E6074"/>
    <w:rsid w:val="002E60CE"/>
    <w:rsid w:val="002E6521"/>
    <w:rsid w:val="002E6566"/>
    <w:rsid w:val="002E6842"/>
    <w:rsid w:val="002E68DE"/>
    <w:rsid w:val="002E6C46"/>
    <w:rsid w:val="002E6F95"/>
    <w:rsid w:val="002E717F"/>
    <w:rsid w:val="002E7498"/>
    <w:rsid w:val="002E756C"/>
    <w:rsid w:val="002E7739"/>
    <w:rsid w:val="002E7B4A"/>
    <w:rsid w:val="002E7DA7"/>
    <w:rsid w:val="002E7E5C"/>
    <w:rsid w:val="002E7ED0"/>
    <w:rsid w:val="002F01BB"/>
    <w:rsid w:val="002F020F"/>
    <w:rsid w:val="002F02D1"/>
    <w:rsid w:val="002F031A"/>
    <w:rsid w:val="002F046A"/>
    <w:rsid w:val="002F0481"/>
    <w:rsid w:val="002F04DC"/>
    <w:rsid w:val="002F057F"/>
    <w:rsid w:val="002F0630"/>
    <w:rsid w:val="002F06DF"/>
    <w:rsid w:val="002F0815"/>
    <w:rsid w:val="002F0A7A"/>
    <w:rsid w:val="002F0AD9"/>
    <w:rsid w:val="002F0C46"/>
    <w:rsid w:val="002F0E28"/>
    <w:rsid w:val="002F0EFA"/>
    <w:rsid w:val="002F0FB4"/>
    <w:rsid w:val="002F105C"/>
    <w:rsid w:val="002F133D"/>
    <w:rsid w:val="002F15A0"/>
    <w:rsid w:val="002F17A9"/>
    <w:rsid w:val="002F1ADA"/>
    <w:rsid w:val="002F1B87"/>
    <w:rsid w:val="002F1D14"/>
    <w:rsid w:val="002F1FC6"/>
    <w:rsid w:val="002F2334"/>
    <w:rsid w:val="002F2469"/>
    <w:rsid w:val="002F2980"/>
    <w:rsid w:val="002F2A12"/>
    <w:rsid w:val="002F2A75"/>
    <w:rsid w:val="002F2A97"/>
    <w:rsid w:val="002F2AA3"/>
    <w:rsid w:val="002F2ABB"/>
    <w:rsid w:val="002F2B13"/>
    <w:rsid w:val="002F30FC"/>
    <w:rsid w:val="002F3187"/>
    <w:rsid w:val="002F31EA"/>
    <w:rsid w:val="002F358D"/>
    <w:rsid w:val="002F36CC"/>
    <w:rsid w:val="002F39D2"/>
    <w:rsid w:val="002F3EF8"/>
    <w:rsid w:val="002F42E7"/>
    <w:rsid w:val="002F480B"/>
    <w:rsid w:val="002F4899"/>
    <w:rsid w:val="002F4ADB"/>
    <w:rsid w:val="002F4B34"/>
    <w:rsid w:val="002F4E0C"/>
    <w:rsid w:val="002F4ED4"/>
    <w:rsid w:val="002F4EEF"/>
    <w:rsid w:val="002F4F57"/>
    <w:rsid w:val="002F5114"/>
    <w:rsid w:val="002F513A"/>
    <w:rsid w:val="002F541A"/>
    <w:rsid w:val="002F567A"/>
    <w:rsid w:val="002F56D4"/>
    <w:rsid w:val="002F56F8"/>
    <w:rsid w:val="002F57E0"/>
    <w:rsid w:val="002F582E"/>
    <w:rsid w:val="002F5A8A"/>
    <w:rsid w:val="002F5BF3"/>
    <w:rsid w:val="002F5D12"/>
    <w:rsid w:val="002F5F94"/>
    <w:rsid w:val="002F5FBD"/>
    <w:rsid w:val="002F60E3"/>
    <w:rsid w:val="002F61FA"/>
    <w:rsid w:val="002F627E"/>
    <w:rsid w:val="002F688F"/>
    <w:rsid w:val="002F6E11"/>
    <w:rsid w:val="002F6E83"/>
    <w:rsid w:val="002F716B"/>
    <w:rsid w:val="002F7297"/>
    <w:rsid w:val="002F74D0"/>
    <w:rsid w:val="002F786F"/>
    <w:rsid w:val="002F78CA"/>
    <w:rsid w:val="002F7A0F"/>
    <w:rsid w:val="002F7A13"/>
    <w:rsid w:val="002F7A34"/>
    <w:rsid w:val="002F7FF0"/>
    <w:rsid w:val="0030026F"/>
    <w:rsid w:val="003002EA"/>
    <w:rsid w:val="00300389"/>
    <w:rsid w:val="00300484"/>
    <w:rsid w:val="00300720"/>
    <w:rsid w:val="00300781"/>
    <w:rsid w:val="00300836"/>
    <w:rsid w:val="003009AB"/>
    <w:rsid w:val="00301199"/>
    <w:rsid w:val="003011AD"/>
    <w:rsid w:val="00301519"/>
    <w:rsid w:val="003017C6"/>
    <w:rsid w:val="00301883"/>
    <w:rsid w:val="00302075"/>
    <w:rsid w:val="003020B3"/>
    <w:rsid w:val="00302299"/>
    <w:rsid w:val="003023B1"/>
    <w:rsid w:val="00302403"/>
    <w:rsid w:val="0030247F"/>
    <w:rsid w:val="00302754"/>
    <w:rsid w:val="003027F0"/>
    <w:rsid w:val="0030294B"/>
    <w:rsid w:val="00302A86"/>
    <w:rsid w:val="00302C75"/>
    <w:rsid w:val="00302D3F"/>
    <w:rsid w:val="00302E2F"/>
    <w:rsid w:val="00303247"/>
    <w:rsid w:val="0030338A"/>
    <w:rsid w:val="0030351B"/>
    <w:rsid w:val="0030360F"/>
    <w:rsid w:val="00303735"/>
    <w:rsid w:val="003038F1"/>
    <w:rsid w:val="00303D5F"/>
    <w:rsid w:val="0030404A"/>
    <w:rsid w:val="00304124"/>
    <w:rsid w:val="003041CA"/>
    <w:rsid w:val="003047C8"/>
    <w:rsid w:val="00304B13"/>
    <w:rsid w:val="00304DEF"/>
    <w:rsid w:val="00305162"/>
    <w:rsid w:val="003052BA"/>
    <w:rsid w:val="00305997"/>
    <w:rsid w:val="00305999"/>
    <w:rsid w:val="00305A2D"/>
    <w:rsid w:val="00305A77"/>
    <w:rsid w:val="00306263"/>
    <w:rsid w:val="0030639B"/>
    <w:rsid w:val="00306C5B"/>
    <w:rsid w:val="00306E58"/>
    <w:rsid w:val="00306EAE"/>
    <w:rsid w:val="00307015"/>
    <w:rsid w:val="0030718B"/>
    <w:rsid w:val="00307408"/>
    <w:rsid w:val="0030741C"/>
    <w:rsid w:val="0030755F"/>
    <w:rsid w:val="00307561"/>
    <w:rsid w:val="00307867"/>
    <w:rsid w:val="003079B1"/>
    <w:rsid w:val="00307A0C"/>
    <w:rsid w:val="00307E67"/>
    <w:rsid w:val="003100A1"/>
    <w:rsid w:val="003101C6"/>
    <w:rsid w:val="003101C7"/>
    <w:rsid w:val="00310293"/>
    <w:rsid w:val="003104B4"/>
    <w:rsid w:val="003104EA"/>
    <w:rsid w:val="00310737"/>
    <w:rsid w:val="0031087F"/>
    <w:rsid w:val="00310959"/>
    <w:rsid w:val="00310D34"/>
    <w:rsid w:val="00310EDC"/>
    <w:rsid w:val="00310F87"/>
    <w:rsid w:val="003110BC"/>
    <w:rsid w:val="003111C7"/>
    <w:rsid w:val="00311459"/>
    <w:rsid w:val="00311975"/>
    <w:rsid w:val="00311DE2"/>
    <w:rsid w:val="00312059"/>
    <w:rsid w:val="00312161"/>
    <w:rsid w:val="003123AF"/>
    <w:rsid w:val="0031252D"/>
    <w:rsid w:val="0031282C"/>
    <w:rsid w:val="00312875"/>
    <w:rsid w:val="0031292F"/>
    <w:rsid w:val="00312BF6"/>
    <w:rsid w:val="00312C37"/>
    <w:rsid w:val="00312C65"/>
    <w:rsid w:val="00312CD8"/>
    <w:rsid w:val="00312E7D"/>
    <w:rsid w:val="00312F62"/>
    <w:rsid w:val="0031306F"/>
    <w:rsid w:val="003130BF"/>
    <w:rsid w:val="00313398"/>
    <w:rsid w:val="00313424"/>
    <w:rsid w:val="00313431"/>
    <w:rsid w:val="00313500"/>
    <w:rsid w:val="00313762"/>
    <w:rsid w:val="00313AA9"/>
    <w:rsid w:val="003144A7"/>
    <w:rsid w:val="0031460C"/>
    <w:rsid w:val="00314828"/>
    <w:rsid w:val="00314A34"/>
    <w:rsid w:val="00314BE2"/>
    <w:rsid w:val="00314D76"/>
    <w:rsid w:val="00314E6A"/>
    <w:rsid w:val="00315005"/>
    <w:rsid w:val="003153E6"/>
    <w:rsid w:val="0031555F"/>
    <w:rsid w:val="0031566A"/>
    <w:rsid w:val="0031588B"/>
    <w:rsid w:val="00315A17"/>
    <w:rsid w:val="00315A4C"/>
    <w:rsid w:val="00315ACE"/>
    <w:rsid w:val="00315AD9"/>
    <w:rsid w:val="00315CE1"/>
    <w:rsid w:val="00315CE2"/>
    <w:rsid w:val="00315D9A"/>
    <w:rsid w:val="00315F84"/>
    <w:rsid w:val="00315FD6"/>
    <w:rsid w:val="00315FFA"/>
    <w:rsid w:val="00316321"/>
    <w:rsid w:val="00316486"/>
    <w:rsid w:val="0031658B"/>
    <w:rsid w:val="00316CB5"/>
    <w:rsid w:val="00316D60"/>
    <w:rsid w:val="00317279"/>
    <w:rsid w:val="003176E7"/>
    <w:rsid w:val="00317CD3"/>
    <w:rsid w:val="00317DB1"/>
    <w:rsid w:val="00317FCA"/>
    <w:rsid w:val="003200B7"/>
    <w:rsid w:val="0032023B"/>
    <w:rsid w:val="003205DD"/>
    <w:rsid w:val="003208F4"/>
    <w:rsid w:val="0032092A"/>
    <w:rsid w:val="00320DB3"/>
    <w:rsid w:val="00320F5A"/>
    <w:rsid w:val="0032133C"/>
    <w:rsid w:val="0032157B"/>
    <w:rsid w:val="00321787"/>
    <w:rsid w:val="00321AF3"/>
    <w:rsid w:val="00321BA8"/>
    <w:rsid w:val="00321C4A"/>
    <w:rsid w:val="00321D67"/>
    <w:rsid w:val="00321FB6"/>
    <w:rsid w:val="00322250"/>
    <w:rsid w:val="00322358"/>
    <w:rsid w:val="0032292F"/>
    <w:rsid w:val="00322A86"/>
    <w:rsid w:val="00322EBE"/>
    <w:rsid w:val="0032310C"/>
    <w:rsid w:val="003234F1"/>
    <w:rsid w:val="00323625"/>
    <w:rsid w:val="003238E3"/>
    <w:rsid w:val="00323988"/>
    <w:rsid w:val="00323A7F"/>
    <w:rsid w:val="00323F34"/>
    <w:rsid w:val="0032404E"/>
    <w:rsid w:val="00324676"/>
    <w:rsid w:val="0032478F"/>
    <w:rsid w:val="00324860"/>
    <w:rsid w:val="00324936"/>
    <w:rsid w:val="00324D5A"/>
    <w:rsid w:val="00324E1C"/>
    <w:rsid w:val="00324F20"/>
    <w:rsid w:val="003250C2"/>
    <w:rsid w:val="00325561"/>
    <w:rsid w:val="003257C5"/>
    <w:rsid w:val="00325A8D"/>
    <w:rsid w:val="00325B56"/>
    <w:rsid w:val="00325C17"/>
    <w:rsid w:val="0032636D"/>
    <w:rsid w:val="00326509"/>
    <w:rsid w:val="00326545"/>
    <w:rsid w:val="0032661D"/>
    <w:rsid w:val="003268E8"/>
    <w:rsid w:val="003268FC"/>
    <w:rsid w:val="00326A69"/>
    <w:rsid w:val="00326B31"/>
    <w:rsid w:val="00326E0E"/>
    <w:rsid w:val="00326E2B"/>
    <w:rsid w:val="00326E9F"/>
    <w:rsid w:val="00326ECC"/>
    <w:rsid w:val="00327219"/>
    <w:rsid w:val="0032724C"/>
    <w:rsid w:val="003274DC"/>
    <w:rsid w:val="0032751F"/>
    <w:rsid w:val="00327803"/>
    <w:rsid w:val="003278AA"/>
    <w:rsid w:val="00327961"/>
    <w:rsid w:val="0032799C"/>
    <w:rsid w:val="00327BF4"/>
    <w:rsid w:val="00327E84"/>
    <w:rsid w:val="003302E5"/>
    <w:rsid w:val="003302FA"/>
    <w:rsid w:val="0033060C"/>
    <w:rsid w:val="00330705"/>
    <w:rsid w:val="00330889"/>
    <w:rsid w:val="0033127E"/>
    <w:rsid w:val="003312B1"/>
    <w:rsid w:val="00331680"/>
    <w:rsid w:val="003318B0"/>
    <w:rsid w:val="00331BD1"/>
    <w:rsid w:val="00331CF8"/>
    <w:rsid w:val="00331F70"/>
    <w:rsid w:val="00331FFB"/>
    <w:rsid w:val="00332265"/>
    <w:rsid w:val="00332606"/>
    <w:rsid w:val="003327BE"/>
    <w:rsid w:val="003327F0"/>
    <w:rsid w:val="00332B23"/>
    <w:rsid w:val="00332F7E"/>
    <w:rsid w:val="00333092"/>
    <w:rsid w:val="003330DB"/>
    <w:rsid w:val="003330DC"/>
    <w:rsid w:val="00333458"/>
    <w:rsid w:val="003336F5"/>
    <w:rsid w:val="003338E2"/>
    <w:rsid w:val="0033399B"/>
    <w:rsid w:val="00333B70"/>
    <w:rsid w:val="00333BBE"/>
    <w:rsid w:val="00333C08"/>
    <w:rsid w:val="003340AF"/>
    <w:rsid w:val="00334541"/>
    <w:rsid w:val="003346C6"/>
    <w:rsid w:val="0033480C"/>
    <w:rsid w:val="00334BDB"/>
    <w:rsid w:val="00334C03"/>
    <w:rsid w:val="00334C74"/>
    <w:rsid w:val="00334CE1"/>
    <w:rsid w:val="00334D31"/>
    <w:rsid w:val="00334E73"/>
    <w:rsid w:val="00334FE3"/>
    <w:rsid w:val="003352F8"/>
    <w:rsid w:val="00335310"/>
    <w:rsid w:val="0033585A"/>
    <w:rsid w:val="0033599E"/>
    <w:rsid w:val="00336103"/>
    <w:rsid w:val="0033658D"/>
    <w:rsid w:val="003365FD"/>
    <w:rsid w:val="00336D4D"/>
    <w:rsid w:val="00336E83"/>
    <w:rsid w:val="00336F13"/>
    <w:rsid w:val="003371DB"/>
    <w:rsid w:val="00337520"/>
    <w:rsid w:val="00340280"/>
    <w:rsid w:val="003402E1"/>
    <w:rsid w:val="00340A54"/>
    <w:rsid w:val="00340DA5"/>
    <w:rsid w:val="00340F4A"/>
    <w:rsid w:val="00340FEF"/>
    <w:rsid w:val="00341022"/>
    <w:rsid w:val="00341207"/>
    <w:rsid w:val="00341228"/>
    <w:rsid w:val="00341299"/>
    <w:rsid w:val="003412AA"/>
    <w:rsid w:val="0034152C"/>
    <w:rsid w:val="003416F1"/>
    <w:rsid w:val="0034206C"/>
    <w:rsid w:val="003420D5"/>
    <w:rsid w:val="0034271A"/>
    <w:rsid w:val="0034277D"/>
    <w:rsid w:val="003429E5"/>
    <w:rsid w:val="00342A11"/>
    <w:rsid w:val="00342CEE"/>
    <w:rsid w:val="00342D9C"/>
    <w:rsid w:val="00342E6B"/>
    <w:rsid w:val="00343233"/>
    <w:rsid w:val="00343711"/>
    <w:rsid w:val="00343815"/>
    <w:rsid w:val="00343C11"/>
    <w:rsid w:val="00343C5B"/>
    <w:rsid w:val="00343D24"/>
    <w:rsid w:val="00343E9B"/>
    <w:rsid w:val="00343F0E"/>
    <w:rsid w:val="00343FCB"/>
    <w:rsid w:val="00344134"/>
    <w:rsid w:val="003442AB"/>
    <w:rsid w:val="00344434"/>
    <w:rsid w:val="0034475E"/>
    <w:rsid w:val="00344A44"/>
    <w:rsid w:val="00344A4C"/>
    <w:rsid w:val="00344C50"/>
    <w:rsid w:val="00345011"/>
    <w:rsid w:val="00345230"/>
    <w:rsid w:val="003453D3"/>
    <w:rsid w:val="00345483"/>
    <w:rsid w:val="003456BD"/>
    <w:rsid w:val="003457C0"/>
    <w:rsid w:val="003459E9"/>
    <w:rsid w:val="00345A27"/>
    <w:rsid w:val="003460D7"/>
    <w:rsid w:val="0034667F"/>
    <w:rsid w:val="00346718"/>
    <w:rsid w:val="00346915"/>
    <w:rsid w:val="00346E75"/>
    <w:rsid w:val="00347007"/>
    <w:rsid w:val="00347197"/>
    <w:rsid w:val="00347483"/>
    <w:rsid w:val="00347680"/>
    <w:rsid w:val="0034768B"/>
    <w:rsid w:val="00347B18"/>
    <w:rsid w:val="00347F31"/>
    <w:rsid w:val="003503ED"/>
    <w:rsid w:val="0035055B"/>
    <w:rsid w:val="00350577"/>
    <w:rsid w:val="00350887"/>
    <w:rsid w:val="0035091C"/>
    <w:rsid w:val="00350933"/>
    <w:rsid w:val="00350BF6"/>
    <w:rsid w:val="00350D1B"/>
    <w:rsid w:val="00350D58"/>
    <w:rsid w:val="00350E4C"/>
    <w:rsid w:val="00351028"/>
    <w:rsid w:val="00351344"/>
    <w:rsid w:val="0035150C"/>
    <w:rsid w:val="00351605"/>
    <w:rsid w:val="00351A75"/>
    <w:rsid w:val="00351AB9"/>
    <w:rsid w:val="00351D3F"/>
    <w:rsid w:val="00351D4F"/>
    <w:rsid w:val="00351F09"/>
    <w:rsid w:val="003521C3"/>
    <w:rsid w:val="00352477"/>
    <w:rsid w:val="00352878"/>
    <w:rsid w:val="00352A15"/>
    <w:rsid w:val="00352B4D"/>
    <w:rsid w:val="00352C17"/>
    <w:rsid w:val="0035326E"/>
    <w:rsid w:val="003537AB"/>
    <w:rsid w:val="003539D0"/>
    <w:rsid w:val="00353AED"/>
    <w:rsid w:val="00353CA6"/>
    <w:rsid w:val="00353D49"/>
    <w:rsid w:val="00353DE8"/>
    <w:rsid w:val="00353E29"/>
    <w:rsid w:val="00353E9D"/>
    <w:rsid w:val="00353F37"/>
    <w:rsid w:val="00354181"/>
    <w:rsid w:val="003541EC"/>
    <w:rsid w:val="003546EC"/>
    <w:rsid w:val="00354AEE"/>
    <w:rsid w:val="00354F53"/>
    <w:rsid w:val="003552F8"/>
    <w:rsid w:val="00355484"/>
    <w:rsid w:val="003554FA"/>
    <w:rsid w:val="0035555D"/>
    <w:rsid w:val="0035563A"/>
    <w:rsid w:val="00355F8D"/>
    <w:rsid w:val="0035610F"/>
    <w:rsid w:val="0035645C"/>
    <w:rsid w:val="003565B3"/>
    <w:rsid w:val="00356751"/>
    <w:rsid w:val="0035696F"/>
    <w:rsid w:val="003569AD"/>
    <w:rsid w:val="003569D0"/>
    <w:rsid w:val="00356D23"/>
    <w:rsid w:val="00356E7D"/>
    <w:rsid w:val="0035764C"/>
    <w:rsid w:val="003578EB"/>
    <w:rsid w:val="00357ADC"/>
    <w:rsid w:val="00357C24"/>
    <w:rsid w:val="00357D55"/>
    <w:rsid w:val="00357DFE"/>
    <w:rsid w:val="00357FB5"/>
    <w:rsid w:val="003600E7"/>
    <w:rsid w:val="00360161"/>
    <w:rsid w:val="00360221"/>
    <w:rsid w:val="0036023D"/>
    <w:rsid w:val="00360432"/>
    <w:rsid w:val="00360490"/>
    <w:rsid w:val="00360505"/>
    <w:rsid w:val="003606A3"/>
    <w:rsid w:val="00360C9B"/>
    <w:rsid w:val="00360D56"/>
    <w:rsid w:val="00360E1D"/>
    <w:rsid w:val="0036112F"/>
    <w:rsid w:val="003611D5"/>
    <w:rsid w:val="00361281"/>
    <w:rsid w:val="00361382"/>
    <w:rsid w:val="003615AC"/>
    <w:rsid w:val="00361763"/>
    <w:rsid w:val="003617F7"/>
    <w:rsid w:val="003618A5"/>
    <w:rsid w:val="00361D3E"/>
    <w:rsid w:val="00361FB6"/>
    <w:rsid w:val="00362027"/>
    <w:rsid w:val="00362728"/>
    <w:rsid w:val="00362807"/>
    <w:rsid w:val="00362BA1"/>
    <w:rsid w:val="00362D33"/>
    <w:rsid w:val="00362E08"/>
    <w:rsid w:val="00362E4F"/>
    <w:rsid w:val="00362EA8"/>
    <w:rsid w:val="00363097"/>
    <w:rsid w:val="0036373C"/>
    <w:rsid w:val="00363978"/>
    <w:rsid w:val="00363E3E"/>
    <w:rsid w:val="003640BA"/>
    <w:rsid w:val="00364340"/>
    <w:rsid w:val="003644B4"/>
    <w:rsid w:val="003645EC"/>
    <w:rsid w:val="00364DDE"/>
    <w:rsid w:val="00364FB8"/>
    <w:rsid w:val="00365694"/>
    <w:rsid w:val="00365D49"/>
    <w:rsid w:val="00366244"/>
    <w:rsid w:val="003665FB"/>
    <w:rsid w:val="003668A9"/>
    <w:rsid w:val="00366919"/>
    <w:rsid w:val="003669E9"/>
    <w:rsid w:val="00366E65"/>
    <w:rsid w:val="00366F5E"/>
    <w:rsid w:val="00367221"/>
    <w:rsid w:val="00367314"/>
    <w:rsid w:val="003673E0"/>
    <w:rsid w:val="0036750B"/>
    <w:rsid w:val="00367620"/>
    <w:rsid w:val="00367825"/>
    <w:rsid w:val="0036788D"/>
    <w:rsid w:val="00367A18"/>
    <w:rsid w:val="00367A64"/>
    <w:rsid w:val="00367AA6"/>
    <w:rsid w:val="003702C9"/>
    <w:rsid w:val="00370484"/>
    <w:rsid w:val="00370582"/>
    <w:rsid w:val="00370688"/>
    <w:rsid w:val="00370BE6"/>
    <w:rsid w:val="00370E32"/>
    <w:rsid w:val="00370EC5"/>
    <w:rsid w:val="00370ED7"/>
    <w:rsid w:val="00371291"/>
    <w:rsid w:val="00371422"/>
    <w:rsid w:val="003715C9"/>
    <w:rsid w:val="00371ABF"/>
    <w:rsid w:val="00371B23"/>
    <w:rsid w:val="00371FF3"/>
    <w:rsid w:val="0037280D"/>
    <w:rsid w:val="00372936"/>
    <w:rsid w:val="0037298B"/>
    <w:rsid w:val="00372AB4"/>
    <w:rsid w:val="00372B2F"/>
    <w:rsid w:val="0037323B"/>
    <w:rsid w:val="00373469"/>
    <w:rsid w:val="00373A09"/>
    <w:rsid w:val="00373DEA"/>
    <w:rsid w:val="00374279"/>
    <w:rsid w:val="003743AA"/>
    <w:rsid w:val="00374631"/>
    <w:rsid w:val="003746B4"/>
    <w:rsid w:val="003748B7"/>
    <w:rsid w:val="003748E8"/>
    <w:rsid w:val="0037499C"/>
    <w:rsid w:val="00374A2C"/>
    <w:rsid w:val="00374AC1"/>
    <w:rsid w:val="00374C05"/>
    <w:rsid w:val="00374EE1"/>
    <w:rsid w:val="00375289"/>
    <w:rsid w:val="00375342"/>
    <w:rsid w:val="00375B44"/>
    <w:rsid w:val="00375D22"/>
    <w:rsid w:val="00375D4E"/>
    <w:rsid w:val="00375D5A"/>
    <w:rsid w:val="00376223"/>
    <w:rsid w:val="003765AA"/>
    <w:rsid w:val="003766B5"/>
    <w:rsid w:val="00376AE6"/>
    <w:rsid w:val="00376B1A"/>
    <w:rsid w:val="0037708D"/>
    <w:rsid w:val="003771E8"/>
    <w:rsid w:val="00377352"/>
    <w:rsid w:val="00377568"/>
    <w:rsid w:val="003775A1"/>
    <w:rsid w:val="00377633"/>
    <w:rsid w:val="003778CE"/>
    <w:rsid w:val="003779BA"/>
    <w:rsid w:val="00377B1B"/>
    <w:rsid w:val="00377C42"/>
    <w:rsid w:val="00377E8F"/>
    <w:rsid w:val="00377FE3"/>
    <w:rsid w:val="003802D6"/>
    <w:rsid w:val="00380348"/>
    <w:rsid w:val="003806D4"/>
    <w:rsid w:val="00380802"/>
    <w:rsid w:val="00380938"/>
    <w:rsid w:val="00380C95"/>
    <w:rsid w:val="00380CB1"/>
    <w:rsid w:val="00380D1C"/>
    <w:rsid w:val="00381064"/>
    <w:rsid w:val="00381156"/>
    <w:rsid w:val="0038115C"/>
    <w:rsid w:val="00381687"/>
    <w:rsid w:val="0038169D"/>
    <w:rsid w:val="003816F9"/>
    <w:rsid w:val="003819C4"/>
    <w:rsid w:val="00381BD0"/>
    <w:rsid w:val="00381EC0"/>
    <w:rsid w:val="003820C3"/>
    <w:rsid w:val="0038217F"/>
    <w:rsid w:val="0038220C"/>
    <w:rsid w:val="00382246"/>
    <w:rsid w:val="00382402"/>
    <w:rsid w:val="003824B5"/>
    <w:rsid w:val="003824E9"/>
    <w:rsid w:val="00382FF2"/>
    <w:rsid w:val="0038311C"/>
    <w:rsid w:val="003831C8"/>
    <w:rsid w:val="00383604"/>
    <w:rsid w:val="00383C9C"/>
    <w:rsid w:val="0038413C"/>
    <w:rsid w:val="00384449"/>
    <w:rsid w:val="00384894"/>
    <w:rsid w:val="00384DFA"/>
    <w:rsid w:val="00384F18"/>
    <w:rsid w:val="00385665"/>
    <w:rsid w:val="00385698"/>
    <w:rsid w:val="003858A3"/>
    <w:rsid w:val="003858E6"/>
    <w:rsid w:val="00385E30"/>
    <w:rsid w:val="00386312"/>
    <w:rsid w:val="003864A9"/>
    <w:rsid w:val="003864D4"/>
    <w:rsid w:val="00386676"/>
    <w:rsid w:val="003866AA"/>
    <w:rsid w:val="0038675B"/>
    <w:rsid w:val="003867F0"/>
    <w:rsid w:val="00386892"/>
    <w:rsid w:val="003868AA"/>
    <w:rsid w:val="003869D4"/>
    <w:rsid w:val="00386C49"/>
    <w:rsid w:val="00386FDE"/>
    <w:rsid w:val="003870DB"/>
    <w:rsid w:val="0038764E"/>
    <w:rsid w:val="00387711"/>
    <w:rsid w:val="003878BD"/>
    <w:rsid w:val="0038792C"/>
    <w:rsid w:val="00387A32"/>
    <w:rsid w:val="00387B09"/>
    <w:rsid w:val="00387EBA"/>
    <w:rsid w:val="00390444"/>
    <w:rsid w:val="003906A0"/>
    <w:rsid w:val="003910E4"/>
    <w:rsid w:val="00391169"/>
    <w:rsid w:val="003914EA"/>
    <w:rsid w:val="003919B2"/>
    <w:rsid w:val="00391C46"/>
    <w:rsid w:val="00391CC4"/>
    <w:rsid w:val="00391DEE"/>
    <w:rsid w:val="00391EDD"/>
    <w:rsid w:val="00392424"/>
    <w:rsid w:val="0039298F"/>
    <w:rsid w:val="003929FE"/>
    <w:rsid w:val="00392D84"/>
    <w:rsid w:val="00392E4B"/>
    <w:rsid w:val="00393312"/>
    <w:rsid w:val="003933F0"/>
    <w:rsid w:val="0039349E"/>
    <w:rsid w:val="003938F8"/>
    <w:rsid w:val="003939E3"/>
    <w:rsid w:val="00393D6F"/>
    <w:rsid w:val="00393D7C"/>
    <w:rsid w:val="00393F43"/>
    <w:rsid w:val="00393F72"/>
    <w:rsid w:val="0039431B"/>
    <w:rsid w:val="003946D4"/>
    <w:rsid w:val="00394894"/>
    <w:rsid w:val="00394AF8"/>
    <w:rsid w:val="00394C21"/>
    <w:rsid w:val="003950A7"/>
    <w:rsid w:val="0039526C"/>
    <w:rsid w:val="0039554B"/>
    <w:rsid w:val="003957E7"/>
    <w:rsid w:val="00395AE1"/>
    <w:rsid w:val="00395B04"/>
    <w:rsid w:val="00395DE3"/>
    <w:rsid w:val="00395F02"/>
    <w:rsid w:val="003960B9"/>
    <w:rsid w:val="00396272"/>
    <w:rsid w:val="00396374"/>
    <w:rsid w:val="00396CAF"/>
    <w:rsid w:val="00396DFA"/>
    <w:rsid w:val="00396F97"/>
    <w:rsid w:val="003974E9"/>
    <w:rsid w:val="003976DC"/>
    <w:rsid w:val="0039792A"/>
    <w:rsid w:val="00397950"/>
    <w:rsid w:val="00397AFC"/>
    <w:rsid w:val="00397D5D"/>
    <w:rsid w:val="003A0291"/>
    <w:rsid w:val="003A037A"/>
    <w:rsid w:val="003A095F"/>
    <w:rsid w:val="003A0B3F"/>
    <w:rsid w:val="003A0E85"/>
    <w:rsid w:val="003A112A"/>
    <w:rsid w:val="003A164C"/>
    <w:rsid w:val="003A1E19"/>
    <w:rsid w:val="003A1ED5"/>
    <w:rsid w:val="003A2062"/>
    <w:rsid w:val="003A226F"/>
    <w:rsid w:val="003A2563"/>
    <w:rsid w:val="003A2605"/>
    <w:rsid w:val="003A2B76"/>
    <w:rsid w:val="003A2D42"/>
    <w:rsid w:val="003A2FC0"/>
    <w:rsid w:val="003A33DF"/>
    <w:rsid w:val="003A340B"/>
    <w:rsid w:val="003A3707"/>
    <w:rsid w:val="003A4096"/>
    <w:rsid w:val="003A45A4"/>
    <w:rsid w:val="003A4979"/>
    <w:rsid w:val="003A4A87"/>
    <w:rsid w:val="003A5049"/>
    <w:rsid w:val="003A5067"/>
    <w:rsid w:val="003A55AD"/>
    <w:rsid w:val="003A5971"/>
    <w:rsid w:val="003A5CE5"/>
    <w:rsid w:val="003A5E6A"/>
    <w:rsid w:val="003A5FB5"/>
    <w:rsid w:val="003A62AE"/>
    <w:rsid w:val="003A630E"/>
    <w:rsid w:val="003A63C5"/>
    <w:rsid w:val="003A6453"/>
    <w:rsid w:val="003A64A6"/>
    <w:rsid w:val="003A6B2B"/>
    <w:rsid w:val="003A6B39"/>
    <w:rsid w:val="003A6C1A"/>
    <w:rsid w:val="003A6D90"/>
    <w:rsid w:val="003A6DAF"/>
    <w:rsid w:val="003A7037"/>
    <w:rsid w:val="003A7075"/>
    <w:rsid w:val="003A722A"/>
    <w:rsid w:val="003A73EA"/>
    <w:rsid w:val="003A7F22"/>
    <w:rsid w:val="003B03A8"/>
    <w:rsid w:val="003B0502"/>
    <w:rsid w:val="003B05AD"/>
    <w:rsid w:val="003B0645"/>
    <w:rsid w:val="003B07B5"/>
    <w:rsid w:val="003B0B5B"/>
    <w:rsid w:val="003B0C17"/>
    <w:rsid w:val="003B0F25"/>
    <w:rsid w:val="003B1147"/>
    <w:rsid w:val="003B1182"/>
    <w:rsid w:val="003B175D"/>
    <w:rsid w:val="003B1968"/>
    <w:rsid w:val="003B1A76"/>
    <w:rsid w:val="003B1AD4"/>
    <w:rsid w:val="003B1CC2"/>
    <w:rsid w:val="003B2017"/>
    <w:rsid w:val="003B212F"/>
    <w:rsid w:val="003B22E2"/>
    <w:rsid w:val="003B23E8"/>
    <w:rsid w:val="003B2448"/>
    <w:rsid w:val="003B2605"/>
    <w:rsid w:val="003B2659"/>
    <w:rsid w:val="003B2DF5"/>
    <w:rsid w:val="003B2FA0"/>
    <w:rsid w:val="003B3103"/>
    <w:rsid w:val="003B3617"/>
    <w:rsid w:val="003B377B"/>
    <w:rsid w:val="003B3850"/>
    <w:rsid w:val="003B391D"/>
    <w:rsid w:val="003B3AAD"/>
    <w:rsid w:val="003B3B3F"/>
    <w:rsid w:val="003B3D0B"/>
    <w:rsid w:val="003B4001"/>
    <w:rsid w:val="003B48C1"/>
    <w:rsid w:val="003B4AA8"/>
    <w:rsid w:val="003B4E24"/>
    <w:rsid w:val="003B4E3E"/>
    <w:rsid w:val="003B4E61"/>
    <w:rsid w:val="003B50B1"/>
    <w:rsid w:val="003B54FB"/>
    <w:rsid w:val="003B5666"/>
    <w:rsid w:val="003B57BB"/>
    <w:rsid w:val="003B59E3"/>
    <w:rsid w:val="003B5BE8"/>
    <w:rsid w:val="003B5C1B"/>
    <w:rsid w:val="003B6608"/>
    <w:rsid w:val="003B66B1"/>
    <w:rsid w:val="003B6879"/>
    <w:rsid w:val="003B6926"/>
    <w:rsid w:val="003B6A99"/>
    <w:rsid w:val="003B6EA3"/>
    <w:rsid w:val="003B6EE1"/>
    <w:rsid w:val="003B70CC"/>
    <w:rsid w:val="003B7308"/>
    <w:rsid w:val="003B75FB"/>
    <w:rsid w:val="003B77E9"/>
    <w:rsid w:val="003C01D0"/>
    <w:rsid w:val="003C01D7"/>
    <w:rsid w:val="003C033A"/>
    <w:rsid w:val="003C0537"/>
    <w:rsid w:val="003C092C"/>
    <w:rsid w:val="003C0A0F"/>
    <w:rsid w:val="003C0B81"/>
    <w:rsid w:val="003C0BAC"/>
    <w:rsid w:val="003C149F"/>
    <w:rsid w:val="003C158B"/>
    <w:rsid w:val="003C162D"/>
    <w:rsid w:val="003C1723"/>
    <w:rsid w:val="003C1A32"/>
    <w:rsid w:val="003C1A47"/>
    <w:rsid w:val="003C1A5C"/>
    <w:rsid w:val="003C1BE9"/>
    <w:rsid w:val="003C1C30"/>
    <w:rsid w:val="003C1CDF"/>
    <w:rsid w:val="003C1CED"/>
    <w:rsid w:val="003C1E4A"/>
    <w:rsid w:val="003C2012"/>
    <w:rsid w:val="003C214E"/>
    <w:rsid w:val="003C21E2"/>
    <w:rsid w:val="003C2233"/>
    <w:rsid w:val="003C2587"/>
    <w:rsid w:val="003C25B8"/>
    <w:rsid w:val="003C26E3"/>
    <w:rsid w:val="003C2702"/>
    <w:rsid w:val="003C27A7"/>
    <w:rsid w:val="003C27CA"/>
    <w:rsid w:val="003C27E7"/>
    <w:rsid w:val="003C286C"/>
    <w:rsid w:val="003C30C9"/>
    <w:rsid w:val="003C31EC"/>
    <w:rsid w:val="003C32D5"/>
    <w:rsid w:val="003C32F1"/>
    <w:rsid w:val="003C34C6"/>
    <w:rsid w:val="003C3547"/>
    <w:rsid w:val="003C35DC"/>
    <w:rsid w:val="003C362E"/>
    <w:rsid w:val="003C36B2"/>
    <w:rsid w:val="003C3738"/>
    <w:rsid w:val="003C3858"/>
    <w:rsid w:val="003C3A2E"/>
    <w:rsid w:val="003C3B91"/>
    <w:rsid w:val="003C3D55"/>
    <w:rsid w:val="003C4152"/>
    <w:rsid w:val="003C41D3"/>
    <w:rsid w:val="003C429E"/>
    <w:rsid w:val="003C483E"/>
    <w:rsid w:val="003C48BB"/>
    <w:rsid w:val="003C4C75"/>
    <w:rsid w:val="003C4DE0"/>
    <w:rsid w:val="003C4ECB"/>
    <w:rsid w:val="003C50BF"/>
    <w:rsid w:val="003C51BA"/>
    <w:rsid w:val="003C52A8"/>
    <w:rsid w:val="003C54C8"/>
    <w:rsid w:val="003C5624"/>
    <w:rsid w:val="003C590E"/>
    <w:rsid w:val="003C5BBF"/>
    <w:rsid w:val="003C5C02"/>
    <w:rsid w:val="003C5CB7"/>
    <w:rsid w:val="003C631C"/>
    <w:rsid w:val="003C657F"/>
    <w:rsid w:val="003C6DE9"/>
    <w:rsid w:val="003C6ED9"/>
    <w:rsid w:val="003C6EE0"/>
    <w:rsid w:val="003C7B40"/>
    <w:rsid w:val="003C7EC0"/>
    <w:rsid w:val="003D014C"/>
    <w:rsid w:val="003D01EF"/>
    <w:rsid w:val="003D0778"/>
    <w:rsid w:val="003D0842"/>
    <w:rsid w:val="003D09F4"/>
    <w:rsid w:val="003D0A2D"/>
    <w:rsid w:val="003D0B90"/>
    <w:rsid w:val="003D131C"/>
    <w:rsid w:val="003D155C"/>
    <w:rsid w:val="003D16AE"/>
    <w:rsid w:val="003D176B"/>
    <w:rsid w:val="003D1914"/>
    <w:rsid w:val="003D1DB4"/>
    <w:rsid w:val="003D1E07"/>
    <w:rsid w:val="003D1F61"/>
    <w:rsid w:val="003D209A"/>
    <w:rsid w:val="003D2327"/>
    <w:rsid w:val="003D2891"/>
    <w:rsid w:val="003D2B1E"/>
    <w:rsid w:val="003D2B8E"/>
    <w:rsid w:val="003D2D08"/>
    <w:rsid w:val="003D2F0F"/>
    <w:rsid w:val="003D2FE4"/>
    <w:rsid w:val="003D3126"/>
    <w:rsid w:val="003D37AE"/>
    <w:rsid w:val="003D3AB5"/>
    <w:rsid w:val="003D3CB3"/>
    <w:rsid w:val="003D4088"/>
    <w:rsid w:val="003D441D"/>
    <w:rsid w:val="003D4809"/>
    <w:rsid w:val="003D4C7C"/>
    <w:rsid w:val="003D4E2B"/>
    <w:rsid w:val="003D5379"/>
    <w:rsid w:val="003D5516"/>
    <w:rsid w:val="003D5EB1"/>
    <w:rsid w:val="003D5FE7"/>
    <w:rsid w:val="003D62A5"/>
    <w:rsid w:val="003D6336"/>
    <w:rsid w:val="003D64EF"/>
    <w:rsid w:val="003D6A82"/>
    <w:rsid w:val="003D6F09"/>
    <w:rsid w:val="003D7061"/>
    <w:rsid w:val="003D713B"/>
    <w:rsid w:val="003D71F5"/>
    <w:rsid w:val="003D7472"/>
    <w:rsid w:val="003D75CB"/>
    <w:rsid w:val="003D7611"/>
    <w:rsid w:val="003D7732"/>
    <w:rsid w:val="003D779B"/>
    <w:rsid w:val="003D79F9"/>
    <w:rsid w:val="003D7B05"/>
    <w:rsid w:val="003D7C27"/>
    <w:rsid w:val="003E02D8"/>
    <w:rsid w:val="003E07BC"/>
    <w:rsid w:val="003E0F54"/>
    <w:rsid w:val="003E1148"/>
    <w:rsid w:val="003E117A"/>
    <w:rsid w:val="003E1224"/>
    <w:rsid w:val="003E151E"/>
    <w:rsid w:val="003E1932"/>
    <w:rsid w:val="003E1959"/>
    <w:rsid w:val="003E1C02"/>
    <w:rsid w:val="003E1FCE"/>
    <w:rsid w:val="003E1FD7"/>
    <w:rsid w:val="003E207A"/>
    <w:rsid w:val="003E2218"/>
    <w:rsid w:val="003E23FD"/>
    <w:rsid w:val="003E261F"/>
    <w:rsid w:val="003E2B46"/>
    <w:rsid w:val="003E309D"/>
    <w:rsid w:val="003E310A"/>
    <w:rsid w:val="003E35C3"/>
    <w:rsid w:val="003E3A2A"/>
    <w:rsid w:val="003E3A93"/>
    <w:rsid w:val="003E3AB1"/>
    <w:rsid w:val="003E3AC5"/>
    <w:rsid w:val="003E3B52"/>
    <w:rsid w:val="003E3ECD"/>
    <w:rsid w:val="003E41B9"/>
    <w:rsid w:val="003E45D1"/>
    <w:rsid w:val="003E4622"/>
    <w:rsid w:val="003E48FF"/>
    <w:rsid w:val="003E4DAB"/>
    <w:rsid w:val="003E4DE6"/>
    <w:rsid w:val="003E504C"/>
    <w:rsid w:val="003E51EB"/>
    <w:rsid w:val="003E5247"/>
    <w:rsid w:val="003E52D3"/>
    <w:rsid w:val="003E52EA"/>
    <w:rsid w:val="003E538B"/>
    <w:rsid w:val="003E5A19"/>
    <w:rsid w:val="003E5F95"/>
    <w:rsid w:val="003E62AA"/>
    <w:rsid w:val="003E6436"/>
    <w:rsid w:val="003E678D"/>
    <w:rsid w:val="003E6B68"/>
    <w:rsid w:val="003E6E12"/>
    <w:rsid w:val="003E6FC9"/>
    <w:rsid w:val="003E7015"/>
    <w:rsid w:val="003E7022"/>
    <w:rsid w:val="003E7138"/>
    <w:rsid w:val="003E7147"/>
    <w:rsid w:val="003E71F5"/>
    <w:rsid w:val="003E74FC"/>
    <w:rsid w:val="003E751C"/>
    <w:rsid w:val="003E773F"/>
    <w:rsid w:val="003E7C42"/>
    <w:rsid w:val="003F003A"/>
    <w:rsid w:val="003F00CC"/>
    <w:rsid w:val="003F0443"/>
    <w:rsid w:val="003F0475"/>
    <w:rsid w:val="003F0703"/>
    <w:rsid w:val="003F09AD"/>
    <w:rsid w:val="003F0A6B"/>
    <w:rsid w:val="003F1084"/>
    <w:rsid w:val="003F1F23"/>
    <w:rsid w:val="003F2339"/>
    <w:rsid w:val="003F2370"/>
    <w:rsid w:val="003F23F4"/>
    <w:rsid w:val="003F2460"/>
    <w:rsid w:val="003F24E2"/>
    <w:rsid w:val="003F2751"/>
    <w:rsid w:val="003F2855"/>
    <w:rsid w:val="003F2BBF"/>
    <w:rsid w:val="003F2EC7"/>
    <w:rsid w:val="003F2FA3"/>
    <w:rsid w:val="003F357B"/>
    <w:rsid w:val="003F35AC"/>
    <w:rsid w:val="003F383E"/>
    <w:rsid w:val="003F3A2E"/>
    <w:rsid w:val="003F3D82"/>
    <w:rsid w:val="003F3D97"/>
    <w:rsid w:val="003F4169"/>
    <w:rsid w:val="003F41C3"/>
    <w:rsid w:val="003F466F"/>
    <w:rsid w:val="003F47EE"/>
    <w:rsid w:val="003F4842"/>
    <w:rsid w:val="003F4876"/>
    <w:rsid w:val="003F4BF2"/>
    <w:rsid w:val="003F4DCC"/>
    <w:rsid w:val="003F4EA0"/>
    <w:rsid w:val="003F4F1D"/>
    <w:rsid w:val="003F512C"/>
    <w:rsid w:val="003F5213"/>
    <w:rsid w:val="003F52ED"/>
    <w:rsid w:val="003F53E4"/>
    <w:rsid w:val="003F5EB8"/>
    <w:rsid w:val="003F605B"/>
    <w:rsid w:val="003F606F"/>
    <w:rsid w:val="003F60A9"/>
    <w:rsid w:val="003F60EC"/>
    <w:rsid w:val="003F616C"/>
    <w:rsid w:val="003F6566"/>
    <w:rsid w:val="003F6647"/>
    <w:rsid w:val="003F696B"/>
    <w:rsid w:val="003F6E1E"/>
    <w:rsid w:val="003F6EA6"/>
    <w:rsid w:val="003F6FB6"/>
    <w:rsid w:val="003F74FD"/>
    <w:rsid w:val="003F7546"/>
    <w:rsid w:val="003F75E3"/>
    <w:rsid w:val="003F7683"/>
    <w:rsid w:val="003F77DD"/>
    <w:rsid w:val="003F7F5D"/>
    <w:rsid w:val="00400003"/>
    <w:rsid w:val="0040011C"/>
    <w:rsid w:val="004004A5"/>
    <w:rsid w:val="00400F19"/>
    <w:rsid w:val="00401242"/>
    <w:rsid w:val="004013A0"/>
    <w:rsid w:val="004015B2"/>
    <w:rsid w:val="004016B4"/>
    <w:rsid w:val="00401AE0"/>
    <w:rsid w:val="00401E0F"/>
    <w:rsid w:val="00401F6E"/>
    <w:rsid w:val="0040209A"/>
    <w:rsid w:val="004020E4"/>
    <w:rsid w:val="004023F2"/>
    <w:rsid w:val="00402A7F"/>
    <w:rsid w:val="00402AF0"/>
    <w:rsid w:val="00402DA4"/>
    <w:rsid w:val="00403311"/>
    <w:rsid w:val="004033C9"/>
    <w:rsid w:val="00403610"/>
    <w:rsid w:val="0040368D"/>
    <w:rsid w:val="00403824"/>
    <w:rsid w:val="00403B28"/>
    <w:rsid w:val="00403FCC"/>
    <w:rsid w:val="00404285"/>
    <w:rsid w:val="004045F4"/>
    <w:rsid w:val="00404690"/>
    <w:rsid w:val="00404903"/>
    <w:rsid w:val="00404EB9"/>
    <w:rsid w:val="00405029"/>
    <w:rsid w:val="0040508A"/>
    <w:rsid w:val="0040513C"/>
    <w:rsid w:val="00405B6B"/>
    <w:rsid w:val="004060C7"/>
    <w:rsid w:val="00406352"/>
    <w:rsid w:val="00406568"/>
    <w:rsid w:val="0040691E"/>
    <w:rsid w:val="00406BB3"/>
    <w:rsid w:val="00406CE7"/>
    <w:rsid w:val="00406FD1"/>
    <w:rsid w:val="00407072"/>
    <w:rsid w:val="00407684"/>
    <w:rsid w:val="00407B66"/>
    <w:rsid w:val="00407E3A"/>
    <w:rsid w:val="004101B8"/>
    <w:rsid w:val="004104DA"/>
    <w:rsid w:val="0041070D"/>
    <w:rsid w:val="00410A72"/>
    <w:rsid w:val="00410B53"/>
    <w:rsid w:val="00410B57"/>
    <w:rsid w:val="00410EA9"/>
    <w:rsid w:val="0041106A"/>
    <w:rsid w:val="004110E3"/>
    <w:rsid w:val="004116AE"/>
    <w:rsid w:val="00411C5B"/>
    <w:rsid w:val="0041203A"/>
    <w:rsid w:val="00412BC3"/>
    <w:rsid w:val="00412D66"/>
    <w:rsid w:val="00412D70"/>
    <w:rsid w:val="00412EA1"/>
    <w:rsid w:val="00412FBA"/>
    <w:rsid w:val="0041339F"/>
    <w:rsid w:val="004134B8"/>
    <w:rsid w:val="00413591"/>
    <w:rsid w:val="004135FA"/>
    <w:rsid w:val="00413723"/>
    <w:rsid w:val="004138CD"/>
    <w:rsid w:val="0041390C"/>
    <w:rsid w:val="004139E4"/>
    <w:rsid w:val="00413C3A"/>
    <w:rsid w:val="00413DB4"/>
    <w:rsid w:val="00413E18"/>
    <w:rsid w:val="00413F5C"/>
    <w:rsid w:val="004140C0"/>
    <w:rsid w:val="0041434C"/>
    <w:rsid w:val="00414627"/>
    <w:rsid w:val="00414951"/>
    <w:rsid w:val="00414B57"/>
    <w:rsid w:val="004150BC"/>
    <w:rsid w:val="0041535B"/>
    <w:rsid w:val="00415A86"/>
    <w:rsid w:val="00415DE4"/>
    <w:rsid w:val="00416213"/>
    <w:rsid w:val="004162BD"/>
    <w:rsid w:val="00416654"/>
    <w:rsid w:val="00416A0A"/>
    <w:rsid w:val="00416BD8"/>
    <w:rsid w:val="00416BEF"/>
    <w:rsid w:val="00416E67"/>
    <w:rsid w:val="00416EBE"/>
    <w:rsid w:val="0041716C"/>
    <w:rsid w:val="00417193"/>
    <w:rsid w:val="0041739C"/>
    <w:rsid w:val="004176A0"/>
    <w:rsid w:val="00417B14"/>
    <w:rsid w:val="00417CE0"/>
    <w:rsid w:val="00417D44"/>
    <w:rsid w:val="004200FD"/>
    <w:rsid w:val="00420358"/>
    <w:rsid w:val="0042093C"/>
    <w:rsid w:val="00420DE5"/>
    <w:rsid w:val="0042103C"/>
    <w:rsid w:val="00421092"/>
    <w:rsid w:val="00421369"/>
    <w:rsid w:val="00421374"/>
    <w:rsid w:val="0042144D"/>
    <w:rsid w:val="00421526"/>
    <w:rsid w:val="00421E6D"/>
    <w:rsid w:val="00421EBF"/>
    <w:rsid w:val="004220DE"/>
    <w:rsid w:val="0042273B"/>
    <w:rsid w:val="004228B1"/>
    <w:rsid w:val="00422A59"/>
    <w:rsid w:val="00422A9C"/>
    <w:rsid w:val="00422B0A"/>
    <w:rsid w:val="00422B8A"/>
    <w:rsid w:val="00422B9B"/>
    <w:rsid w:val="00422BD1"/>
    <w:rsid w:val="00422BF4"/>
    <w:rsid w:val="00422FBA"/>
    <w:rsid w:val="0042311A"/>
    <w:rsid w:val="004231AC"/>
    <w:rsid w:val="00423609"/>
    <w:rsid w:val="004239D4"/>
    <w:rsid w:val="00423BE3"/>
    <w:rsid w:val="004248E7"/>
    <w:rsid w:val="00424993"/>
    <w:rsid w:val="00424A63"/>
    <w:rsid w:val="00425241"/>
    <w:rsid w:val="00425507"/>
    <w:rsid w:val="0042554B"/>
    <w:rsid w:val="004255FD"/>
    <w:rsid w:val="004258EC"/>
    <w:rsid w:val="00425999"/>
    <w:rsid w:val="00425D31"/>
    <w:rsid w:val="00425EF5"/>
    <w:rsid w:val="00425F71"/>
    <w:rsid w:val="00426330"/>
    <w:rsid w:val="004264BA"/>
    <w:rsid w:val="004265B9"/>
    <w:rsid w:val="004266DA"/>
    <w:rsid w:val="0042670B"/>
    <w:rsid w:val="00426724"/>
    <w:rsid w:val="00426805"/>
    <w:rsid w:val="00426C3A"/>
    <w:rsid w:val="00426E52"/>
    <w:rsid w:val="00426FB5"/>
    <w:rsid w:val="00427389"/>
    <w:rsid w:val="0042764F"/>
    <w:rsid w:val="0042769D"/>
    <w:rsid w:val="004278C2"/>
    <w:rsid w:val="00427A11"/>
    <w:rsid w:val="00427BF8"/>
    <w:rsid w:val="00427E8B"/>
    <w:rsid w:val="0043007B"/>
    <w:rsid w:val="00430621"/>
    <w:rsid w:val="004306D9"/>
    <w:rsid w:val="004308E0"/>
    <w:rsid w:val="00430B67"/>
    <w:rsid w:val="00430B7F"/>
    <w:rsid w:val="00431258"/>
    <w:rsid w:val="0043156F"/>
    <w:rsid w:val="00431609"/>
    <w:rsid w:val="00431EB3"/>
    <w:rsid w:val="00431FFD"/>
    <w:rsid w:val="004320E0"/>
    <w:rsid w:val="00432808"/>
    <w:rsid w:val="00432830"/>
    <w:rsid w:val="004328A5"/>
    <w:rsid w:val="00432B9F"/>
    <w:rsid w:val="00432D37"/>
    <w:rsid w:val="00432E3D"/>
    <w:rsid w:val="00433060"/>
    <w:rsid w:val="0043352E"/>
    <w:rsid w:val="00433650"/>
    <w:rsid w:val="00433979"/>
    <w:rsid w:val="00433A4A"/>
    <w:rsid w:val="00433E97"/>
    <w:rsid w:val="00433F8E"/>
    <w:rsid w:val="00434173"/>
    <w:rsid w:val="004341B2"/>
    <w:rsid w:val="0043464A"/>
    <w:rsid w:val="004346D4"/>
    <w:rsid w:val="004349F0"/>
    <w:rsid w:val="00434B94"/>
    <w:rsid w:val="00434F95"/>
    <w:rsid w:val="00435F7B"/>
    <w:rsid w:val="00436712"/>
    <w:rsid w:val="004371FE"/>
    <w:rsid w:val="00437229"/>
    <w:rsid w:val="00437287"/>
    <w:rsid w:val="0043731D"/>
    <w:rsid w:val="00437501"/>
    <w:rsid w:val="004375C9"/>
    <w:rsid w:val="00437C0A"/>
    <w:rsid w:val="004400F9"/>
    <w:rsid w:val="00440107"/>
    <w:rsid w:val="00440130"/>
    <w:rsid w:val="0044024B"/>
    <w:rsid w:val="00440351"/>
    <w:rsid w:val="004404BB"/>
    <w:rsid w:val="00440871"/>
    <w:rsid w:val="00440960"/>
    <w:rsid w:val="00440A7B"/>
    <w:rsid w:val="00440B17"/>
    <w:rsid w:val="00440BAA"/>
    <w:rsid w:val="00440D0F"/>
    <w:rsid w:val="00441252"/>
    <w:rsid w:val="00441336"/>
    <w:rsid w:val="0044139F"/>
    <w:rsid w:val="004413CD"/>
    <w:rsid w:val="004413FF"/>
    <w:rsid w:val="004415FE"/>
    <w:rsid w:val="00441883"/>
    <w:rsid w:val="004418FB"/>
    <w:rsid w:val="00441973"/>
    <w:rsid w:val="00441A71"/>
    <w:rsid w:val="00441AA5"/>
    <w:rsid w:val="00441C4E"/>
    <w:rsid w:val="00441C86"/>
    <w:rsid w:val="00442024"/>
    <w:rsid w:val="004429B6"/>
    <w:rsid w:val="00442C22"/>
    <w:rsid w:val="004439AD"/>
    <w:rsid w:val="00443CA1"/>
    <w:rsid w:val="00443F2E"/>
    <w:rsid w:val="00443FA2"/>
    <w:rsid w:val="0044417E"/>
    <w:rsid w:val="00444C89"/>
    <w:rsid w:val="00444E9B"/>
    <w:rsid w:val="0044543D"/>
    <w:rsid w:val="0044547D"/>
    <w:rsid w:val="00445577"/>
    <w:rsid w:val="00445680"/>
    <w:rsid w:val="00445A0C"/>
    <w:rsid w:val="00445ACB"/>
    <w:rsid w:val="00445B1B"/>
    <w:rsid w:val="00445C53"/>
    <w:rsid w:val="00445CB6"/>
    <w:rsid w:val="00445EB6"/>
    <w:rsid w:val="004463ED"/>
    <w:rsid w:val="00446411"/>
    <w:rsid w:val="0044649F"/>
    <w:rsid w:val="00446A91"/>
    <w:rsid w:val="00446C03"/>
    <w:rsid w:val="004471A7"/>
    <w:rsid w:val="0044726A"/>
    <w:rsid w:val="004472D2"/>
    <w:rsid w:val="004474B2"/>
    <w:rsid w:val="00447922"/>
    <w:rsid w:val="00447E47"/>
    <w:rsid w:val="00447FED"/>
    <w:rsid w:val="0045009F"/>
    <w:rsid w:val="00450BED"/>
    <w:rsid w:val="00450F2C"/>
    <w:rsid w:val="00451097"/>
    <w:rsid w:val="0045111A"/>
    <w:rsid w:val="00451230"/>
    <w:rsid w:val="0045124D"/>
    <w:rsid w:val="0045143E"/>
    <w:rsid w:val="00451756"/>
    <w:rsid w:val="004517AC"/>
    <w:rsid w:val="00451817"/>
    <w:rsid w:val="00451CC8"/>
    <w:rsid w:val="00452095"/>
    <w:rsid w:val="00452189"/>
    <w:rsid w:val="00452705"/>
    <w:rsid w:val="00452A21"/>
    <w:rsid w:val="00452DBB"/>
    <w:rsid w:val="00452EB0"/>
    <w:rsid w:val="00453053"/>
    <w:rsid w:val="004530C8"/>
    <w:rsid w:val="004531A5"/>
    <w:rsid w:val="004535DD"/>
    <w:rsid w:val="004538E9"/>
    <w:rsid w:val="0045393B"/>
    <w:rsid w:val="00453946"/>
    <w:rsid w:val="00453959"/>
    <w:rsid w:val="00453CFF"/>
    <w:rsid w:val="00453E42"/>
    <w:rsid w:val="00453EAB"/>
    <w:rsid w:val="004541C0"/>
    <w:rsid w:val="0045444E"/>
    <w:rsid w:val="0045451C"/>
    <w:rsid w:val="00454A35"/>
    <w:rsid w:val="00454A94"/>
    <w:rsid w:val="00454EFB"/>
    <w:rsid w:val="00454F16"/>
    <w:rsid w:val="00455003"/>
    <w:rsid w:val="00455065"/>
    <w:rsid w:val="0045523E"/>
    <w:rsid w:val="004556F1"/>
    <w:rsid w:val="0045580A"/>
    <w:rsid w:val="00455862"/>
    <w:rsid w:val="00455A1A"/>
    <w:rsid w:val="0045600C"/>
    <w:rsid w:val="00456120"/>
    <w:rsid w:val="00456177"/>
    <w:rsid w:val="00456447"/>
    <w:rsid w:val="00456630"/>
    <w:rsid w:val="00456753"/>
    <w:rsid w:val="0045687A"/>
    <w:rsid w:val="00456C1F"/>
    <w:rsid w:val="00456C36"/>
    <w:rsid w:val="00456DFB"/>
    <w:rsid w:val="00456E9F"/>
    <w:rsid w:val="00456EF7"/>
    <w:rsid w:val="00457041"/>
    <w:rsid w:val="004573E0"/>
    <w:rsid w:val="00457B6C"/>
    <w:rsid w:val="00457B90"/>
    <w:rsid w:val="00457C5C"/>
    <w:rsid w:val="00457C5F"/>
    <w:rsid w:val="00457E61"/>
    <w:rsid w:val="004602C9"/>
    <w:rsid w:val="004607E5"/>
    <w:rsid w:val="00460842"/>
    <w:rsid w:val="00460AF1"/>
    <w:rsid w:val="00460B6F"/>
    <w:rsid w:val="00460D7C"/>
    <w:rsid w:val="004610F3"/>
    <w:rsid w:val="0046118E"/>
    <w:rsid w:val="0046129A"/>
    <w:rsid w:val="004613B5"/>
    <w:rsid w:val="004615AC"/>
    <w:rsid w:val="0046171D"/>
    <w:rsid w:val="00461783"/>
    <w:rsid w:val="00461B91"/>
    <w:rsid w:val="004620A7"/>
    <w:rsid w:val="004621FE"/>
    <w:rsid w:val="00462781"/>
    <w:rsid w:val="004627A2"/>
    <w:rsid w:val="00462C43"/>
    <w:rsid w:val="00463087"/>
    <w:rsid w:val="004631CA"/>
    <w:rsid w:val="00463226"/>
    <w:rsid w:val="00463388"/>
    <w:rsid w:val="00463396"/>
    <w:rsid w:val="00463410"/>
    <w:rsid w:val="004634B7"/>
    <w:rsid w:val="0046366F"/>
    <w:rsid w:val="00463AF9"/>
    <w:rsid w:val="00463B09"/>
    <w:rsid w:val="00463BAA"/>
    <w:rsid w:val="00463CC9"/>
    <w:rsid w:val="00463D1A"/>
    <w:rsid w:val="00463EDA"/>
    <w:rsid w:val="0046411B"/>
    <w:rsid w:val="004641FD"/>
    <w:rsid w:val="004643EB"/>
    <w:rsid w:val="004646C6"/>
    <w:rsid w:val="0046479F"/>
    <w:rsid w:val="004647FF"/>
    <w:rsid w:val="00464999"/>
    <w:rsid w:val="00464E22"/>
    <w:rsid w:val="0046519F"/>
    <w:rsid w:val="0046522B"/>
    <w:rsid w:val="00465817"/>
    <w:rsid w:val="004659AE"/>
    <w:rsid w:val="00465ADD"/>
    <w:rsid w:val="00465FEB"/>
    <w:rsid w:val="004661F8"/>
    <w:rsid w:val="00466303"/>
    <w:rsid w:val="004666E9"/>
    <w:rsid w:val="00466DE3"/>
    <w:rsid w:val="00466F27"/>
    <w:rsid w:val="00467078"/>
    <w:rsid w:val="0046739B"/>
    <w:rsid w:val="00467876"/>
    <w:rsid w:val="004679FA"/>
    <w:rsid w:val="004700B5"/>
    <w:rsid w:val="004700FD"/>
    <w:rsid w:val="004702FD"/>
    <w:rsid w:val="00470512"/>
    <w:rsid w:val="00470A8A"/>
    <w:rsid w:val="00470D10"/>
    <w:rsid w:val="0047101E"/>
    <w:rsid w:val="0047117C"/>
    <w:rsid w:val="0047138B"/>
    <w:rsid w:val="0047166F"/>
    <w:rsid w:val="00471D1B"/>
    <w:rsid w:val="00471F57"/>
    <w:rsid w:val="00472645"/>
    <w:rsid w:val="004726D3"/>
    <w:rsid w:val="00472918"/>
    <w:rsid w:val="00472942"/>
    <w:rsid w:val="00472B2F"/>
    <w:rsid w:val="00472EE6"/>
    <w:rsid w:val="00472F5E"/>
    <w:rsid w:val="0047332A"/>
    <w:rsid w:val="004740F3"/>
    <w:rsid w:val="0047431D"/>
    <w:rsid w:val="00474935"/>
    <w:rsid w:val="004749EF"/>
    <w:rsid w:val="00474D9F"/>
    <w:rsid w:val="00474ED2"/>
    <w:rsid w:val="00475382"/>
    <w:rsid w:val="00475920"/>
    <w:rsid w:val="00475CE7"/>
    <w:rsid w:val="00475D38"/>
    <w:rsid w:val="00475D85"/>
    <w:rsid w:val="00476104"/>
    <w:rsid w:val="004764C2"/>
    <w:rsid w:val="00476543"/>
    <w:rsid w:val="004765A5"/>
    <w:rsid w:val="00476671"/>
    <w:rsid w:val="004766FF"/>
    <w:rsid w:val="004769D2"/>
    <w:rsid w:val="00476BFE"/>
    <w:rsid w:val="004770A3"/>
    <w:rsid w:val="0047727E"/>
    <w:rsid w:val="004773EB"/>
    <w:rsid w:val="00477570"/>
    <w:rsid w:val="00477CE7"/>
    <w:rsid w:val="00477D6F"/>
    <w:rsid w:val="00477E00"/>
    <w:rsid w:val="00477ECC"/>
    <w:rsid w:val="00480200"/>
    <w:rsid w:val="004804CD"/>
    <w:rsid w:val="004807BA"/>
    <w:rsid w:val="00480973"/>
    <w:rsid w:val="00480A1B"/>
    <w:rsid w:val="00480CD8"/>
    <w:rsid w:val="0048120C"/>
    <w:rsid w:val="004813C8"/>
    <w:rsid w:val="004819EA"/>
    <w:rsid w:val="00481B86"/>
    <w:rsid w:val="00481F0B"/>
    <w:rsid w:val="00481FD0"/>
    <w:rsid w:val="00482140"/>
    <w:rsid w:val="004822B6"/>
    <w:rsid w:val="004823E6"/>
    <w:rsid w:val="00482C05"/>
    <w:rsid w:val="00482E7B"/>
    <w:rsid w:val="00483369"/>
    <w:rsid w:val="004835EA"/>
    <w:rsid w:val="0048368A"/>
    <w:rsid w:val="00483749"/>
    <w:rsid w:val="0048379C"/>
    <w:rsid w:val="00483A0F"/>
    <w:rsid w:val="00483A28"/>
    <w:rsid w:val="00483AA6"/>
    <w:rsid w:val="00483B10"/>
    <w:rsid w:val="00483BBC"/>
    <w:rsid w:val="00483EAA"/>
    <w:rsid w:val="00483EE9"/>
    <w:rsid w:val="004843BF"/>
    <w:rsid w:val="00484951"/>
    <w:rsid w:val="00484A38"/>
    <w:rsid w:val="00484B63"/>
    <w:rsid w:val="00484BD0"/>
    <w:rsid w:val="00485063"/>
    <w:rsid w:val="0048534A"/>
    <w:rsid w:val="004853B1"/>
    <w:rsid w:val="00485453"/>
    <w:rsid w:val="00485D43"/>
    <w:rsid w:val="0048620E"/>
    <w:rsid w:val="004864B8"/>
    <w:rsid w:val="004867E4"/>
    <w:rsid w:val="00486A16"/>
    <w:rsid w:val="00486F6C"/>
    <w:rsid w:val="00486FE7"/>
    <w:rsid w:val="0048728F"/>
    <w:rsid w:val="004876D7"/>
    <w:rsid w:val="0048790E"/>
    <w:rsid w:val="00487ACB"/>
    <w:rsid w:val="00487B7E"/>
    <w:rsid w:val="00487C06"/>
    <w:rsid w:val="00490042"/>
    <w:rsid w:val="0049057A"/>
    <w:rsid w:val="0049066D"/>
    <w:rsid w:val="004906EE"/>
    <w:rsid w:val="00490704"/>
    <w:rsid w:val="00490852"/>
    <w:rsid w:val="00490B74"/>
    <w:rsid w:val="00490BF6"/>
    <w:rsid w:val="00490D41"/>
    <w:rsid w:val="00490DCA"/>
    <w:rsid w:val="00490E1F"/>
    <w:rsid w:val="00490F2E"/>
    <w:rsid w:val="00490F8E"/>
    <w:rsid w:val="00491257"/>
    <w:rsid w:val="0049125E"/>
    <w:rsid w:val="004915D5"/>
    <w:rsid w:val="00491825"/>
    <w:rsid w:val="00491EB3"/>
    <w:rsid w:val="004920A4"/>
    <w:rsid w:val="0049220A"/>
    <w:rsid w:val="00492226"/>
    <w:rsid w:val="0049226F"/>
    <w:rsid w:val="004923E6"/>
    <w:rsid w:val="00492623"/>
    <w:rsid w:val="00492A1D"/>
    <w:rsid w:val="00492A68"/>
    <w:rsid w:val="00492B3B"/>
    <w:rsid w:val="00492EE5"/>
    <w:rsid w:val="00492F51"/>
    <w:rsid w:val="0049321F"/>
    <w:rsid w:val="00493229"/>
    <w:rsid w:val="004932A0"/>
    <w:rsid w:val="00493303"/>
    <w:rsid w:val="00493416"/>
    <w:rsid w:val="00493560"/>
    <w:rsid w:val="00493752"/>
    <w:rsid w:val="0049375E"/>
    <w:rsid w:val="00493B28"/>
    <w:rsid w:val="00493B2A"/>
    <w:rsid w:val="00493BF3"/>
    <w:rsid w:val="00493DE3"/>
    <w:rsid w:val="00493FCC"/>
    <w:rsid w:val="0049410D"/>
    <w:rsid w:val="00494204"/>
    <w:rsid w:val="00494359"/>
    <w:rsid w:val="00494468"/>
    <w:rsid w:val="0049498C"/>
    <w:rsid w:val="00494ADB"/>
    <w:rsid w:val="00494CC6"/>
    <w:rsid w:val="0049517D"/>
    <w:rsid w:val="00495465"/>
    <w:rsid w:val="004955E1"/>
    <w:rsid w:val="0049560D"/>
    <w:rsid w:val="00495670"/>
    <w:rsid w:val="00495A56"/>
    <w:rsid w:val="00495A84"/>
    <w:rsid w:val="00495B49"/>
    <w:rsid w:val="0049605D"/>
    <w:rsid w:val="004960F5"/>
    <w:rsid w:val="0049631C"/>
    <w:rsid w:val="00496323"/>
    <w:rsid w:val="00496700"/>
    <w:rsid w:val="00496C0A"/>
    <w:rsid w:val="004970E8"/>
    <w:rsid w:val="004971C2"/>
    <w:rsid w:val="004971DD"/>
    <w:rsid w:val="0049726E"/>
    <w:rsid w:val="00497352"/>
    <w:rsid w:val="004978F1"/>
    <w:rsid w:val="00497932"/>
    <w:rsid w:val="00497C5A"/>
    <w:rsid w:val="00497F7A"/>
    <w:rsid w:val="004A00E4"/>
    <w:rsid w:val="004A01C7"/>
    <w:rsid w:val="004A04CF"/>
    <w:rsid w:val="004A054A"/>
    <w:rsid w:val="004A076B"/>
    <w:rsid w:val="004A07D0"/>
    <w:rsid w:val="004A0EFD"/>
    <w:rsid w:val="004A1001"/>
    <w:rsid w:val="004A1274"/>
    <w:rsid w:val="004A1381"/>
    <w:rsid w:val="004A1C6C"/>
    <w:rsid w:val="004A1E8A"/>
    <w:rsid w:val="004A23C6"/>
    <w:rsid w:val="004A24BD"/>
    <w:rsid w:val="004A25AD"/>
    <w:rsid w:val="004A26C1"/>
    <w:rsid w:val="004A2B05"/>
    <w:rsid w:val="004A2D6D"/>
    <w:rsid w:val="004A2F79"/>
    <w:rsid w:val="004A31B4"/>
    <w:rsid w:val="004A3499"/>
    <w:rsid w:val="004A3675"/>
    <w:rsid w:val="004A385F"/>
    <w:rsid w:val="004A398A"/>
    <w:rsid w:val="004A3A74"/>
    <w:rsid w:val="004A3B6D"/>
    <w:rsid w:val="004A405B"/>
    <w:rsid w:val="004A4291"/>
    <w:rsid w:val="004A4485"/>
    <w:rsid w:val="004A4524"/>
    <w:rsid w:val="004A4526"/>
    <w:rsid w:val="004A45F3"/>
    <w:rsid w:val="004A46EF"/>
    <w:rsid w:val="004A48D4"/>
    <w:rsid w:val="004A4975"/>
    <w:rsid w:val="004A4A1B"/>
    <w:rsid w:val="004A4BE3"/>
    <w:rsid w:val="004A4C19"/>
    <w:rsid w:val="004A4D9E"/>
    <w:rsid w:val="004A4F48"/>
    <w:rsid w:val="004A5218"/>
    <w:rsid w:val="004A56C0"/>
    <w:rsid w:val="004A5777"/>
    <w:rsid w:val="004A57AA"/>
    <w:rsid w:val="004A57B4"/>
    <w:rsid w:val="004A5830"/>
    <w:rsid w:val="004A5831"/>
    <w:rsid w:val="004A5BA6"/>
    <w:rsid w:val="004A5BCA"/>
    <w:rsid w:val="004A6089"/>
    <w:rsid w:val="004A6619"/>
    <w:rsid w:val="004A694E"/>
    <w:rsid w:val="004A6EB6"/>
    <w:rsid w:val="004A70F6"/>
    <w:rsid w:val="004A712D"/>
    <w:rsid w:val="004A71B2"/>
    <w:rsid w:val="004A74E5"/>
    <w:rsid w:val="004A78DF"/>
    <w:rsid w:val="004A7B18"/>
    <w:rsid w:val="004A7E5A"/>
    <w:rsid w:val="004A7F53"/>
    <w:rsid w:val="004B042C"/>
    <w:rsid w:val="004B0464"/>
    <w:rsid w:val="004B0A08"/>
    <w:rsid w:val="004B0A19"/>
    <w:rsid w:val="004B0B37"/>
    <w:rsid w:val="004B0E50"/>
    <w:rsid w:val="004B0E6C"/>
    <w:rsid w:val="004B147B"/>
    <w:rsid w:val="004B1520"/>
    <w:rsid w:val="004B15F0"/>
    <w:rsid w:val="004B1AAF"/>
    <w:rsid w:val="004B1B98"/>
    <w:rsid w:val="004B1F8D"/>
    <w:rsid w:val="004B2868"/>
    <w:rsid w:val="004B2B4E"/>
    <w:rsid w:val="004B2D99"/>
    <w:rsid w:val="004B2E6C"/>
    <w:rsid w:val="004B2ECB"/>
    <w:rsid w:val="004B2F91"/>
    <w:rsid w:val="004B3073"/>
    <w:rsid w:val="004B3817"/>
    <w:rsid w:val="004B3AD8"/>
    <w:rsid w:val="004B3CAD"/>
    <w:rsid w:val="004B3F3C"/>
    <w:rsid w:val="004B408B"/>
    <w:rsid w:val="004B4233"/>
    <w:rsid w:val="004B436D"/>
    <w:rsid w:val="004B4462"/>
    <w:rsid w:val="004B4734"/>
    <w:rsid w:val="004B47EB"/>
    <w:rsid w:val="004B4ADB"/>
    <w:rsid w:val="004B4B46"/>
    <w:rsid w:val="004B4C66"/>
    <w:rsid w:val="004B4E5F"/>
    <w:rsid w:val="004B4FFA"/>
    <w:rsid w:val="004B500F"/>
    <w:rsid w:val="004B505C"/>
    <w:rsid w:val="004B50FA"/>
    <w:rsid w:val="004B5185"/>
    <w:rsid w:val="004B548B"/>
    <w:rsid w:val="004B5508"/>
    <w:rsid w:val="004B5744"/>
    <w:rsid w:val="004B5B4A"/>
    <w:rsid w:val="004B5C01"/>
    <w:rsid w:val="004B5CD6"/>
    <w:rsid w:val="004B6652"/>
    <w:rsid w:val="004B6862"/>
    <w:rsid w:val="004B694C"/>
    <w:rsid w:val="004B6E82"/>
    <w:rsid w:val="004B70F2"/>
    <w:rsid w:val="004B70FE"/>
    <w:rsid w:val="004B755C"/>
    <w:rsid w:val="004B786E"/>
    <w:rsid w:val="004B7A7D"/>
    <w:rsid w:val="004B7AB9"/>
    <w:rsid w:val="004B7CE5"/>
    <w:rsid w:val="004B7D64"/>
    <w:rsid w:val="004B7DE9"/>
    <w:rsid w:val="004B7FEF"/>
    <w:rsid w:val="004C0101"/>
    <w:rsid w:val="004C0499"/>
    <w:rsid w:val="004C05E0"/>
    <w:rsid w:val="004C0615"/>
    <w:rsid w:val="004C0656"/>
    <w:rsid w:val="004C0860"/>
    <w:rsid w:val="004C086E"/>
    <w:rsid w:val="004C0D79"/>
    <w:rsid w:val="004C0F2F"/>
    <w:rsid w:val="004C116A"/>
    <w:rsid w:val="004C11E1"/>
    <w:rsid w:val="004C11F9"/>
    <w:rsid w:val="004C1276"/>
    <w:rsid w:val="004C163E"/>
    <w:rsid w:val="004C168D"/>
    <w:rsid w:val="004C1AD4"/>
    <w:rsid w:val="004C1EC6"/>
    <w:rsid w:val="004C2176"/>
    <w:rsid w:val="004C27EB"/>
    <w:rsid w:val="004C2831"/>
    <w:rsid w:val="004C29B0"/>
    <w:rsid w:val="004C2C01"/>
    <w:rsid w:val="004C2CDC"/>
    <w:rsid w:val="004C3022"/>
    <w:rsid w:val="004C3065"/>
    <w:rsid w:val="004C341E"/>
    <w:rsid w:val="004C3579"/>
    <w:rsid w:val="004C3EFB"/>
    <w:rsid w:val="004C3FF3"/>
    <w:rsid w:val="004C41A3"/>
    <w:rsid w:val="004C41BF"/>
    <w:rsid w:val="004C4397"/>
    <w:rsid w:val="004C4465"/>
    <w:rsid w:val="004C4793"/>
    <w:rsid w:val="004C4A42"/>
    <w:rsid w:val="004C4B0F"/>
    <w:rsid w:val="004C4E7D"/>
    <w:rsid w:val="004C5133"/>
    <w:rsid w:val="004C51D6"/>
    <w:rsid w:val="004C51E9"/>
    <w:rsid w:val="004C5501"/>
    <w:rsid w:val="004C553F"/>
    <w:rsid w:val="004C55AB"/>
    <w:rsid w:val="004C56A3"/>
    <w:rsid w:val="004C56CE"/>
    <w:rsid w:val="004C572C"/>
    <w:rsid w:val="004C5746"/>
    <w:rsid w:val="004C5A1B"/>
    <w:rsid w:val="004C5F02"/>
    <w:rsid w:val="004C5FFB"/>
    <w:rsid w:val="004C607B"/>
    <w:rsid w:val="004C6145"/>
    <w:rsid w:val="004C6332"/>
    <w:rsid w:val="004C6730"/>
    <w:rsid w:val="004C6B70"/>
    <w:rsid w:val="004C6D43"/>
    <w:rsid w:val="004C6E7E"/>
    <w:rsid w:val="004C6E9B"/>
    <w:rsid w:val="004C6F80"/>
    <w:rsid w:val="004C7335"/>
    <w:rsid w:val="004C7466"/>
    <w:rsid w:val="004C75BE"/>
    <w:rsid w:val="004C7C7C"/>
    <w:rsid w:val="004C7C9A"/>
    <w:rsid w:val="004C7ECF"/>
    <w:rsid w:val="004D0048"/>
    <w:rsid w:val="004D07A9"/>
    <w:rsid w:val="004D0907"/>
    <w:rsid w:val="004D0931"/>
    <w:rsid w:val="004D0B3D"/>
    <w:rsid w:val="004D1205"/>
    <w:rsid w:val="004D128F"/>
    <w:rsid w:val="004D129A"/>
    <w:rsid w:val="004D1710"/>
    <w:rsid w:val="004D17F0"/>
    <w:rsid w:val="004D1940"/>
    <w:rsid w:val="004D1AAD"/>
    <w:rsid w:val="004D202E"/>
    <w:rsid w:val="004D2087"/>
    <w:rsid w:val="004D23F7"/>
    <w:rsid w:val="004D278A"/>
    <w:rsid w:val="004D27BB"/>
    <w:rsid w:val="004D27DC"/>
    <w:rsid w:val="004D2839"/>
    <w:rsid w:val="004D2A03"/>
    <w:rsid w:val="004D2A0C"/>
    <w:rsid w:val="004D2BB3"/>
    <w:rsid w:val="004D2CA8"/>
    <w:rsid w:val="004D30D8"/>
    <w:rsid w:val="004D3454"/>
    <w:rsid w:val="004D35B9"/>
    <w:rsid w:val="004D3E9B"/>
    <w:rsid w:val="004D412B"/>
    <w:rsid w:val="004D42EE"/>
    <w:rsid w:val="004D434A"/>
    <w:rsid w:val="004D4474"/>
    <w:rsid w:val="004D44BE"/>
    <w:rsid w:val="004D45C8"/>
    <w:rsid w:val="004D45EA"/>
    <w:rsid w:val="004D463D"/>
    <w:rsid w:val="004D46F2"/>
    <w:rsid w:val="004D47B4"/>
    <w:rsid w:val="004D4FB4"/>
    <w:rsid w:val="004D517C"/>
    <w:rsid w:val="004D52DD"/>
    <w:rsid w:val="004D53EC"/>
    <w:rsid w:val="004D5598"/>
    <w:rsid w:val="004D55F7"/>
    <w:rsid w:val="004D58FF"/>
    <w:rsid w:val="004D5B7E"/>
    <w:rsid w:val="004D5D64"/>
    <w:rsid w:val="004D5DE9"/>
    <w:rsid w:val="004D5E6F"/>
    <w:rsid w:val="004D5FEA"/>
    <w:rsid w:val="004D6381"/>
    <w:rsid w:val="004D6B79"/>
    <w:rsid w:val="004D6C06"/>
    <w:rsid w:val="004D6C64"/>
    <w:rsid w:val="004D7078"/>
    <w:rsid w:val="004D7333"/>
    <w:rsid w:val="004D7519"/>
    <w:rsid w:val="004D78C4"/>
    <w:rsid w:val="004D7A08"/>
    <w:rsid w:val="004D7A5B"/>
    <w:rsid w:val="004D7A97"/>
    <w:rsid w:val="004D7B33"/>
    <w:rsid w:val="004D7C2D"/>
    <w:rsid w:val="004E04DB"/>
    <w:rsid w:val="004E05BC"/>
    <w:rsid w:val="004E0A7E"/>
    <w:rsid w:val="004E0B54"/>
    <w:rsid w:val="004E0B94"/>
    <w:rsid w:val="004E0DA0"/>
    <w:rsid w:val="004E0DE6"/>
    <w:rsid w:val="004E0E6F"/>
    <w:rsid w:val="004E106C"/>
    <w:rsid w:val="004E1BB1"/>
    <w:rsid w:val="004E1D10"/>
    <w:rsid w:val="004E1D34"/>
    <w:rsid w:val="004E1EFD"/>
    <w:rsid w:val="004E1F5C"/>
    <w:rsid w:val="004E209C"/>
    <w:rsid w:val="004E241C"/>
    <w:rsid w:val="004E2654"/>
    <w:rsid w:val="004E2838"/>
    <w:rsid w:val="004E2C89"/>
    <w:rsid w:val="004E2DD9"/>
    <w:rsid w:val="004E3127"/>
    <w:rsid w:val="004E3214"/>
    <w:rsid w:val="004E33F0"/>
    <w:rsid w:val="004E3916"/>
    <w:rsid w:val="004E39B9"/>
    <w:rsid w:val="004E3A4B"/>
    <w:rsid w:val="004E3A78"/>
    <w:rsid w:val="004E3C0E"/>
    <w:rsid w:val="004E41A9"/>
    <w:rsid w:val="004E42D9"/>
    <w:rsid w:val="004E42FC"/>
    <w:rsid w:val="004E4617"/>
    <w:rsid w:val="004E495B"/>
    <w:rsid w:val="004E4A41"/>
    <w:rsid w:val="004E4B66"/>
    <w:rsid w:val="004E4B91"/>
    <w:rsid w:val="004E4DE4"/>
    <w:rsid w:val="004E525C"/>
    <w:rsid w:val="004E5340"/>
    <w:rsid w:val="004E53F7"/>
    <w:rsid w:val="004E5417"/>
    <w:rsid w:val="004E54B8"/>
    <w:rsid w:val="004E54DD"/>
    <w:rsid w:val="004E5605"/>
    <w:rsid w:val="004E57DD"/>
    <w:rsid w:val="004E5A1E"/>
    <w:rsid w:val="004E5D2A"/>
    <w:rsid w:val="004E5D60"/>
    <w:rsid w:val="004E6042"/>
    <w:rsid w:val="004E63A4"/>
    <w:rsid w:val="004E642E"/>
    <w:rsid w:val="004E660D"/>
    <w:rsid w:val="004E67B4"/>
    <w:rsid w:val="004E67ED"/>
    <w:rsid w:val="004E6845"/>
    <w:rsid w:val="004E6B13"/>
    <w:rsid w:val="004E72AC"/>
    <w:rsid w:val="004E73A8"/>
    <w:rsid w:val="004E74F2"/>
    <w:rsid w:val="004E75A8"/>
    <w:rsid w:val="004E7735"/>
    <w:rsid w:val="004E7897"/>
    <w:rsid w:val="004E7E09"/>
    <w:rsid w:val="004E7FEB"/>
    <w:rsid w:val="004F0138"/>
    <w:rsid w:val="004F0B8F"/>
    <w:rsid w:val="004F0F94"/>
    <w:rsid w:val="004F13D0"/>
    <w:rsid w:val="004F1B8B"/>
    <w:rsid w:val="004F1C93"/>
    <w:rsid w:val="004F1FC3"/>
    <w:rsid w:val="004F21B9"/>
    <w:rsid w:val="004F24CA"/>
    <w:rsid w:val="004F27D3"/>
    <w:rsid w:val="004F2866"/>
    <w:rsid w:val="004F291D"/>
    <w:rsid w:val="004F2BE6"/>
    <w:rsid w:val="004F3167"/>
    <w:rsid w:val="004F3175"/>
    <w:rsid w:val="004F322F"/>
    <w:rsid w:val="004F38E7"/>
    <w:rsid w:val="004F3E2A"/>
    <w:rsid w:val="004F4051"/>
    <w:rsid w:val="004F4294"/>
    <w:rsid w:val="004F43B2"/>
    <w:rsid w:val="004F43F1"/>
    <w:rsid w:val="004F473F"/>
    <w:rsid w:val="004F4765"/>
    <w:rsid w:val="004F4820"/>
    <w:rsid w:val="004F55FF"/>
    <w:rsid w:val="004F5737"/>
    <w:rsid w:val="004F592B"/>
    <w:rsid w:val="004F5A38"/>
    <w:rsid w:val="004F6092"/>
    <w:rsid w:val="004F60D0"/>
    <w:rsid w:val="004F62F3"/>
    <w:rsid w:val="004F68F8"/>
    <w:rsid w:val="004F691A"/>
    <w:rsid w:val="004F6C58"/>
    <w:rsid w:val="004F706D"/>
    <w:rsid w:val="004F70FF"/>
    <w:rsid w:val="004F7388"/>
    <w:rsid w:val="004F7672"/>
    <w:rsid w:val="004F76F2"/>
    <w:rsid w:val="004F78B2"/>
    <w:rsid w:val="004F7FF7"/>
    <w:rsid w:val="005000A5"/>
    <w:rsid w:val="00500117"/>
    <w:rsid w:val="005001C9"/>
    <w:rsid w:val="005002D7"/>
    <w:rsid w:val="00500320"/>
    <w:rsid w:val="00500A02"/>
    <w:rsid w:val="00500BA4"/>
    <w:rsid w:val="0050100C"/>
    <w:rsid w:val="0050102E"/>
    <w:rsid w:val="00501175"/>
    <w:rsid w:val="00501281"/>
    <w:rsid w:val="00501284"/>
    <w:rsid w:val="00501723"/>
    <w:rsid w:val="00501BA0"/>
    <w:rsid w:val="00501CCB"/>
    <w:rsid w:val="00502163"/>
    <w:rsid w:val="00502314"/>
    <w:rsid w:val="0050242D"/>
    <w:rsid w:val="005028E3"/>
    <w:rsid w:val="00502DE3"/>
    <w:rsid w:val="00502EE2"/>
    <w:rsid w:val="005031AE"/>
    <w:rsid w:val="00503556"/>
    <w:rsid w:val="00503624"/>
    <w:rsid w:val="005036BB"/>
    <w:rsid w:val="00503828"/>
    <w:rsid w:val="00503E01"/>
    <w:rsid w:val="00503E2B"/>
    <w:rsid w:val="00504029"/>
    <w:rsid w:val="00504236"/>
    <w:rsid w:val="005042EE"/>
    <w:rsid w:val="005044FA"/>
    <w:rsid w:val="0050465F"/>
    <w:rsid w:val="00504768"/>
    <w:rsid w:val="00504ACE"/>
    <w:rsid w:val="00504B2C"/>
    <w:rsid w:val="00504F5C"/>
    <w:rsid w:val="00504F97"/>
    <w:rsid w:val="005050A9"/>
    <w:rsid w:val="00505467"/>
    <w:rsid w:val="005056ED"/>
    <w:rsid w:val="005057D8"/>
    <w:rsid w:val="00505A6E"/>
    <w:rsid w:val="00505A8A"/>
    <w:rsid w:val="00505B60"/>
    <w:rsid w:val="00505BB6"/>
    <w:rsid w:val="00505C60"/>
    <w:rsid w:val="00505D38"/>
    <w:rsid w:val="00505D5D"/>
    <w:rsid w:val="0050628E"/>
    <w:rsid w:val="0050664F"/>
    <w:rsid w:val="0050684D"/>
    <w:rsid w:val="00506ABF"/>
    <w:rsid w:val="0050727D"/>
    <w:rsid w:val="00507658"/>
    <w:rsid w:val="005076FA"/>
    <w:rsid w:val="00507807"/>
    <w:rsid w:val="00507810"/>
    <w:rsid w:val="00507BE4"/>
    <w:rsid w:val="00507C0C"/>
    <w:rsid w:val="00507D2D"/>
    <w:rsid w:val="00507D43"/>
    <w:rsid w:val="00507F07"/>
    <w:rsid w:val="00510313"/>
    <w:rsid w:val="0051048C"/>
    <w:rsid w:val="00510AE4"/>
    <w:rsid w:val="005110E8"/>
    <w:rsid w:val="00511134"/>
    <w:rsid w:val="00511198"/>
    <w:rsid w:val="00511528"/>
    <w:rsid w:val="0051155F"/>
    <w:rsid w:val="005115FC"/>
    <w:rsid w:val="005116DC"/>
    <w:rsid w:val="005117C8"/>
    <w:rsid w:val="00511CF0"/>
    <w:rsid w:val="00511DF1"/>
    <w:rsid w:val="00511F99"/>
    <w:rsid w:val="005120E9"/>
    <w:rsid w:val="005122A2"/>
    <w:rsid w:val="00512479"/>
    <w:rsid w:val="00512606"/>
    <w:rsid w:val="005126FA"/>
    <w:rsid w:val="00512E1E"/>
    <w:rsid w:val="00512F46"/>
    <w:rsid w:val="00513065"/>
    <w:rsid w:val="005132E8"/>
    <w:rsid w:val="005133B7"/>
    <w:rsid w:val="00513F3D"/>
    <w:rsid w:val="00513FB6"/>
    <w:rsid w:val="00514240"/>
    <w:rsid w:val="00514445"/>
    <w:rsid w:val="0051472F"/>
    <w:rsid w:val="00514BAB"/>
    <w:rsid w:val="00514BFD"/>
    <w:rsid w:val="0051500A"/>
    <w:rsid w:val="0051530A"/>
    <w:rsid w:val="005153BA"/>
    <w:rsid w:val="005159D3"/>
    <w:rsid w:val="00515B70"/>
    <w:rsid w:val="005160FF"/>
    <w:rsid w:val="005161DD"/>
    <w:rsid w:val="00516690"/>
    <w:rsid w:val="00516695"/>
    <w:rsid w:val="00516723"/>
    <w:rsid w:val="00516956"/>
    <w:rsid w:val="00516B6C"/>
    <w:rsid w:val="00516C46"/>
    <w:rsid w:val="00516CB8"/>
    <w:rsid w:val="00516E11"/>
    <w:rsid w:val="00516F9B"/>
    <w:rsid w:val="005170BC"/>
    <w:rsid w:val="00517332"/>
    <w:rsid w:val="005179BA"/>
    <w:rsid w:val="00517B6F"/>
    <w:rsid w:val="00517E95"/>
    <w:rsid w:val="00517F80"/>
    <w:rsid w:val="00520097"/>
    <w:rsid w:val="00520294"/>
    <w:rsid w:val="005202C4"/>
    <w:rsid w:val="0052050C"/>
    <w:rsid w:val="005205EC"/>
    <w:rsid w:val="00520F36"/>
    <w:rsid w:val="00521008"/>
    <w:rsid w:val="005210B4"/>
    <w:rsid w:val="00521532"/>
    <w:rsid w:val="005215D0"/>
    <w:rsid w:val="005216A7"/>
    <w:rsid w:val="00521C92"/>
    <w:rsid w:val="005220A5"/>
    <w:rsid w:val="005222E9"/>
    <w:rsid w:val="00522376"/>
    <w:rsid w:val="005226B1"/>
    <w:rsid w:val="005226C2"/>
    <w:rsid w:val="00522721"/>
    <w:rsid w:val="0052275D"/>
    <w:rsid w:val="0052286A"/>
    <w:rsid w:val="00522968"/>
    <w:rsid w:val="00522CCC"/>
    <w:rsid w:val="00522D51"/>
    <w:rsid w:val="00523150"/>
    <w:rsid w:val="00523284"/>
    <w:rsid w:val="00523291"/>
    <w:rsid w:val="005234F0"/>
    <w:rsid w:val="0052377D"/>
    <w:rsid w:val="00523D47"/>
    <w:rsid w:val="00523E1F"/>
    <w:rsid w:val="005242A9"/>
    <w:rsid w:val="00524A71"/>
    <w:rsid w:val="00524CAD"/>
    <w:rsid w:val="00525022"/>
    <w:rsid w:val="00525262"/>
    <w:rsid w:val="00526058"/>
    <w:rsid w:val="00526343"/>
    <w:rsid w:val="00526743"/>
    <w:rsid w:val="00526877"/>
    <w:rsid w:val="005268B3"/>
    <w:rsid w:val="00526C58"/>
    <w:rsid w:val="00526DCF"/>
    <w:rsid w:val="00526EB3"/>
    <w:rsid w:val="005277CA"/>
    <w:rsid w:val="005277D0"/>
    <w:rsid w:val="00527B2F"/>
    <w:rsid w:val="00527B4B"/>
    <w:rsid w:val="00527B52"/>
    <w:rsid w:val="00527E52"/>
    <w:rsid w:val="00527ED3"/>
    <w:rsid w:val="0053054E"/>
    <w:rsid w:val="005307C2"/>
    <w:rsid w:val="005307F1"/>
    <w:rsid w:val="00530D53"/>
    <w:rsid w:val="00530D93"/>
    <w:rsid w:val="00530EC6"/>
    <w:rsid w:val="005315CE"/>
    <w:rsid w:val="005317FB"/>
    <w:rsid w:val="00531A2E"/>
    <w:rsid w:val="00531D6C"/>
    <w:rsid w:val="00531F8A"/>
    <w:rsid w:val="00532020"/>
    <w:rsid w:val="00532989"/>
    <w:rsid w:val="00532A13"/>
    <w:rsid w:val="00532A20"/>
    <w:rsid w:val="00532E69"/>
    <w:rsid w:val="00533253"/>
    <w:rsid w:val="005337EF"/>
    <w:rsid w:val="005338F5"/>
    <w:rsid w:val="00533C6E"/>
    <w:rsid w:val="00533FB8"/>
    <w:rsid w:val="00534035"/>
    <w:rsid w:val="005340C3"/>
    <w:rsid w:val="00534456"/>
    <w:rsid w:val="00534525"/>
    <w:rsid w:val="005346F4"/>
    <w:rsid w:val="0053470D"/>
    <w:rsid w:val="005347B6"/>
    <w:rsid w:val="00534B22"/>
    <w:rsid w:val="00534C01"/>
    <w:rsid w:val="00534C4B"/>
    <w:rsid w:val="00534C78"/>
    <w:rsid w:val="00534E0F"/>
    <w:rsid w:val="00534FA9"/>
    <w:rsid w:val="00534FB0"/>
    <w:rsid w:val="00535557"/>
    <w:rsid w:val="005355C6"/>
    <w:rsid w:val="0053560C"/>
    <w:rsid w:val="005357ED"/>
    <w:rsid w:val="00535899"/>
    <w:rsid w:val="005359B5"/>
    <w:rsid w:val="005359DB"/>
    <w:rsid w:val="00535AA6"/>
    <w:rsid w:val="00535B6E"/>
    <w:rsid w:val="00535C27"/>
    <w:rsid w:val="00535C81"/>
    <w:rsid w:val="00535C9D"/>
    <w:rsid w:val="00535D8E"/>
    <w:rsid w:val="00536045"/>
    <w:rsid w:val="005361BA"/>
    <w:rsid w:val="0053640B"/>
    <w:rsid w:val="00536715"/>
    <w:rsid w:val="005367A6"/>
    <w:rsid w:val="00536A67"/>
    <w:rsid w:val="00536BFE"/>
    <w:rsid w:val="00536C16"/>
    <w:rsid w:val="00536C78"/>
    <w:rsid w:val="00537012"/>
    <w:rsid w:val="00537234"/>
    <w:rsid w:val="005372FC"/>
    <w:rsid w:val="005373CB"/>
    <w:rsid w:val="00537520"/>
    <w:rsid w:val="00537579"/>
    <w:rsid w:val="005377C1"/>
    <w:rsid w:val="005377F9"/>
    <w:rsid w:val="00537874"/>
    <w:rsid w:val="00537A17"/>
    <w:rsid w:val="00537D4A"/>
    <w:rsid w:val="00537DA7"/>
    <w:rsid w:val="00540015"/>
    <w:rsid w:val="0054012F"/>
    <w:rsid w:val="00540170"/>
    <w:rsid w:val="005405E7"/>
    <w:rsid w:val="00540673"/>
    <w:rsid w:val="00540AE6"/>
    <w:rsid w:val="00540B3B"/>
    <w:rsid w:val="00540B43"/>
    <w:rsid w:val="00540CAA"/>
    <w:rsid w:val="00540ECD"/>
    <w:rsid w:val="00541106"/>
    <w:rsid w:val="005411D6"/>
    <w:rsid w:val="00541210"/>
    <w:rsid w:val="00541AEA"/>
    <w:rsid w:val="00541BCC"/>
    <w:rsid w:val="00541CB5"/>
    <w:rsid w:val="00542056"/>
    <w:rsid w:val="0054234E"/>
    <w:rsid w:val="0054253E"/>
    <w:rsid w:val="005425D2"/>
    <w:rsid w:val="0054282E"/>
    <w:rsid w:val="00542B6A"/>
    <w:rsid w:val="00542BD7"/>
    <w:rsid w:val="00542C9C"/>
    <w:rsid w:val="00542E3C"/>
    <w:rsid w:val="005430BC"/>
    <w:rsid w:val="0054317C"/>
    <w:rsid w:val="00543203"/>
    <w:rsid w:val="0054332B"/>
    <w:rsid w:val="005435BD"/>
    <w:rsid w:val="00543778"/>
    <w:rsid w:val="00543A3C"/>
    <w:rsid w:val="00543A80"/>
    <w:rsid w:val="0054417D"/>
    <w:rsid w:val="005441AE"/>
    <w:rsid w:val="00544384"/>
    <w:rsid w:val="00544407"/>
    <w:rsid w:val="00544AF2"/>
    <w:rsid w:val="00544C8A"/>
    <w:rsid w:val="005450A2"/>
    <w:rsid w:val="005451FB"/>
    <w:rsid w:val="0054532F"/>
    <w:rsid w:val="005454E6"/>
    <w:rsid w:val="00545537"/>
    <w:rsid w:val="005455EC"/>
    <w:rsid w:val="00545988"/>
    <w:rsid w:val="00545B53"/>
    <w:rsid w:val="00545B63"/>
    <w:rsid w:val="00545E52"/>
    <w:rsid w:val="00545F07"/>
    <w:rsid w:val="00546264"/>
    <w:rsid w:val="00546567"/>
    <w:rsid w:val="00546654"/>
    <w:rsid w:val="005466A2"/>
    <w:rsid w:val="00546965"/>
    <w:rsid w:val="005469D0"/>
    <w:rsid w:val="00546BCF"/>
    <w:rsid w:val="00546F6F"/>
    <w:rsid w:val="00547A6B"/>
    <w:rsid w:val="00547CFB"/>
    <w:rsid w:val="00547E64"/>
    <w:rsid w:val="00550042"/>
    <w:rsid w:val="005502EF"/>
    <w:rsid w:val="005505A8"/>
    <w:rsid w:val="005508E5"/>
    <w:rsid w:val="005511FD"/>
    <w:rsid w:val="0055135E"/>
    <w:rsid w:val="00551536"/>
    <w:rsid w:val="00551630"/>
    <w:rsid w:val="00551ADA"/>
    <w:rsid w:val="00551CC5"/>
    <w:rsid w:val="0055211B"/>
    <w:rsid w:val="00552332"/>
    <w:rsid w:val="00552635"/>
    <w:rsid w:val="00552797"/>
    <w:rsid w:val="00552AD9"/>
    <w:rsid w:val="00552B79"/>
    <w:rsid w:val="005531F6"/>
    <w:rsid w:val="00553330"/>
    <w:rsid w:val="00553412"/>
    <w:rsid w:val="00553468"/>
    <w:rsid w:val="00553710"/>
    <w:rsid w:val="0055377B"/>
    <w:rsid w:val="00553CE2"/>
    <w:rsid w:val="005540FC"/>
    <w:rsid w:val="005541C8"/>
    <w:rsid w:val="00554522"/>
    <w:rsid w:val="00554A03"/>
    <w:rsid w:val="00554B7F"/>
    <w:rsid w:val="00554D36"/>
    <w:rsid w:val="0055513B"/>
    <w:rsid w:val="005556A9"/>
    <w:rsid w:val="005558BD"/>
    <w:rsid w:val="00555BB4"/>
    <w:rsid w:val="00555CE4"/>
    <w:rsid w:val="00555F7A"/>
    <w:rsid w:val="005561B2"/>
    <w:rsid w:val="00556600"/>
    <w:rsid w:val="005566B4"/>
    <w:rsid w:val="00556A13"/>
    <w:rsid w:val="00556ADE"/>
    <w:rsid w:val="00556BC4"/>
    <w:rsid w:val="005574FF"/>
    <w:rsid w:val="00557733"/>
    <w:rsid w:val="005579D9"/>
    <w:rsid w:val="00557AEF"/>
    <w:rsid w:val="00560001"/>
    <w:rsid w:val="00560082"/>
    <w:rsid w:val="005601D9"/>
    <w:rsid w:val="005607DF"/>
    <w:rsid w:val="00560913"/>
    <w:rsid w:val="00560C3A"/>
    <w:rsid w:val="00560C97"/>
    <w:rsid w:val="00560EC1"/>
    <w:rsid w:val="00560F89"/>
    <w:rsid w:val="00560F9E"/>
    <w:rsid w:val="005611C1"/>
    <w:rsid w:val="00561355"/>
    <w:rsid w:val="0056147B"/>
    <w:rsid w:val="0056157D"/>
    <w:rsid w:val="005616A5"/>
    <w:rsid w:val="005616AA"/>
    <w:rsid w:val="0056192C"/>
    <w:rsid w:val="00561AAB"/>
    <w:rsid w:val="00561D91"/>
    <w:rsid w:val="00561ED0"/>
    <w:rsid w:val="0056228C"/>
    <w:rsid w:val="0056228F"/>
    <w:rsid w:val="005624D2"/>
    <w:rsid w:val="00562810"/>
    <w:rsid w:val="00562AB2"/>
    <w:rsid w:val="00562F68"/>
    <w:rsid w:val="005631B5"/>
    <w:rsid w:val="00563474"/>
    <w:rsid w:val="005637BB"/>
    <w:rsid w:val="00563885"/>
    <w:rsid w:val="0056392D"/>
    <w:rsid w:val="005640CC"/>
    <w:rsid w:val="00564110"/>
    <w:rsid w:val="00564363"/>
    <w:rsid w:val="00564649"/>
    <w:rsid w:val="00564807"/>
    <w:rsid w:val="005648C9"/>
    <w:rsid w:val="00564C7E"/>
    <w:rsid w:val="00564EAA"/>
    <w:rsid w:val="00564EC3"/>
    <w:rsid w:val="00564F6F"/>
    <w:rsid w:val="00565171"/>
    <w:rsid w:val="00565557"/>
    <w:rsid w:val="005657B9"/>
    <w:rsid w:val="005658E6"/>
    <w:rsid w:val="00565A8B"/>
    <w:rsid w:val="00566152"/>
    <w:rsid w:val="00566428"/>
    <w:rsid w:val="005664DA"/>
    <w:rsid w:val="00566672"/>
    <w:rsid w:val="00566928"/>
    <w:rsid w:val="0056697A"/>
    <w:rsid w:val="00566E31"/>
    <w:rsid w:val="0056712C"/>
    <w:rsid w:val="005671F4"/>
    <w:rsid w:val="00567237"/>
    <w:rsid w:val="005672D2"/>
    <w:rsid w:val="005676C5"/>
    <w:rsid w:val="00567A29"/>
    <w:rsid w:val="005700E0"/>
    <w:rsid w:val="00570377"/>
    <w:rsid w:val="00570A39"/>
    <w:rsid w:val="00570B20"/>
    <w:rsid w:val="0057120F"/>
    <w:rsid w:val="005714F8"/>
    <w:rsid w:val="0057151A"/>
    <w:rsid w:val="0057184C"/>
    <w:rsid w:val="00571B85"/>
    <w:rsid w:val="00571C79"/>
    <w:rsid w:val="00571EA9"/>
    <w:rsid w:val="00571EEA"/>
    <w:rsid w:val="00571F4F"/>
    <w:rsid w:val="00572063"/>
    <w:rsid w:val="0057255C"/>
    <w:rsid w:val="00572BD9"/>
    <w:rsid w:val="00572C27"/>
    <w:rsid w:val="005730B9"/>
    <w:rsid w:val="005731A1"/>
    <w:rsid w:val="00573226"/>
    <w:rsid w:val="0057370B"/>
    <w:rsid w:val="005737A3"/>
    <w:rsid w:val="00573DBF"/>
    <w:rsid w:val="00574042"/>
    <w:rsid w:val="005740A0"/>
    <w:rsid w:val="00574247"/>
    <w:rsid w:val="00574B39"/>
    <w:rsid w:val="0057503D"/>
    <w:rsid w:val="005753E0"/>
    <w:rsid w:val="005756C1"/>
    <w:rsid w:val="00575C28"/>
    <w:rsid w:val="00575C74"/>
    <w:rsid w:val="00575E06"/>
    <w:rsid w:val="005761D5"/>
    <w:rsid w:val="005764E0"/>
    <w:rsid w:val="005766B1"/>
    <w:rsid w:val="005767C2"/>
    <w:rsid w:val="00576C47"/>
    <w:rsid w:val="00576F1A"/>
    <w:rsid w:val="00577056"/>
    <w:rsid w:val="005776D1"/>
    <w:rsid w:val="00577774"/>
    <w:rsid w:val="00577821"/>
    <w:rsid w:val="0057797A"/>
    <w:rsid w:val="00577E90"/>
    <w:rsid w:val="00577EA7"/>
    <w:rsid w:val="005802AF"/>
    <w:rsid w:val="005802E1"/>
    <w:rsid w:val="00580480"/>
    <w:rsid w:val="005804A5"/>
    <w:rsid w:val="005804D5"/>
    <w:rsid w:val="0058058B"/>
    <w:rsid w:val="00580811"/>
    <w:rsid w:val="005808EA"/>
    <w:rsid w:val="00580EFC"/>
    <w:rsid w:val="00581425"/>
    <w:rsid w:val="005817B0"/>
    <w:rsid w:val="005818D6"/>
    <w:rsid w:val="00581D06"/>
    <w:rsid w:val="00581D5D"/>
    <w:rsid w:val="00582031"/>
    <w:rsid w:val="00582148"/>
    <w:rsid w:val="005821EA"/>
    <w:rsid w:val="00582234"/>
    <w:rsid w:val="00582638"/>
    <w:rsid w:val="005828B8"/>
    <w:rsid w:val="005829FE"/>
    <w:rsid w:val="00582B44"/>
    <w:rsid w:val="00582B9E"/>
    <w:rsid w:val="00582C1E"/>
    <w:rsid w:val="0058322E"/>
    <w:rsid w:val="0058327B"/>
    <w:rsid w:val="005832AC"/>
    <w:rsid w:val="00583D6C"/>
    <w:rsid w:val="00584140"/>
    <w:rsid w:val="0058416F"/>
    <w:rsid w:val="005845DE"/>
    <w:rsid w:val="00584A4D"/>
    <w:rsid w:val="00584B84"/>
    <w:rsid w:val="00584BC5"/>
    <w:rsid w:val="005850F7"/>
    <w:rsid w:val="00585B68"/>
    <w:rsid w:val="00585CD3"/>
    <w:rsid w:val="00585D80"/>
    <w:rsid w:val="00585E9B"/>
    <w:rsid w:val="00585F87"/>
    <w:rsid w:val="00586462"/>
    <w:rsid w:val="00586746"/>
    <w:rsid w:val="00586A3B"/>
    <w:rsid w:val="00586AEE"/>
    <w:rsid w:val="00586CF1"/>
    <w:rsid w:val="00586FC6"/>
    <w:rsid w:val="00587470"/>
    <w:rsid w:val="005874E0"/>
    <w:rsid w:val="005875EF"/>
    <w:rsid w:val="00587893"/>
    <w:rsid w:val="00587BC4"/>
    <w:rsid w:val="00587E20"/>
    <w:rsid w:val="00587E4E"/>
    <w:rsid w:val="00590056"/>
    <w:rsid w:val="00590065"/>
    <w:rsid w:val="005901AA"/>
    <w:rsid w:val="005901C2"/>
    <w:rsid w:val="005904A1"/>
    <w:rsid w:val="0059072B"/>
    <w:rsid w:val="00590A5B"/>
    <w:rsid w:val="00590E9D"/>
    <w:rsid w:val="005910D7"/>
    <w:rsid w:val="005910E0"/>
    <w:rsid w:val="005912C9"/>
    <w:rsid w:val="0059157A"/>
    <w:rsid w:val="0059164A"/>
    <w:rsid w:val="005916CC"/>
    <w:rsid w:val="005919AC"/>
    <w:rsid w:val="00591A09"/>
    <w:rsid w:val="00591CA9"/>
    <w:rsid w:val="00592007"/>
    <w:rsid w:val="0059205B"/>
    <w:rsid w:val="00592115"/>
    <w:rsid w:val="00592169"/>
    <w:rsid w:val="00592357"/>
    <w:rsid w:val="00592791"/>
    <w:rsid w:val="00592847"/>
    <w:rsid w:val="00592EE2"/>
    <w:rsid w:val="0059332B"/>
    <w:rsid w:val="00593564"/>
    <w:rsid w:val="00593683"/>
    <w:rsid w:val="0059381D"/>
    <w:rsid w:val="00593CB5"/>
    <w:rsid w:val="00593EF4"/>
    <w:rsid w:val="00593F5E"/>
    <w:rsid w:val="005943AA"/>
    <w:rsid w:val="00594602"/>
    <w:rsid w:val="0059460F"/>
    <w:rsid w:val="00594D21"/>
    <w:rsid w:val="005954B7"/>
    <w:rsid w:val="005955F7"/>
    <w:rsid w:val="00595673"/>
    <w:rsid w:val="00595783"/>
    <w:rsid w:val="005958EA"/>
    <w:rsid w:val="00595B04"/>
    <w:rsid w:val="00595C63"/>
    <w:rsid w:val="00595CF2"/>
    <w:rsid w:val="00595D48"/>
    <w:rsid w:val="00595DAB"/>
    <w:rsid w:val="00595DC9"/>
    <w:rsid w:val="00595DFB"/>
    <w:rsid w:val="00595EB9"/>
    <w:rsid w:val="00596398"/>
    <w:rsid w:val="0059662F"/>
    <w:rsid w:val="0059667E"/>
    <w:rsid w:val="005968A3"/>
    <w:rsid w:val="00596B23"/>
    <w:rsid w:val="00596B4A"/>
    <w:rsid w:val="00596DFB"/>
    <w:rsid w:val="00596E39"/>
    <w:rsid w:val="005970D3"/>
    <w:rsid w:val="005972FF"/>
    <w:rsid w:val="005974C3"/>
    <w:rsid w:val="00597593"/>
    <w:rsid w:val="005976FB"/>
    <w:rsid w:val="00597749"/>
    <w:rsid w:val="00597864"/>
    <w:rsid w:val="00597880"/>
    <w:rsid w:val="00597AFE"/>
    <w:rsid w:val="00597C76"/>
    <w:rsid w:val="00597DDD"/>
    <w:rsid w:val="00597EE0"/>
    <w:rsid w:val="005A0142"/>
    <w:rsid w:val="005A0284"/>
    <w:rsid w:val="005A039D"/>
    <w:rsid w:val="005A04B2"/>
    <w:rsid w:val="005A0682"/>
    <w:rsid w:val="005A07E0"/>
    <w:rsid w:val="005A0A79"/>
    <w:rsid w:val="005A0B17"/>
    <w:rsid w:val="005A0B26"/>
    <w:rsid w:val="005A0D70"/>
    <w:rsid w:val="005A0E4A"/>
    <w:rsid w:val="005A1086"/>
    <w:rsid w:val="005A13FB"/>
    <w:rsid w:val="005A1A2D"/>
    <w:rsid w:val="005A1B3E"/>
    <w:rsid w:val="005A1D68"/>
    <w:rsid w:val="005A20B8"/>
    <w:rsid w:val="005A22CA"/>
    <w:rsid w:val="005A22F2"/>
    <w:rsid w:val="005A23A8"/>
    <w:rsid w:val="005A276F"/>
    <w:rsid w:val="005A2A68"/>
    <w:rsid w:val="005A2BC0"/>
    <w:rsid w:val="005A2CBC"/>
    <w:rsid w:val="005A2E2E"/>
    <w:rsid w:val="005A3255"/>
    <w:rsid w:val="005A32D5"/>
    <w:rsid w:val="005A364D"/>
    <w:rsid w:val="005A3845"/>
    <w:rsid w:val="005A4040"/>
    <w:rsid w:val="005A417C"/>
    <w:rsid w:val="005A4467"/>
    <w:rsid w:val="005A44EB"/>
    <w:rsid w:val="005A44FB"/>
    <w:rsid w:val="005A4501"/>
    <w:rsid w:val="005A4674"/>
    <w:rsid w:val="005A4878"/>
    <w:rsid w:val="005A4CF5"/>
    <w:rsid w:val="005A4FE2"/>
    <w:rsid w:val="005A5189"/>
    <w:rsid w:val="005A543C"/>
    <w:rsid w:val="005A5461"/>
    <w:rsid w:val="005A54DF"/>
    <w:rsid w:val="005A5A01"/>
    <w:rsid w:val="005A5BF3"/>
    <w:rsid w:val="005A623E"/>
    <w:rsid w:val="005A66F9"/>
    <w:rsid w:val="005A691C"/>
    <w:rsid w:val="005A6A17"/>
    <w:rsid w:val="005A7188"/>
    <w:rsid w:val="005A7210"/>
    <w:rsid w:val="005A73D2"/>
    <w:rsid w:val="005A73F9"/>
    <w:rsid w:val="005A7547"/>
    <w:rsid w:val="005A76D6"/>
    <w:rsid w:val="005A7CD6"/>
    <w:rsid w:val="005A7ED7"/>
    <w:rsid w:val="005B0137"/>
    <w:rsid w:val="005B0183"/>
    <w:rsid w:val="005B02DA"/>
    <w:rsid w:val="005B039B"/>
    <w:rsid w:val="005B055E"/>
    <w:rsid w:val="005B05F2"/>
    <w:rsid w:val="005B0849"/>
    <w:rsid w:val="005B092B"/>
    <w:rsid w:val="005B0B2C"/>
    <w:rsid w:val="005B0B66"/>
    <w:rsid w:val="005B0BA3"/>
    <w:rsid w:val="005B0E9D"/>
    <w:rsid w:val="005B0FAC"/>
    <w:rsid w:val="005B12B2"/>
    <w:rsid w:val="005B12BC"/>
    <w:rsid w:val="005B13E3"/>
    <w:rsid w:val="005B145E"/>
    <w:rsid w:val="005B15B8"/>
    <w:rsid w:val="005B16E0"/>
    <w:rsid w:val="005B1752"/>
    <w:rsid w:val="005B198D"/>
    <w:rsid w:val="005B1AD9"/>
    <w:rsid w:val="005B1EFA"/>
    <w:rsid w:val="005B1F92"/>
    <w:rsid w:val="005B2149"/>
    <w:rsid w:val="005B2203"/>
    <w:rsid w:val="005B2248"/>
    <w:rsid w:val="005B255F"/>
    <w:rsid w:val="005B2EE9"/>
    <w:rsid w:val="005B2F43"/>
    <w:rsid w:val="005B2FBB"/>
    <w:rsid w:val="005B30F6"/>
    <w:rsid w:val="005B3242"/>
    <w:rsid w:val="005B370D"/>
    <w:rsid w:val="005B3A26"/>
    <w:rsid w:val="005B3B65"/>
    <w:rsid w:val="005B3B81"/>
    <w:rsid w:val="005B3C4B"/>
    <w:rsid w:val="005B3E83"/>
    <w:rsid w:val="005B3FCE"/>
    <w:rsid w:val="005B3FDD"/>
    <w:rsid w:val="005B4230"/>
    <w:rsid w:val="005B43B6"/>
    <w:rsid w:val="005B4583"/>
    <w:rsid w:val="005B45B9"/>
    <w:rsid w:val="005B4933"/>
    <w:rsid w:val="005B4AB9"/>
    <w:rsid w:val="005B4B15"/>
    <w:rsid w:val="005B4E91"/>
    <w:rsid w:val="005B4F05"/>
    <w:rsid w:val="005B5250"/>
    <w:rsid w:val="005B5405"/>
    <w:rsid w:val="005B571C"/>
    <w:rsid w:val="005B58D6"/>
    <w:rsid w:val="005B59B7"/>
    <w:rsid w:val="005B5C9D"/>
    <w:rsid w:val="005B5E3F"/>
    <w:rsid w:val="005B5EC8"/>
    <w:rsid w:val="005B5EE6"/>
    <w:rsid w:val="005B5F6A"/>
    <w:rsid w:val="005B65BD"/>
    <w:rsid w:val="005B66D9"/>
    <w:rsid w:val="005B6CB1"/>
    <w:rsid w:val="005B6CBA"/>
    <w:rsid w:val="005B703C"/>
    <w:rsid w:val="005B7383"/>
    <w:rsid w:val="005B7624"/>
    <w:rsid w:val="005B7745"/>
    <w:rsid w:val="005B7B34"/>
    <w:rsid w:val="005B7B78"/>
    <w:rsid w:val="005B7F9F"/>
    <w:rsid w:val="005C029D"/>
    <w:rsid w:val="005C0441"/>
    <w:rsid w:val="005C0956"/>
    <w:rsid w:val="005C0DFE"/>
    <w:rsid w:val="005C0E69"/>
    <w:rsid w:val="005C1026"/>
    <w:rsid w:val="005C11DD"/>
    <w:rsid w:val="005C135B"/>
    <w:rsid w:val="005C1439"/>
    <w:rsid w:val="005C15BD"/>
    <w:rsid w:val="005C1F14"/>
    <w:rsid w:val="005C2239"/>
    <w:rsid w:val="005C2345"/>
    <w:rsid w:val="005C2454"/>
    <w:rsid w:val="005C261E"/>
    <w:rsid w:val="005C26BB"/>
    <w:rsid w:val="005C29A3"/>
    <w:rsid w:val="005C2BA5"/>
    <w:rsid w:val="005C30EA"/>
    <w:rsid w:val="005C324D"/>
    <w:rsid w:val="005C35BF"/>
    <w:rsid w:val="005C35D7"/>
    <w:rsid w:val="005C3701"/>
    <w:rsid w:val="005C3887"/>
    <w:rsid w:val="005C3ACE"/>
    <w:rsid w:val="005C3C24"/>
    <w:rsid w:val="005C3D60"/>
    <w:rsid w:val="005C3E6C"/>
    <w:rsid w:val="005C42BA"/>
    <w:rsid w:val="005C42ED"/>
    <w:rsid w:val="005C4D2D"/>
    <w:rsid w:val="005C4E2E"/>
    <w:rsid w:val="005C4F3C"/>
    <w:rsid w:val="005C50BF"/>
    <w:rsid w:val="005C51D2"/>
    <w:rsid w:val="005C51E9"/>
    <w:rsid w:val="005C52E9"/>
    <w:rsid w:val="005C54E9"/>
    <w:rsid w:val="005C55B6"/>
    <w:rsid w:val="005C5846"/>
    <w:rsid w:val="005C6199"/>
    <w:rsid w:val="005C61A3"/>
    <w:rsid w:val="005C6865"/>
    <w:rsid w:val="005C6A22"/>
    <w:rsid w:val="005C6A44"/>
    <w:rsid w:val="005C6AFB"/>
    <w:rsid w:val="005C75CC"/>
    <w:rsid w:val="005C766D"/>
    <w:rsid w:val="005C7907"/>
    <w:rsid w:val="005C7930"/>
    <w:rsid w:val="005C7AC9"/>
    <w:rsid w:val="005C7CA0"/>
    <w:rsid w:val="005C7D19"/>
    <w:rsid w:val="005C7DD3"/>
    <w:rsid w:val="005C7F54"/>
    <w:rsid w:val="005C7FB7"/>
    <w:rsid w:val="005C7FCE"/>
    <w:rsid w:val="005D0394"/>
    <w:rsid w:val="005D077E"/>
    <w:rsid w:val="005D083D"/>
    <w:rsid w:val="005D08B8"/>
    <w:rsid w:val="005D0AA1"/>
    <w:rsid w:val="005D0CD6"/>
    <w:rsid w:val="005D0D12"/>
    <w:rsid w:val="005D12DA"/>
    <w:rsid w:val="005D187F"/>
    <w:rsid w:val="005D1B01"/>
    <w:rsid w:val="005D1CAC"/>
    <w:rsid w:val="005D1D35"/>
    <w:rsid w:val="005D1D4C"/>
    <w:rsid w:val="005D205C"/>
    <w:rsid w:val="005D20CC"/>
    <w:rsid w:val="005D218B"/>
    <w:rsid w:val="005D281B"/>
    <w:rsid w:val="005D293E"/>
    <w:rsid w:val="005D2BBC"/>
    <w:rsid w:val="005D3305"/>
    <w:rsid w:val="005D3900"/>
    <w:rsid w:val="005D3AA7"/>
    <w:rsid w:val="005D3B1B"/>
    <w:rsid w:val="005D3F80"/>
    <w:rsid w:val="005D402E"/>
    <w:rsid w:val="005D423D"/>
    <w:rsid w:val="005D4BB7"/>
    <w:rsid w:val="005D4DE9"/>
    <w:rsid w:val="005D4EA6"/>
    <w:rsid w:val="005D5244"/>
    <w:rsid w:val="005D5568"/>
    <w:rsid w:val="005D5626"/>
    <w:rsid w:val="005D56B4"/>
    <w:rsid w:val="005D5F3E"/>
    <w:rsid w:val="005D6986"/>
    <w:rsid w:val="005D6A66"/>
    <w:rsid w:val="005D6BFE"/>
    <w:rsid w:val="005D784C"/>
    <w:rsid w:val="005D7F3E"/>
    <w:rsid w:val="005E0002"/>
    <w:rsid w:val="005E003E"/>
    <w:rsid w:val="005E0121"/>
    <w:rsid w:val="005E022B"/>
    <w:rsid w:val="005E0B64"/>
    <w:rsid w:val="005E0B7F"/>
    <w:rsid w:val="005E1422"/>
    <w:rsid w:val="005E15BC"/>
    <w:rsid w:val="005E1943"/>
    <w:rsid w:val="005E1A38"/>
    <w:rsid w:val="005E2234"/>
    <w:rsid w:val="005E2339"/>
    <w:rsid w:val="005E24E3"/>
    <w:rsid w:val="005E2706"/>
    <w:rsid w:val="005E2870"/>
    <w:rsid w:val="005E295F"/>
    <w:rsid w:val="005E29A4"/>
    <w:rsid w:val="005E2A4C"/>
    <w:rsid w:val="005E2B22"/>
    <w:rsid w:val="005E2D2E"/>
    <w:rsid w:val="005E3219"/>
    <w:rsid w:val="005E33E1"/>
    <w:rsid w:val="005E3ADF"/>
    <w:rsid w:val="005E410D"/>
    <w:rsid w:val="005E4ACA"/>
    <w:rsid w:val="005E4D4D"/>
    <w:rsid w:val="005E4F12"/>
    <w:rsid w:val="005E53B1"/>
    <w:rsid w:val="005E5401"/>
    <w:rsid w:val="005E542B"/>
    <w:rsid w:val="005E5434"/>
    <w:rsid w:val="005E56DC"/>
    <w:rsid w:val="005E57D1"/>
    <w:rsid w:val="005E58A9"/>
    <w:rsid w:val="005E5E0C"/>
    <w:rsid w:val="005E5F50"/>
    <w:rsid w:val="005E6131"/>
    <w:rsid w:val="005E6162"/>
    <w:rsid w:val="005E644E"/>
    <w:rsid w:val="005E66CB"/>
    <w:rsid w:val="005E682F"/>
    <w:rsid w:val="005E6D8F"/>
    <w:rsid w:val="005E6E50"/>
    <w:rsid w:val="005E7974"/>
    <w:rsid w:val="005E7E7A"/>
    <w:rsid w:val="005F002D"/>
    <w:rsid w:val="005F02F2"/>
    <w:rsid w:val="005F0382"/>
    <w:rsid w:val="005F0452"/>
    <w:rsid w:val="005F08ED"/>
    <w:rsid w:val="005F0B0D"/>
    <w:rsid w:val="005F0D3B"/>
    <w:rsid w:val="005F0EB9"/>
    <w:rsid w:val="005F11F6"/>
    <w:rsid w:val="005F13C3"/>
    <w:rsid w:val="005F14DA"/>
    <w:rsid w:val="005F1782"/>
    <w:rsid w:val="005F1791"/>
    <w:rsid w:val="005F1BD2"/>
    <w:rsid w:val="005F1D0D"/>
    <w:rsid w:val="005F1D10"/>
    <w:rsid w:val="005F258E"/>
    <w:rsid w:val="005F2713"/>
    <w:rsid w:val="005F27A2"/>
    <w:rsid w:val="005F2975"/>
    <w:rsid w:val="005F2C2E"/>
    <w:rsid w:val="005F2E05"/>
    <w:rsid w:val="005F2EDF"/>
    <w:rsid w:val="005F2F5D"/>
    <w:rsid w:val="005F319F"/>
    <w:rsid w:val="005F3216"/>
    <w:rsid w:val="005F355D"/>
    <w:rsid w:val="005F38A4"/>
    <w:rsid w:val="005F3AC1"/>
    <w:rsid w:val="005F3B7B"/>
    <w:rsid w:val="005F3C31"/>
    <w:rsid w:val="005F3E0F"/>
    <w:rsid w:val="005F3F1F"/>
    <w:rsid w:val="005F4046"/>
    <w:rsid w:val="005F420C"/>
    <w:rsid w:val="005F4398"/>
    <w:rsid w:val="005F4551"/>
    <w:rsid w:val="005F4865"/>
    <w:rsid w:val="005F4909"/>
    <w:rsid w:val="005F4C02"/>
    <w:rsid w:val="005F50D6"/>
    <w:rsid w:val="005F525D"/>
    <w:rsid w:val="005F52D6"/>
    <w:rsid w:val="005F5316"/>
    <w:rsid w:val="005F5482"/>
    <w:rsid w:val="005F54A3"/>
    <w:rsid w:val="005F55A9"/>
    <w:rsid w:val="005F55FF"/>
    <w:rsid w:val="005F5698"/>
    <w:rsid w:val="005F5A33"/>
    <w:rsid w:val="005F5B1F"/>
    <w:rsid w:val="005F5BE7"/>
    <w:rsid w:val="005F66D5"/>
    <w:rsid w:val="005F6A2F"/>
    <w:rsid w:val="005F6BC2"/>
    <w:rsid w:val="005F6BD0"/>
    <w:rsid w:val="005F701C"/>
    <w:rsid w:val="005F725E"/>
    <w:rsid w:val="005F7360"/>
    <w:rsid w:val="005F7517"/>
    <w:rsid w:val="005F7966"/>
    <w:rsid w:val="005F79EC"/>
    <w:rsid w:val="005F7C89"/>
    <w:rsid w:val="005F7F96"/>
    <w:rsid w:val="00600195"/>
    <w:rsid w:val="00600258"/>
    <w:rsid w:val="00600279"/>
    <w:rsid w:val="0060040C"/>
    <w:rsid w:val="006005E6"/>
    <w:rsid w:val="006006AC"/>
    <w:rsid w:val="00600708"/>
    <w:rsid w:val="006007AB"/>
    <w:rsid w:val="00600B0C"/>
    <w:rsid w:val="00600C2C"/>
    <w:rsid w:val="00600D21"/>
    <w:rsid w:val="00600E36"/>
    <w:rsid w:val="00601395"/>
    <w:rsid w:val="0060162D"/>
    <w:rsid w:val="0060170E"/>
    <w:rsid w:val="00601715"/>
    <w:rsid w:val="006017A2"/>
    <w:rsid w:val="00601822"/>
    <w:rsid w:val="00601A0B"/>
    <w:rsid w:val="00601AA9"/>
    <w:rsid w:val="00601C02"/>
    <w:rsid w:val="00601F21"/>
    <w:rsid w:val="0060207F"/>
    <w:rsid w:val="006022C9"/>
    <w:rsid w:val="00602363"/>
    <w:rsid w:val="006024D3"/>
    <w:rsid w:val="006028E2"/>
    <w:rsid w:val="00602CF0"/>
    <w:rsid w:val="00602D4F"/>
    <w:rsid w:val="00602D99"/>
    <w:rsid w:val="00603049"/>
    <w:rsid w:val="0060308C"/>
    <w:rsid w:val="00603696"/>
    <w:rsid w:val="0060376A"/>
    <w:rsid w:val="00603884"/>
    <w:rsid w:val="00603A9E"/>
    <w:rsid w:val="00603DC6"/>
    <w:rsid w:val="00604129"/>
    <w:rsid w:val="00604324"/>
    <w:rsid w:val="006043B7"/>
    <w:rsid w:val="0060441F"/>
    <w:rsid w:val="00604497"/>
    <w:rsid w:val="006044EF"/>
    <w:rsid w:val="00604564"/>
    <w:rsid w:val="00604866"/>
    <w:rsid w:val="0060495E"/>
    <w:rsid w:val="00604C01"/>
    <w:rsid w:val="00604EB2"/>
    <w:rsid w:val="00605099"/>
    <w:rsid w:val="00605169"/>
    <w:rsid w:val="006051AD"/>
    <w:rsid w:val="00605261"/>
    <w:rsid w:val="006052B2"/>
    <w:rsid w:val="0060550A"/>
    <w:rsid w:val="0060562D"/>
    <w:rsid w:val="006059ED"/>
    <w:rsid w:val="00605B41"/>
    <w:rsid w:val="00605E3A"/>
    <w:rsid w:val="00605E9D"/>
    <w:rsid w:val="0060637D"/>
    <w:rsid w:val="0060638F"/>
    <w:rsid w:val="006063BF"/>
    <w:rsid w:val="00606D72"/>
    <w:rsid w:val="0060741B"/>
    <w:rsid w:val="0060777A"/>
    <w:rsid w:val="00607A50"/>
    <w:rsid w:val="00607AD3"/>
    <w:rsid w:val="00607BDD"/>
    <w:rsid w:val="00607E33"/>
    <w:rsid w:val="00607FE5"/>
    <w:rsid w:val="0061026B"/>
    <w:rsid w:val="006105E7"/>
    <w:rsid w:val="00610AC0"/>
    <w:rsid w:val="00610F27"/>
    <w:rsid w:val="00610FBF"/>
    <w:rsid w:val="00610FE1"/>
    <w:rsid w:val="0061182C"/>
    <w:rsid w:val="0061192D"/>
    <w:rsid w:val="0061197F"/>
    <w:rsid w:val="00612194"/>
    <w:rsid w:val="00612748"/>
    <w:rsid w:val="00612822"/>
    <w:rsid w:val="006129DC"/>
    <w:rsid w:val="00612C1C"/>
    <w:rsid w:val="00612DAE"/>
    <w:rsid w:val="00612E20"/>
    <w:rsid w:val="00612ED6"/>
    <w:rsid w:val="00613495"/>
    <w:rsid w:val="006136AD"/>
    <w:rsid w:val="006136C3"/>
    <w:rsid w:val="0061371C"/>
    <w:rsid w:val="006139C4"/>
    <w:rsid w:val="00613A53"/>
    <w:rsid w:val="00613C1F"/>
    <w:rsid w:val="00613F7D"/>
    <w:rsid w:val="006145BC"/>
    <w:rsid w:val="00614677"/>
    <w:rsid w:val="00614749"/>
    <w:rsid w:val="0061481F"/>
    <w:rsid w:val="0061488A"/>
    <w:rsid w:val="006148B3"/>
    <w:rsid w:val="00614A17"/>
    <w:rsid w:val="00614BF1"/>
    <w:rsid w:val="00615161"/>
    <w:rsid w:val="00615293"/>
    <w:rsid w:val="006155F7"/>
    <w:rsid w:val="00615C83"/>
    <w:rsid w:val="00615C94"/>
    <w:rsid w:val="00615D10"/>
    <w:rsid w:val="00615E76"/>
    <w:rsid w:val="006162FC"/>
    <w:rsid w:val="00616394"/>
    <w:rsid w:val="006163D9"/>
    <w:rsid w:val="006163FB"/>
    <w:rsid w:val="0061646E"/>
    <w:rsid w:val="00616481"/>
    <w:rsid w:val="0061663F"/>
    <w:rsid w:val="006167F0"/>
    <w:rsid w:val="00616939"/>
    <w:rsid w:val="00616C44"/>
    <w:rsid w:val="00616F03"/>
    <w:rsid w:val="00617171"/>
    <w:rsid w:val="00617497"/>
    <w:rsid w:val="006175F7"/>
    <w:rsid w:val="00617856"/>
    <w:rsid w:val="0061790C"/>
    <w:rsid w:val="00617B68"/>
    <w:rsid w:val="00617C79"/>
    <w:rsid w:val="00617CC6"/>
    <w:rsid w:val="00617D23"/>
    <w:rsid w:val="0062008B"/>
    <w:rsid w:val="00620349"/>
    <w:rsid w:val="00620463"/>
    <w:rsid w:val="00620514"/>
    <w:rsid w:val="0062080B"/>
    <w:rsid w:val="00620B27"/>
    <w:rsid w:val="00620CB8"/>
    <w:rsid w:val="0062120B"/>
    <w:rsid w:val="0062133D"/>
    <w:rsid w:val="006215F6"/>
    <w:rsid w:val="006217F1"/>
    <w:rsid w:val="006218C8"/>
    <w:rsid w:val="0062198E"/>
    <w:rsid w:val="006220B7"/>
    <w:rsid w:val="0062225D"/>
    <w:rsid w:val="00622515"/>
    <w:rsid w:val="006226AA"/>
    <w:rsid w:val="006226C4"/>
    <w:rsid w:val="00622757"/>
    <w:rsid w:val="006229B3"/>
    <w:rsid w:val="00622A07"/>
    <w:rsid w:val="00622FC3"/>
    <w:rsid w:val="006232DA"/>
    <w:rsid w:val="00623B59"/>
    <w:rsid w:val="00624246"/>
    <w:rsid w:val="00624296"/>
    <w:rsid w:val="006242C2"/>
    <w:rsid w:val="0062431B"/>
    <w:rsid w:val="00624414"/>
    <w:rsid w:val="006246DD"/>
    <w:rsid w:val="00624AB0"/>
    <w:rsid w:val="00624BB4"/>
    <w:rsid w:val="00624D39"/>
    <w:rsid w:val="00624F79"/>
    <w:rsid w:val="0062593F"/>
    <w:rsid w:val="00625974"/>
    <w:rsid w:val="00625BED"/>
    <w:rsid w:val="00625C20"/>
    <w:rsid w:val="00625FD9"/>
    <w:rsid w:val="0062620B"/>
    <w:rsid w:val="006266F0"/>
    <w:rsid w:val="00626F96"/>
    <w:rsid w:val="0062706A"/>
    <w:rsid w:val="006271E2"/>
    <w:rsid w:val="00627424"/>
    <w:rsid w:val="00627661"/>
    <w:rsid w:val="00627707"/>
    <w:rsid w:val="006277CB"/>
    <w:rsid w:val="00627E11"/>
    <w:rsid w:val="00627E2E"/>
    <w:rsid w:val="00627FEF"/>
    <w:rsid w:val="00630478"/>
    <w:rsid w:val="0063061D"/>
    <w:rsid w:val="00630621"/>
    <w:rsid w:val="00630631"/>
    <w:rsid w:val="0063077B"/>
    <w:rsid w:val="006307A0"/>
    <w:rsid w:val="00630819"/>
    <w:rsid w:val="006309BC"/>
    <w:rsid w:val="00630B2B"/>
    <w:rsid w:val="00630E36"/>
    <w:rsid w:val="00630E37"/>
    <w:rsid w:val="0063143B"/>
    <w:rsid w:val="0063170D"/>
    <w:rsid w:val="00631905"/>
    <w:rsid w:val="00631C3A"/>
    <w:rsid w:val="00631F55"/>
    <w:rsid w:val="00632151"/>
    <w:rsid w:val="0063244D"/>
    <w:rsid w:val="00632782"/>
    <w:rsid w:val="00632A73"/>
    <w:rsid w:val="00632B5D"/>
    <w:rsid w:val="00632BED"/>
    <w:rsid w:val="00632BFA"/>
    <w:rsid w:val="00632C14"/>
    <w:rsid w:val="00632E52"/>
    <w:rsid w:val="006332E2"/>
    <w:rsid w:val="0063330D"/>
    <w:rsid w:val="00633406"/>
    <w:rsid w:val="006334A7"/>
    <w:rsid w:val="006334FB"/>
    <w:rsid w:val="006335C9"/>
    <w:rsid w:val="006337DF"/>
    <w:rsid w:val="006339F2"/>
    <w:rsid w:val="00633AF8"/>
    <w:rsid w:val="00633B14"/>
    <w:rsid w:val="00633D3E"/>
    <w:rsid w:val="006344E9"/>
    <w:rsid w:val="00634B8C"/>
    <w:rsid w:val="00634E30"/>
    <w:rsid w:val="00634E99"/>
    <w:rsid w:val="00634ECA"/>
    <w:rsid w:val="006350CE"/>
    <w:rsid w:val="00635215"/>
    <w:rsid w:val="0063540D"/>
    <w:rsid w:val="00635648"/>
    <w:rsid w:val="006356CE"/>
    <w:rsid w:val="00635714"/>
    <w:rsid w:val="006359F8"/>
    <w:rsid w:val="00635AA0"/>
    <w:rsid w:val="00635E98"/>
    <w:rsid w:val="0063633E"/>
    <w:rsid w:val="00636434"/>
    <w:rsid w:val="00636906"/>
    <w:rsid w:val="0063707F"/>
    <w:rsid w:val="0063722B"/>
    <w:rsid w:val="00637258"/>
    <w:rsid w:val="00637277"/>
    <w:rsid w:val="006372E1"/>
    <w:rsid w:val="0063747B"/>
    <w:rsid w:val="006376EF"/>
    <w:rsid w:val="00637A18"/>
    <w:rsid w:val="00637A98"/>
    <w:rsid w:val="00637E8E"/>
    <w:rsid w:val="00640093"/>
    <w:rsid w:val="006402CF"/>
    <w:rsid w:val="006404CE"/>
    <w:rsid w:val="0064084C"/>
    <w:rsid w:val="00640BE0"/>
    <w:rsid w:val="006410BB"/>
    <w:rsid w:val="006416AD"/>
    <w:rsid w:val="0064199D"/>
    <w:rsid w:val="00641A16"/>
    <w:rsid w:val="00641A52"/>
    <w:rsid w:val="00641F8B"/>
    <w:rsid w:val="00641FCA"/>
    <w:rsid w:val="0064205D"/>
    <w:rsid w:val="00642580"/>
    <w:rsid w:val="0064277D"/>
    <w:rsid w:val="00642803"/>
    <w:rsid w:val="006428C5"/>
    <w:rsid w:val="00642AE9"/>
    <w:rsid w:val="00642D07"/>
    <w:rsid w:val="00642FB2"/>
    <w:rsid w:val="00642FD1"/>
    <w:rsid w:val="00643342"/>
    <w:rsid w:val="006434C3"/>
    <w:rsid w:val="006435D9"/>
    <w:rsid w:val="006436F6"/>
    <w:rsid w:val="00643D06"/>
    <w:rsid w:val="0064419B"/>
    <w:rsid w:val="006441D6"/>
    <w:rsid w:val="00644263"/>
    <w:rsid w:val="006444E5"/>
    <w:rsid w:val="006446BE"/>
    <w:rsid w:val="0064491B"/>
    <w:rsid w:val="00644AED"/>
    <w:rsid w:val="00644E4A"/>
    <w:rsid w:val="006453AC"/>
    <w:rsid w:val="006453CF"/>
    <w:rsid w:val="00645400"/>
    <w:rsid w:val="00645456"/>
    <w:rsid w:val="00645627"/>
    <w:rsid w:val="006459EC"/>
    <w:rsid w:val="00645B47"/>
    <w:rsid w:val="00645F45"/>
    <w:rsid w:val="00646178"/>
    <w:rsid w:val="00646B20"/>
    <w:rsid w:val="00646BAD"/>
    <w:rsid w:val="00646F11"/>
    <w:rsid w:val="00646F37"/>
    <w:rsid w:val="006471C7"/>
    <w:rsid w:val="00647379"/>
    <w:rsid w:val="00647562"/>
    <w:rsid w:val="00647576"/>
    <w:rsid w:val="00647639"/>
    <w:rsid w:val="0064791E"/>
    <w:rsid w:val="00647BE0"/>
    <w:rsid w:val="00647D13"/>
    <w:rsid w:val="00647F23"/>
    <w:rsid w:val="006506CF"/>
    <w:rsid w:val="00650CB2"/>
    <w:rsid w:val="00650E1B"/>
    <w:rsid w:val="006510DF"/>
    <w:rsid w:val="0065111C"/>
    <w:rsid w:val="00651159"/>
    <w:rsid w:val="00651801"/>
    <w:rsid w:val="00651899"/>
    <w:rsid w:val="00651A8F"/>
    <w:rsid w:val="00651C60"/>
    <w:rsid w:val="00651EA3"/>
    <w:rsid w:val="00652295"/>
    <w:rsid w:val="006524E1"/>
    <w:rsid w:val="006527AC"/>
    <w:rsid w:val="006527FA"/>
    <w:rsid w:val="00652A33"/>
    <w:rsid w:val="00652A37"/>
    <w:rsid w:val="00652A50"/>
    <w:rsid w:val="00652AEF"/>
    <w:rsid w:val="00652C77"/>
    <w:rsid w:val="00652E85"/>
    <w:rsid w:val="0065305F"/>
    <w:rsid w:val="006530AB"/>
    <w:rsid w:val="006534B4"/>
    <w:rsid w:val="00653B08"/>
    <w:rsid w:val="00653B62"/>
    <w:rsid w:val="00653D8B"/>
    <w:rsid w:val="00654536"/>
    <w:rsid w:val="0065453F"/>
    <w:rsid w:val="00654779"/>
    <w:rsid w:val="006549C2"/>
    <w:rsid w:val="00654FDE"/>
    <w:rsid w:val="006557EF"/>
    <w:rsid w:val="006559B3"/>
    <w:rsid w:val="00655FA4"/>
    <w:rsid w:val="00656196"/>
    <w:rsid w:val="006561CC"/>
    <w:rsid w:val="0065658E"/>
    <w:rsid w:val="006567DD"/>
    <w:rsid w:val="0065682C"/>
    <w:rsid w:val="00656948"/>
    <w:rsid w:val="0065696B"/>
    <w:rsid w:val="00656E69"/>
    <w:rsid w:val="00656F0F"/>
    <w:rsid w:val="0065708B"/>
    <w:rsid w:val="006570CF"/>
    <w:rsid w:val="006571B9"/>
    <w:rsid w:val="00657646"/>
    <w:rsid w:val="0065764E"/>
    <w:rsid w:val="006579C8"/>
    <w:rsid w:val="00657A9B"/>
    <w:rsid w:val="00657AAA"/>
    <w:rsid w:val="00657CC5"/>
    <w:rsid w:val="00657D4B"/>
    <w:rsid w:val="00657EC0"/>
    <w:rsid w:val="0066029C"/>
    <w:rsid w:val="00660305"/>
    <w:rsid w:val="0066035C"/>
    <w:rsid w:val="00660A77"/>
    <w:rsid w:val="00660ABB"/>
    <w:rsid w:val="00660B84"/>
    <w:rsid w:val="00660EAB"/>
    <w:rsid w:val="00660EEB"/>
    <w:rsid w:val="00661046"/>
    <w:rsid w:val="0066122E"/>
    <w:rsid w:val="00661583"/>
    <w:rsid w:val="00661E36"/>
    <w:rsid w:val="00661EC9"/>
    <w:rsid w:val="00662007"/>
    <w:rsid w:val="00662157"/>
    <w:rsid w:val="00662377"/>
    <w:rsid w:val="0066237A"/>
    <w:rsid w:val="0066243C"/>
    <w:rsid w:val="00662559"/>
    <w:rsid w:val="006626AB"/>
    <w:rsid w:val="006629F4"/>
    <w:rsid w:val="00662A07"/>
    <w:rsid w:val="00663084"/>
    <w:rsid w:val="00663097"/>
    <w:rsid w:val="00663434"/>
    <w:rsid w:val="0066347D"/>
    <w:rsid w:val="00663573"/>
    <w:rsid w:val="00663B21"/>
    <w:rsid w:val="00663B61"/>
    <w:rsid w:val="0066407A"/>
    <w:rsid w:val="006641DC"/>
    <w:rsid w:val="006642B4"/>
    <w:rsid w:val="00664321"/>
    <w:rsid w:val="00664612"/>
    <w:rsid w:val="0066484C"/>
    <w:rsid w:val="00664870"/>
    <w:rsid w:val="00664A81"/>
    <w:rsid w:val="00664B48"/>
    <w:rsid w:val="00664C17"/>
    <w:rsid w:val="00665371"/>
    <w:rsid w:val="0066546E"/>
    <w:rsid w:val="006654BE"/>
    <w:rsid w:val="0066574B"/>
    <w:rsid w:val="00665989"/>
    <w:rsid w:val="00665996"/>
    <w:rsid w:val="00665AD8"/>
    <w:rsid w:val="00665C20"/>
    <w:rsid w:val="00665E90"/>
    <w:rsid w:val="006662AD"/>
    <w:rsid w:val="006663B7"/>
    <w:rsid w:val="00666C7E"/>
    <w:rsid w:val="00666F50"/>
    <w:rsid w:val="0066716A"/>
    <w:rsid w:val="0066723C"/>
    <w:rsid w:val="0066748B"/>
    <w:rsid w:val="0066748F"/>
    <w:rsid w:val="00667BDC"/>
    <w:rsid w:val="0067007A"/>
    <w:rsid w:val="0067044E"/>
    <w:rsid w:val="006705EE"/>
    <w:rsid w:val="00670A4C"/>
    <w:rsid w:val="00670D50"/>
    <w:rsid w:val="00670E80"/>
    <w:rsid w:val="00670F01"/>
    <w:rsid w:val="00671078"/>
    <w:rsid w:val="006711D6"/>
    <w:rsid w:val="006716CA"/>
    <w:rsid w:val="00671C9F"/>
    <w:rsid w:val="00671CCA"/>
    <w:rsid w:val="00671EF5"/>
    <w:rsid w:val="006720EF"/>
    <w:rsid w:val="0067275F"/>
    <w:rsid w:val="00672873"/>
    <w:rsid w:val="00673250"/>
    <w:rsid w:val="00673563"/>
    <w:rsid w:val="0067369A"/>
    <w:rsid w:val="006736E0"/>
    <w:rsid w:val="006737C0"/>
    <w:rsid w:val="0067381B"/>
    <w:rsid w:val="00673D91"/>
    <w:rsid w:val="00673EAE"/>
    <w:rsid w:val="00673F00"/>
    <w:rsid w:val="006747AE"/>
    <w:rsid w:val="00674919"/>
    <w:rsid w:val="00674B8F"/>
    <w:rsid w:val="00674BC3"/>
    <w:rsid w:val="00674C9F"/>
    <w:rsid w:val="0067518E"/>
    <w:rsid w:val="0067535B"/>
    <w:rsid w:val="00675B2F"/>
    <w:rsid w:val="00675B3C"/>
    <w:rsid w:val="00675F86"/>
    <w:rsid w:val="00676115"/>
    <w:rsid w:val="0067641B"/>
    <w:rsid w:val="006765C8"/>
    <w:rsid w:val="00676719"/>
    <w:rsid w:val="00676B39"/>
    <w:rsid w:val="00676C1F"/>
    <w:rsid w:val="00676CBD"/>
    <w:rsid w:val="0067714F"/>
    <w:rsid w:val="006775E1"/>
    <w:rsid w:val="00677628"/>
    <w:rsid w:val="00677660"/>
    <w:rsid w:val="006776F3"/>
    <w:rsid w:val="00677C0F"/>
    <w:rsid w:val="00677C1A"/>
    <w:rsid w:val="00677D15"/>
    <w:rsid w:val="00677D41"/>
    <w:rsid w:val="00677F11"/>
    <w:rsid w:val="006801DA"/>
    <w:rsid w:val="006804AA"/>
    <w:rsid w:val="00680639"/>
    <w:rsid w:val="00680C76"/>
    <w:rsid w:val="00680D87"/>
    <w:rsid w:val="00681112"/>
    <w:rsid w:val="006813C8"/>
    <w:rsid w:val="00681562"/>
    <w:rsid w:val="006817D0"/>
    <w:rsid w:val="0068184C"/>
    <w:rsid w:val="00681860"/>
    <w:rsid w:val="00681BAA"/>
    <w:rsid w:val="00681E07"/>
    <w:rsid w:val="00681E0E"/>
    <w:rsid w:val="00681E15"/>
    <w:rsid w:val="00682186"/>
    <w:rsid w:val="006821A8"/>
    <w:rsid w:val="00682B5F"/>
    <w:rsid w:val="00682DD4"/>
    <w:rsid w:val="00682FE0"/>
    <w:rsid w:val="00682FFB"/>
    <w:rsid w:val="006830C0"/>
    <w:rsid w:val="006831B8"/>
    <w:rsid w:val="006832B8"/>
    <w:rsid w:val="0068346A"/>
    <w:rsid w:val="00683649"/>
    <w:rsid w:val="00683A6B"/>
    <w:rsid w:val="00683FAE"/>
    <w:rsid w:val="0068416C"/>
    <w:rsid w:val="0068440C"/>
    <w:rsid w:val="006844A2"/>
    <w:rsid w:val="00684680"/>
    <w:rsid w:val="00684A11"/>
    <w:rsid w:val="00684D79"/>
    <w:rsid w:val="00684F55"/>
    <w:rsid w:val="00685228"/>
    <w:rsid w:val="006852EC"/>
    <w:rsid w:val="00685567"/>
    <w:rsid w:val="0068568A"/>
    <w:rsid w:val="006857F2"/>
    <w:rsid w:val="00685817"/>
    <w:rsid w:val="006858EE"/>
    <w:rsid w:val="0068590E"/>
    <w:rsid w:val="00685B91"/>
    <w:rsid w:val="00686174"/>
    <w:rsid w:val="0068627D"/>
    <w:rsid w:val="006863E6"/>
    <w:rsid w:val="00686E91"/>
    <w:rsid w:val="00687525"/>
    <w:rsid w:val="006877A5"/>
    <w:rsid w:val="0068787E"/>
    <w:rsid w:val="006879AE"/>
    <w:rsid w:val="00687A04"/>
    <w:rsid w:val="00690083"/>
    <w:rsid w:val="0069016E"/>
    <w:rsid w:val="00690328"/>
    <w:rsid w:val="0069092C"/>
    <w:rsid w:val="00690994"/>
    <w:rsid w:val="0069099D"/>
    <w:rsid w:val="00690AD2"/>
    <w:rsid w:val="00690D1B"/>
    <w:rsid w:val="00690DD2"/>
    <w:rsid w:val="00690E7F"/>
    <w:rsid w:val="0069108A"/>
    <w:rsid w:val="006910FC"/>
    <w:rsid w:val="006911E3"/>
    <w:rsid w:val="00691482"/>
    <w:rsid w:val="006919FB"/>
    <w:rsid w:val="00691A6E"/>
    <w:rsid w:val="00691B9F"/>
    <w:rsid w:val="00691DDD"/>
    <w:rsid w:val="00691EF1"/>
    <w:rsid w:val="00691F55"/>
    <w:rsid w:val="00691FAD"/>
    <w:rsid w:val="006921E7"/>
    <w:rsid w:val="006926C6"/>
    <w:rsid w:val="00692721"/>
    <w:rsid w:val="00692EB5"/>
    <w:rsid w:val="00692F5E"/>
    <w:rsid w:val="006931A6"/>
    <w:rsid w:val="00693287"/>
    <w:rsid w:val="006933CB"/>
    <w:rsid w:val="0069362C"/>
    <w:rsid w:val="00693AE2"/>
    <w:rsid w:val="00693E25"/>
    <w:rsid w:val="00694029"/>
    <w:rsid w:val="0069459D"/>
    <w:rsid w:val="006945CE"/>
    <w:rsid w:val="006947F5"/>
    <w:rsid w:val="00694EB3"/>
    <w:rsid w:val="00695065"/>
    <w:rsid w:val="0069506D"/>
    <w:rsid w:val="006955E6"/>
    <w:rsid w:val="006955FA"/>
    <w:rsid w:val="006958A3"/>
    <w:rsid w:val="006964FC"/>
    <w:rsid w:val="00696591"/>
    <w:rsid w:val="006965A8"/>
    <w:rsid w:val="006965AF"/>
    <w:rsid w:val="006969F4"/>
    <w:rsid w:val="00696B7C"/>
    <w:rsid w:val="00696BD7"/>
    <w:rsid w:val="00696C0A"/>
    <w:rsid w:val="00696D63"/>
    <w:rsid w:val="00696FA3"/>
    <w:rsid w:val="00697093"/>
    <w:rsid w:val="00697120"/>
    <w:rsid w:val="006972D0"/>
    <w:rsid w:val="0069746F"/>
    <w:rsid w:val="0069776F"/>
    <w:rsid w:val="00697B22"/>
    <w:rsid w:val="00697EDE"/>
    <w:rsid w:val="006A0117"/>
    <w:rsid w:val="006A03D8"/>
    <w:rsid w:val="006A0404"/>
    <w:rsid w:val="006A0406"/>
    <w:rsid w:val="006A059D"/>
    <w:rsid w:val="006A08F3"/>
    <w:rsid w:val="006A0A56"/>
    <w:rsid w:val="006A0C81"/>
    <w:rsid w:val="006A0CDC"/>
    <w:rsid w:val="006A0EEF"/>
    <w:rsid w:val="006A1193"/>
    <w:rsid w:val="006A12C7"/>
    <w:rsid w:val="006A166B"/>
    <w:rsid w:val="006A183B"/>
    <w:rsid w:val="006A19B4"/>
    <w:rsid w:val="006A19FF"/>
    <w:rsid w:val="006A24B6"/>
    <w:rsid w:val="006A2669"/>
    <w:rsid w:val="006A2782"/>
    <w:rsid w:val="006A2805"/>
    <w:rsid w:val="006A2F4A"/>
    <w:rsid w:val="006A2F97"/>
    <w:rsid w:val="006A3020"/>
    <w:rsid w:val="006A318A"/>
    <w:rsid w:val="006A323B"/>
    <w:rsid w:val="006A34D8"/>
    <w:rsid w:val="006A3670"/>
    <w:rsid w:val="006A3799"/>
    <w:rsid w:val="006A3B0A"/>
    <w:rsid w:val="006A4A30"/>
    <w:rsid w:val="006A4FB7"/>
    <w:rsid w:val="006A5008"/>
    <w:rsid w:val="006A5361"/>
    <w:rsid w:val="006A53B8"/>
    <w:rsid w:val="006A59E1"/>
    <w:rsid w:val="006A5B8C"/>
    <w:rsid w:val="006A5DC0"/>
    <w:rsid w:val="006A5F87"/>
    <w:rsid w:val="006A60D9"/>
    <w:rsid w:val="006A624C"/>
    <w:rsid w:val="006A6289"/>
    <w:rsid w:val="006A65DF"/>
    <w:rsid w:val="006A6740"/>
    <w:rsid w:val="006A6B80"/>
    <w:rsid w:val="006A6E8B"/>
    <w:rsid w:val="006A7489"/>
    <w:rsid w:val="006A7534"/>
    <w:rsid w:val="006A76EE"/>
    <w:rsid w:val="006A778E"/>
    <w:rsid w:val="006A78C9"/>
    <w:rsid w:val="006A7B7D"/>
    <w:rsid w:val="006A7CA0"/>
    <w:rsid w:val="006A7FDE"/>
    <w:rsid w:val="006B060F"/>
    <w:rsid w:val="006B06A2"/>
    <w:rsid w:val="006B0A48"/>
    <w:rsid w:val="006B0B66"/>
    <w:rsid w:val="006B0C2A"/>
    <w:rsid w:val="006B0CE0"/>
    <w:rsid w:val="006B0D7E"/>
    <w:rsid w:val="006B1195"/>
    <w:rsid w:val="006B1239"/>
    <w:rsid w:val="006B12D5"/>
    <w:rsid w:val="006B15A9"/>
    <w:rsid w:val="006B15B5"/>
    <w:rsid w:val="006B172E"/>
    <w:rsid w:val="006B1884"/>
    <w:rsid w:val="006B1941"/>
    <w:rsid w:val="006B19DA"/>
    <w:rsid w:val="006B1A93"/>
    <w:rsid w:val="006B1C65"/>
    <w:rsid w:val="006B1DAD"/>
    <w:rsid w:val="006B216C"/>
    <w:rsid w:val="006B2270"/>
    <w:rsid w:val="006B2293"/>
    <w:rsid w:val="006B25CC"/>
    <w:rsid w:val="006B27EC"/>
    <w:rsid w:val="006B2B5C"/>
    <w:rsid w:val="006B2E6D"/>
    <w:rsid w:val="006B2EA3"/>
    <w:rsid w:val="006B328F"/>
    <w:rsid w:val="006B35AF"/>
    <w:rsid w:val="006B36B2"/>
    <w:rsid w:val="006B3BB8"/>
    <w:rsid w:val="006B3CEB"/>
    <w:rsid w:val="006B40DE"/>
    <w:rsid w:val="006B43A1"/>
    <w:rsid w:val="006B4490"/>
    <w:rsid w:val="006B4578"/>
    <w:rsid w:val="006B4604"/>
    <w:rsid w:val="006B4D2A"/>
    <w:rsid w:val="006B4DB3"/>
    <w:rsid w:val="006B510C"/>
    <w:rsid w:val="006B54A3"/>
    <w:rsid w:val="006B56FC"/>
    <w:rsid w:val="006B584B"/>
    <w:rsid w:val="006B59C6"/>
    <w:rsid w:val="006B5BC5"/>
    <w:rsid w:val="006B5C36"/>
    <w:rsid w:val="006B5CC2"/>
    <w:rsid w:val="006B5E23"/>
    <w:rsid w:val="006B5E3A"/>
    <w:rsid w:val="006B5EE9"/>
    <w:rsid w:val="006B6369"/>
    <w:rsid w:val="006B65AE"/>
    <w:rsid w:val="006B690D"/>
    <w:rsid w:val="006B6F72"/>
    <w:rsid w:val="006B72B7"/>
    <w:rsid w:val="006B72F7"/>
    <w:rsid w:val="006B73CA"/>
    <w:rsid w:val="006B763F"/>
    <w:rsid w:val="006B764E"/>
    <w:rsid w:val="006B769A"/>
    <w:rsid w:val="006B76BA"/>
    <w:rsid w:val="006B77CE"/>
    <w:rsid w:val="006B7907"/>
    <w:rsid w:val="006B797F"/>
    <w:rsid w:val="006B7AFE"/>
    <w:rsid w:val="006B7BCE"/>
    <w:rsid w:val="006B7C0F"/>
    <w:rsid w:val="006B7DA0"/>
    <w:rsid w:val="006B7F25"/>
    <w:rsid w:val="006C0325"/>
    <w:rsid w:val="006C04EA"/>
    <w:rsid w:val="006C05EE"/>
    <w:rsid w:val="006C0A4B"/>
    <w:rsid w:val="006C0AE6"/>
    <w:rsid w:val="006C0B25"/>
    <w:rsid w:val="006C134D"/>
    <w:rsid w:val="006C158D"/>
    <w:rsid w:val="006C1710"/>
    <w:rsid w:val="006C1884"/>
    <w:rsid w:val="006C1ABD"/>
    <w:rsid w:val="006C1AC1"/>
    <w:rsid w:val="006C1CA8"/>
    <w:rsid w:val="006C1E4E"/>
    <w:rsid w:val="006C2057"/>
    <w:rsid w:val="006C240B"/>
    <w:rsid w:val="006C28AE"/>
    <w:rsid w:val="006C29DA"/>
    <w:rsid w:val="006C3092"/>
    <w:rsid w:val="006C3101"/>
    <w:rsid w:val="006C31E6"/>
    <w:rsid w:val="006C330F"/>
    <w:rsid w:val="006C3A1E"/>
    <w:rsid w:val="006C3A22"/>
    <w:rsid w:val="006C3BDE"/>
    <w:rsid w:val="006C3C87"/>
    <w:rsid w:val="006C3EC8"/>
    <w:rsid w:val="006C46C4"/>
    <w:rsid w:val="006C46C9"/>
    <w:rsid w:val="006C4754"/>
    <w:rsid w:val="006C4800"/>
    <w:rsid w:val="006C4C2F"/>
    <w:rsid w:val="006C4CBB"/>
    <w:rsid w:val="006C4CF0"/>
    <w:rsid w:val="006C4DB5"/>
    <w:rsid w:val="006C4F27"/>
    <w:rsid w:val="006C52E7"/>
    <w:rsid w:val="006C5784"/>
    <w:rsid w:val="006C59FB"/>
    <w:rsid w:val="006C5B6F"/>
    <w:rsid w:val="006C5E1B"/>
    <w:rsid w:val="006C6270"/>
    <w:rsid w:val="006C6272"/>
    <w:rsid w:val="006C715C"/>
    <w:rsid w:val="006C7233"/>
    <w:rsid w:val="006C74CC"/>
    <w:rsid w:val="006C76EC"/>
    <w:rsid w:val="006C7D0A"/>
    <w:rsid w:val="006C7F08"/>
    <w:rsid w:val="006D04AE"/>
    <w:rsid w:val="006D0772"/>
    <w:rsid w:val="006D08DE"/>
    <w:rsid w:val="006D0B48"/>
    <w:rsid w:val="006D0EF6"/>
    <w:rsid w:val="006D1107"/>
    <w:rsid w:val="006D1483"/>
    <w:rsid w:val="006D14DA"/>
    <w:rsid w:val="006D177D"/>
    <w:rsid w:val="006D17EE"/>
    <w:rsid w:val="006D1B3D"/>
    <w:rsid w:val="006D1D60"/>
    <w:rsid w:val="006D1D96"/>
    <w:rsid w:val="006D1E1E"/>
    <w:rsid w:val="006D210D"/>
    <w:rsid w:val="006D21FC"/>
    <w:rsid w:val="006D274D"/>
    <w:rsid w:val="006D29AE"/>
    <w:rsid w:val="006D2A4C"/>
    <w:rsid w:val="006D2E12"/>
    <w:rsid w:val="006D325B"/>
    <w:rsid w:val="006D34A5"/>
    <w:rsid w:val="006D3849"/>
    <w:rsid w:val="006D399C"/>
    <w:rsid w:val="006D3A5A"/>
    <w:rsid w:val="006D3AC9"/>
    <w:rsid w:val="006D3B30"/>
    <w:rsid w:val="006D3BF1"/>
    <w:rsid w:val="006D3E79"/>
    <w:rsid w:val="006D45AC"/>
    <w:rsid w:val="006D46CA"/>
    <w:rsid w:val="006D46F5"/>
    <w:rsid w:val="006D481D"/>
    <w:rsid w:val="006D4831"/>
    <w:rsid w:val="006D49B3"/>
    <w:rsid w:val="006D4E9B"/>
    <w:rsid w:val="006D5276"/>
    <w:rsid w:val="006D6436"/>
    <w:rsid w:val="006D646F"/>
    <w:rsid w:val="006D65F2"/>
    <w:rsid w:val="006D66A6"/>
    <w:rsid w:val="006D68B0"/>
    <w:rsid w:val="006D6A0E"/>
    <w:rsid w:val="006D6B10"/>
    <w:rsid w:val="006D717F"/>
    <w:rsid w:val="006D73D3"/>
    <w:rsid w:val="006D756F"/>
    <w:rsid w:val="006D768B"/>
    <w:rsid w:val="006D76BD"/>
    <w:rsid w:val="006D776C"/>
    <w:rsid w:val="006D7872"/>
    <w:rsid w:val="006D78F7"/>
    <w:rsid w:val="006D7967"/>
    <w:rsid w:val="006D7AAB"/>
    <w:rsid w:val="006E02A2"/>
    <w:rsid w:val="006E02E3"/>
    <w:rsid w:val="006E0499"/>
    <w:rsid w:val="006E056E"/>
    <w:rsid w:val="006E07FD"/>
    <w:rsid w:val="006E0B33"/>
    <w:rsid w:val="006E0F9A"/>
    <w:rsid w:val="006E1069"/>
    <w:rsid w:val="006E1282"/>
    <w:rsid w:val="006E14E0"/>
    <w:rsid w:val="006E162D"/>
    <w:rsid w:val="006E175D"/>
    <w:rsid w:val="006E1872"/>
    <w:rsid w:val="006E1EF7"/>
    <w:rsid w:val="006E218C"/>
    <w:rsid w:val="006E24A1"/>
    <w:rsid w:val="006E261C"/>
    <w:rsid w:val="006E28A4"/>
    <w:rsid w:val="006E2AA2"/>
    <w:rsid w:val="006E2AAF"/>
    <w:rsid w:val="006E30FC"/>
    <w:rsid w:val="006E3276"/>
    <w:rsid w:val="006E328C"/>
    <w:rsid w:val="006E350C"/>
    <w:rsid w:val="006E366C"/>
    <w:rsid w:val="006E3B75"/>
    <w:rsid w:val="006E3C88"/>
    <w:rsid w:val="006E41FE"/>
    <w:rsid w:val="006E44E9"/>
    <w:rsid w:val="006E470F"/>
    <w:rsid w:val="006E4945"/>
    <w:rsid w:val="006E4A6F"/>
    <w:rsid w:val="006E4E50"/>
    <w:rsid w:val="006E4ECF"/>
    <w:rsid w:val="006E50D1"/>
    <w:rsid w:val="006E52A6"/>
    <w:rsid w:val="006E5340"/>
    <w:rsid w:val="006E5372"/>
    <w:rsid w:val="006E546B"/>
    <w:rsid w:val="006E5743"/>
    <w:rsid w:val="006E582E"/>
    <w:rsid w:val="006E5A53"/>
    <w:rsid w:val="006E5B68"/>
    <w:rsid w:val="006E5E68"/>
    <w:rsid w:val="006E6124"/>
    <w:rsid w:val="006E632F"/>
    <w:rsid w:val="006E6363"/>
    <w:rsid w:val="006E66CD"/>
    <w:rsid w:val="006E6731"/>
    <w:rsid w:val="006E67EF"/>
    <w:rsid w:val="006E6F13"/>
    <w:rsid w:val="006E70DA"/>
    <w:rsid w:val="006E72E7"/>
    <w:rsid w:val="006E7445"/>
    <w:rsid w:val="006E75A2"/>
    <w:rsid w:val="006E76C9"/>
    <w:rsid w:val="006E7830"/>
    <w:rsid w:val="006E7D06"/>
    <w:rsid w:val="006E7D13"/>
    <w:rsid w:val="006F019F"/>
    <w:rsid w:val="006F0483"/>
    <w:rsid w:val="006F067E"/>
    <w:rsid w:val="006F088B"/>
    <w:rsid w:val="006F0C65"/>
    <w:rsid w:val="006F10EA"/>
    <w:rsid w:val="006F1292"/>
    <w:rsid w:val="006F1298"/>
    <w:rsid w:val="006F168A"/>
    <w:rsid w:val="006F1826"/>
    <w:rsid w:val="006F1B23"/>
    <w:rsid w:val="006F1B24"/>
    <w:rsid w:val="006F1C6D"/>
    <w:rsid w:val="006F1E48"/>
    <w:rsid w:val="006F1F1A"/>
    <w:rsid w:val="006F20C7"/>
    <w:rsid w:val="006F25E7"/>
    <w:rsid w:val="006F25FC"/>
    <w:rsid w:val="006F26CF"/>
    <w:rsid w:val="006F26DC"/>
    <w:rsid w:val="006F270B"/>
    <w:rsid w:val="006F2AB4"/>
    <w:rsid w:val="006F2B9D"/>
    <w:rsid w:val="006F2EC8"/>
    <w:rsid w:val="006F32D1"/>
    <w:rsid w:val="006F32DA"/>
    <w:rsid w:val="006F365F"/>
    <w:rsid w:val="006F3716"/>
    <w:rsid w:val="006F37C9"/>
    <w:rsid w:val="006F3838"/>
    <w:rsid w:val="006F3C46"/>
    <w:rsid w:val="006F3FD4"/>
    <w:rsid w:val="006F4153"/>
    <w:rsid w:val="006F4975"/>
    <w:rsid w:val="006F4A90"/>
    <w:rsid w:val="006F4CCD"/>
    <w:rsid w:val="006F4E5C"/>
    <w:rsid w:val="006F513F"/>
    <w:rsid w:val="006F5201"/>
    <w:rsid w:val="006F5242"/>
    <w:rsid w:val="006F5345"/>
    <w:rsid w:val="006F53D8"/>
    <w:rsid w:val="006F550E"/>
    <w:rsid w:val="006F56CE"/>
    <w:rsid w:val="006F58E2"/>
    <w:rsid w:val="006F5E3C"/>
    <w:rsid w:val="006F6318"/>
    <w:rsid w:val="006F6ACD"/>
    <w:rsid w:val="006F6C52"/>
    <w:rsid w:val="006F6C65"/>
    <w:rsid w:val="006F6D12"/>
    <w:rsid w:val="006F6D1E"/>
    <w:rsid w:val="006F6F48"/>
    <w:rsid w:val="006F7260"/>
    <w:rsid w:val="006F728E"/>
    <w:rsid w:val="006F729F"/>
    <w:rsid w:val="006F75CE"/>
    <w:rsid w:val="006F77F7"/>
    <w:rsid w:val="006F7AB4"/>
    <w:rsid w:val="007004C9"/>
    <w:rsid w:val="00700618"/>
    <w:rsid w:val="00700CBC"/>
    <w:rsid w:val="00700CD4"/>
    <w:rsid w:val="00700E92"/>
    <w:rsid w:val="00700F7B"/>
    <w:rsid w:val="0070146C"/>
    <w:rsid w:val="0070157A"/>
    <w:rsid w:val="00701832"/>
    <w:rsid w:val="00701AFC"/>
    <w:rsid w:val="00701BDB"/>
    <w:rsid w:val="00701D97"/>
    <w:rsid w:val="0070235D"/>
    <w:rsid w:val="007023AB"/>
    <w:rsid w:val="007027F7"/>
    <w:rsid w:val="00702933"/>
    <w:rsid w:val="00702A9D"/>
    <w:rsid w:val="007030F9"/>
    <w:rsid w:val="0070324E"/>
    <w:rsid w:val="0070356C"/>
    <w:rsid w:val="00703D14"/>
    <w:rsid w:val="00704187"/>
    <w:rsid w:val="007041C2"/>
    <w:rsid w:val="0070430D"/>
    <w:rsid w:val="0070438B"/>
    <w:rsid w:val="007044D2"/>
    <w:rsid w:val="007045A8"/>
    <w:rsid w:val="0070478A"/>
    <w:rsid w:val="00704E08"/>
    <w:rsid w:val="00704FA1"/>
    <w:rsid w:val="0070521C"/>
    <w:rsid w:val="0070527A"/>
    <w:rsid w:val="0070530D"/>
    <w:rsid w:val="00705543"/>
    <w:rsid w:val="00705732"/>
    <w:rsid w:val="007057D8"/>
    <w:rsid w:val="00705CE7"/>
    <w:rsid w:val="00706512"/>
    <w:rsid w:val="007069A3"/>
    <w:rsid w:val="007069E2"/>
    <w:rsid w:val="00706B20"/>
    <w:rsid w:val="0070744C"/>
    <w:rsid w:val="007075DB"/>
    <w:rsid w:val="00707690"/>
    <w:rsid w:val="00707CAF"/>
    <w:rsid w:val="00707D2E"/>
    <w:rsid w:val="00710395"/>
    <w:rsid w:val="00710411"/>
    <w:rsid w:val="0071074C"/>
    <w:rsid w:val="00710A1B"/>
    <w:rsid w:val="00711025"/>
    <w:rsid w:val="00711274"/>
    <w:rsid w:val="007112BD"/>
    <w:rsid w:val="007112DF"/>
    <w:rsid w:val="00711793"/>
    <w:rsid w:val="007117B6"/>
    <w:rsid w:val="00711821"/>
    <w:rsid w:val="00711C16"/>
    <w:rsid w:val="007127B6"/>
    <w:rsid w:val="00712BCC"/>
    <w:rsid w:val="00712E82"/>
    <w:rsid w:val="00712FD0"/>
    <w:rsid w:val="00713002"/>
    <w:rsid w:val="00713050"/>
    <w:rsid w:val="007130C3"/>
    <w:rsid w:val="007131BE"/>
    <w:rsid w:val="00713627"/>
    <w:rsid w:val="00713F34"/>
    <w:rsid w:val="007145C7"/>
    <w:rsid w:val="007145FF"/>
    <w:rsid w:val="00714629"/>
    <w:rsid w:val="00714716"/>
    <w:rsid w:val="00714A9D"/>
    <w:rsid w:val="00714DE2"/>
    <w:rsid w:val="00714EDA"/>
    <w:rsid w:val="00715687"/>
    <w:rsid w:val="007156F8"/>
    <w:rsid w:val="007158C2"/>
    <w:rsid w:val="0071593B"/>
    <w:rsid w:val="00715DB3"/>
    <w:rsid w:val="00715DF9"/>
    <w:rsid w:val="00715F2D"/>
    <w:rsid w:val="007166C7"/>
    <w:rsid w:val="0071688F"/>
    <w:rsid w:val="00716925"/>
    <w:rsid w:val="00716A6D"/>
    <w:rsid w:val="00716C1F"/>
    <w:rsid w:val="00716CF7"/>
    <w:rsid w:val="00716E88"/>
    <w:rsid w:val="00716EBD"/>
    <w:rsid w:val="00716FC3"/>
    <w:rsid w:val="00716FF4"/>
    <w:rsid w:val="00717067"/>
    <w:rsid w:val="00717283"/>
    <w:rsid w:val="00717286"/>
    <w:rsid w:val="00717983"/>
    <w:rsid w:val="00717F1C"/>
    <w:rsid w:val="00720461"/>
    <w:rsid w:val="007209A0"/>
    <w:rsid w:val="007209CF"/>
    <w:rsid w:val="00720A97"/>
    <w:rsid w:val="00720C6A"/>
    <w:rsid w:val="00720F0A"/>
    <w:rsid w:val="00721A06"/>
    <w:rsid w:val="00721E2F"/>
    <w:rsid w:val="00721E34"/>
    <w:rsid w:val="00721E47"/>
    <w:rsid w:val="00722556"/>
    <w:rsid w:val="00722804"/>
    <w:rsid w:val="00722D28"/>
    <w:rsid w:val="00722F7C"/>
    <w:rsid w:val="007230FC"/>
    <w:rsid w:val="00723337"/>
    <w:rsid w:val="007234F4"/>
    <w:rsid w:val="007235AF"/>
    <w:rsid w:val="00723694"/>
    <w:rsid w:val="00723A58"/>
    <w:rsid w:val="00723AE5"/>
    <w:rsid w:val="00723CC6"/>
    <w:rsid w:val="00723DBE"/>
    <w:rsid w:val="00723E4F"/>
    <w:rsid w:val="00724018"/>
    <w:rsid w:val="007241EE"/>
    <w:rsid w:val="007247DD"/>
    <w:rsid w:val="00724AD9"/>
    <w:rsid w:val="00724E89"/>
    <w:rsid w:val="00724FFD"/>
    <w:rsid w:val="00725563"/>
    <w:rsid w:val="007256EB"/>
    <w:rsid w:val="00725EF1"/>
    <w:rsid w:val="007264A5"/>
    <w:rsid w:val="00726D27"/>
    <w:rsid w:val="00726F4E"/>
    <w:rsid w:val="0072754E"/>
    <w:rsid w:val="007276C3"/>
    <w:rsid w:val="00727BC6"/>
    <w:rsid w:val="00730049"/>
    <w:rsid w:val="007303BB"/>
    <w:rsid w:val="007307BA"/>
    <w:rsid w:val="007307C6"/>
    <w:rsid w:val="00730922"/>
    <w:rsid w:val="007309E8"/>
    <w:rsid w:val="00730ACB"/>
    <w:rsid w:val="00730BD3"/>
    <w:rsid w:val="007315FD"/>
    <w:rsid w:val="007317B2"/>
    <w:rsid w:val="007317B4"/>
    <w:rsid w:val="0073187E"/>
    <w:rsid w:val="00731AFB"/>
    <w:rsid w:val="00731B1F"/>
    <w:rsid w:val="00731C2C"/>
    <w:rsid w:val="00731FF0"/>
    <w:rsid w:val="007324E2"/>
    <w:rsid w:val="007325E6"/>
    <w:rsid w:val="007328D0"/>
    <w:rsid w:val="00732957"/>
    <w:rsid w:val="00732AA7"/>
    <w:rsid w:val="00732F31"/>
    <w:rsid w:val="0073306A"/>
    <w:rsid w:val="007331AE"/>
    <w:rsid w:val="00733417"/>
    <w:rsid w:val="007334D5"/>
    <w:rsid w:val="00733502"/>
    <w:rsid w:val="007336E4"/>
    <w:rsid w:val="007338EA"/>
    <w:rsid w:val="00733BA9"/>
    <w:rsid w:val="00733BDF"/>
    <w:rsid w:val="00733D10"/>
    <w:rsid w:val="007341B2"/>
    <w:rsid w:val="00734911"/>
    <w:rsid w:val="00734ADD"/>
    <w:rsid w:val="007350D4"/>
    <w:rsid w:val="0073540C"/>
    <w:rsid w:val="00735612"/>
    <w:rsid w:val="0073569C"/>
    <w:rsid w:val="0073575D"/>
    <w:rsid w:val="007358B8"/>
    <w:rsid w:val="00735B31"/>
    <w:rsid w:val="00735D49"/>
    <w:rsid w:val="00736100"/>
    <w:rsid w:val="007363FF"/>
    <w:rsid w:val="00736D3C"/>
    <w:rsid w:val="00736E79"/>
    <w:rsid w:val="00736F97"/>
    <w:rsid w:val="0073719A"/>
    <w:rsid w:val="007372AE"/>
    <w:rsid w:val="0073794E"/>
    <w:rsid w:val="00737C77"/>
    <w:rsid w:val="00737DF4"/>
    <w:rsid w:val="00737F02"/>
    <w:rsid w:val="007402F2"/>
    <w:rsid w:val="00740330"/>
    <w:rsid w:val="00740A6E"/>
    <w:rsid w:val="00740A86"/>
    <w:rsid w:val="00740DF4"/>
    <w:rsid w:val="00740FF7"/>
    <w:rsid w:val="00741100"/>
    <w:rsid w:val="0074126C"/>
    <w:rsid w:val="00741435"/>
    <w:rsid w:val="00741440"/>
    <w:rsid w:val="007415B5"/>
    <w:rsid w:val="00741C0E"/>
    <w:rsid w:val="00741F24"/>
    <w:rsid w:val="00741F27"/>
    <w:rsid w:val="007420BA"/>
    <w:rsid w:val="0074212F"/>
    <w:rsid w:val="007425EE"/>
    <w:rsid w:val="00742E66"/>
    <w:rsid w:val="00742EA7"/>
    <w:rsid w:val="00742F0D"/>
    <w:rsid w:val="00743CDF"/>
    <w:rsid w:val="00743D9C"/>
    <w:rsid w:val="00743EA4"/>
    <w:rsid w:val="00744029"/>
    <w:rsid w:val="00744172"/>
    <w:rsid w:val="00744A95"/>
    <w:rsid w:val="00744C8A"/>
    <w:rsid w:val="00744CA4"/>
    <w:rsid w:val="00744EF5"/>
    <w:rsid w:val="00745129"/>
    <w:rsid w:val="00745244"/>
    <w:rsid w:val="007453BC"/>
    <w:rsid w:val="007456FE"/>
    <w:rsid w:val="0074570C"/>
    <w:rsid w:val="00745F6C"/>
    <w:rsid w:val="00745F90"/>
    <w:rsid w:val="0074607D"/>
    <w:rsid w:val="007461A6"/>
    <w:rsid w:val="007464EA"/>
    <w:rsid w:val="007465DB"/>
    <w:rsid w:val="00746963"/>
    <w:rsid w:val="00746C3F"/>
    <w:rsid w:val="00746D2D"/>
    <w:rsid w:val="00746E7A"/>
    <w:rsid w:val="00746FC6"/>
    <w:rsid w:val="007470B3"/>
    <w:rsid w:val="007470E6"/>
    <w:rsid w:val="00747576"/>
    <w:rsid w:val="007477C7"/>
    <w:rsid w:val="00747856"/>
    <w:rsid w:val="007478FE"/>
    <w:rsid w:val="00747ABC"/>
    <w:rsid w:val="00747F70"/>
    <w:rsid w:val="00750532"/>
    <w:rsid w:val="00750819"/>
    <w:rsid w:val="0075098C"/>
    <w:rsid w:val="00750991"/>
    <w:rsid w:val="00750B4E"/>
    <w:rsid w:val="00750BF3"/>
    <w:rsid w:val="00750F08"/>
    <w:rsid w:val="00750F8B"/>
    <w:rsid w:val="007512F5"/>
    <w:rsid w:val="007513FA"/>
    <w:rsid w:val="007514C2"/>
    <w:rsid w:val="00751562"/>
    <w:rsid w:val="007515A8"/>
    <w:rsid w:val="007515BA"/>
    <w:rsid w:val="00751C81"/>
    <w:rsid w:val="00751DD7"/>
    <w:rsid w:val="007522BE"/>
    <w:rsid w:val="00752417"/>
    <w:rsid w:val="00752421"/>
    <w:rsid w:val="0075245C"/>
    <w:rsid w:val="007524BB"/>
    <w:rsid w:val="007525D5"/>
    <w:rsid w:val="0075267D"/>
    <w:rsid w:val="007527EA"/>
    <w:rsid w:val="0075296F"/>
    <w:rsid w:val="00752B75"/>
    <w:rsid w:val="00752E0A"/>
    <w:rsid w:val="0075302A"/>
    <w:rsid w:val="007533B9"/>
    <w:rsid w:val="0075345C"/>
    <w:rsid w:val="0075389C"/>
    <w:rsid w:val="00753B1B"/>
    <w:rsid w:val="00753DB3"/>
    <w:rsid w:val="00753DCE"/>
    <w:rsid w:val="00753DF2"/>
    <w:rsid w:val="00753FE4"/>
    <w:rsid w:val="00754268"/>
    <w:rsid w:val="007544B4"/>
    <w:rsid w:val="0075482C"/>
    <w:rsid w:val="007548A8"/>
    <w:rsid w:val="00754B79"/>
    <w:rsid w:val="00754D33"/>
    <w:rsid w:val="007551C7"/>
    <w:rsid w:val="0075537A"/>
    <w:rsid w:val="00755667"/>
    <w:rsid w:val="0075579E"/>
    <w:rsid w:val="00755AC3"/>
    <w:rsid w:val="00755BEA"/>
    <w:rsid w:val="00755CDA"/>
    <w:rsid w:val="00755F8E"/>
    <w:rsid w:val="007561B8"/>
    <w:rsid w:val="00756393"/>
    <w:rsid w:val="00756A50"/>
    <w:rsid w:val="00756B69"/>
    <w:rsid w:val="00756B93"/>
    <w:rsid w:val="00756BEC"/>
    <w:rsid w:val="00756D6E"/>
    <w:rsid w:val="007570C8"/>
    <w:rsid w:val="00757326"/>
    <w:rsid w:val="00757384"/>
    <w:rsid w:val="007573A0"/>
    <w:rsid w:val="00757431"/>
    <w:rsid w:val="007575EA"/>
    <w:rsid w:val="00757636"/>
    <w:rsid w:val="0075778C"/>
    <w:rsid w:val="007577EC"/>
    <w:rsid w:val="007578D8"/>
    <w:rsid w:val="0075792E"/>
    <w:rsid w:val="00757BB9"/>
    <w:rsid w:val="00757CAB"/>
    <w:rsid w:val="00757DCD"/>
    <w:rsid w:val="00757E9C"/>
    <w:rsid w:val="00757FE2"/>
    <w:rsid w:val="0076037C"/>
    <w:rsid w:val="0076044D"/>
    <w:rsid w:val="00760674"/>
    <w:rsid w:val="007606AB"/>
    <w:rsid w:val="00760807"/>
    <w:rsid w:val="007608A1"/>
    <w:rsid w:val="007608BB"/>
    <w:rsid w:val="00760A62"/>
    <w:rsid w:val="00760ABA"/>
    <w:rsid w:val="00760BA1"/>
    <w:rsid w:val="00760BFE"/>
    <w:rsid w:val="00760EDF"/>
    <w:rsid w:val="007616F7"/>
    <w:rsid w:val="0076178A"/>
    <w:rsid w:val="0076185D"/>
    <w:rsid w:val="007618D9"/>
    <w:rsid w:val="00761BB5"/>
    <w:rsid w:val="00761C32"/>
    <w:rsid w:val="00761D89"/>
    <w:rsid w:val="007624F9"/>
    <w:rsid w:val="007628D4"/>
    <w:rsid w:val="00762A20"/>
    <w:rsid w:val="00762B3A"/>
    <w:rsid w:val="00762F4E"/>
    <w:rsid w:val="00763047"/>
    <w:rsid w:val="007632C6"/>
    <w:rsid w:val="0076339D"/>
    <w:rsid w:val="00763790"/>
    <w:rsid w:val="007641CD"/>
    <w:rsid w:val="0076440A"/>
    <w:rsid w:val="0076482D"/>
    <w:rsid w:val="0076485F"/>
    <w:rsid w:val="00764BAA"/>
    <w:rsid w:val="00764CC8"/>
    <w:rsid w:val="00764D2C"/>
    <w:rsid w:val="0076541A"/>
    <w:rsid w:val="00765600"/>
    <w:rsid w:val="00765C15"/>
    <w:rsid w:val="00765C84"/>
    <w:rsid w:val="00765EC3"/>
    <w:rsid w:val="00765FD1"/>
    <w:rsid w:val="00765FF0"/>
    <w:rsid w:val="00766426"/>
    <w:rsid w:val="0076649E"/>
    <w:rsid w:val="007665D4"/>
    <w:rsid w:val="007667BF"/>
    <w:rsid w:val="00766948"/>
    <w:rsid w:val="00766C29"/>
    <w:rsid w:val="00767096"/>
    <w:rsid w:val="00767286"/>
    <w:rsid w:val="00767737"/>
    <w:rsid w:val="0076783F"/>
    <w:rsid w:val="00767991"/>
    <w:rsid w:val="00767E40"/>
    <w:rsid w:val="0077024C"/>
    <w:rsid w:val="007702D7"/>
    <w:rsid w:val="0077063A"/>
    <w:rsid w:val="00770A09"/>
    <w:rsid w:val="00770AC9"/>
    <w:rsid w:val="00770D3E"/>
    <w:rsid w:val="00771011"/>
    <w:rsid w:val="0077132C"/>
    <w:rsid w:val="007717AB"/>
    <w:rsid w:val="007718B3"/>
    <w:rsid w:val="007720D3"/>
    <w:rsid w:val="00772215"/>
    <w:rsid w:val="007725A4"/>
    <w:rsid w:val="00772692"/>
    <w:rsid w:val="007726FE"/>
    <w:rsid w:val="00772816"/>
    <w:rsid w:val="00772E96"/>
    <w:rsid w:val="0077304F"/>
    <w:rsid w:val="007733E5"/>
    <w:rsid w:val="00773723"/>
    <w:rsid w:val="00773925"/>
    <w:rsid w:val="0077393F"/>
    <w:rsid w:val="00774156"/>
    <w:rsid w:val="0077433E"/>
    <w:rsid w:val="00774928"/>
    <w:rsid w:val="00774BB4"/>
    <w:rsid w:val="00774C4F"/>
    <w:rsid w:val="00774E61"/>
    <w:rsid w:val="00775A38"/>
    <w:rsid w:val="00775BFC"/>
    <w:rsid w:val="00775C09"/>
    <w:rsid w:val="00776039"/>
    <w:rsid w:val="00776223"/>
    <w:rsid w:val="00776341"/>
    <w:rsid w:val="00776645"/>
    <w:rsid w:val="00776C12"/>
    <w:rsid w:val="00776DF0"/>
    <w:rsid w:val="00776E05"/>
    <w:rsid w:val="00776E4D"/>
    <w:rsid w:val="007776B0"/>
    <w:rsid w:val="00777AB7"/>
    <w:rsid w:val="00777BD6"/>
    <w:rsid w:val="00777CBE"/>
    <w:rsid w:val="00777F0A"/>
    <w:rsid w:val="00777F2F"/>
    <w:rsid w:val="0078002E"/>
    <w:rsid w:val="0078030B"/>
    <w:rsid w:val="0078037C"/>
    <w:rsid w:val="00780482"/>
    <w:rsid w:val="00780A2F"/>
    <w:rsid w:val="00780B1A"/>
    <w:rsid w:val="00780B3A"/>
    <w:rsid w:val="00780ED0"/>
    <w:rsid w:val="00780EE6"/>
    <w:rsid w:val="007811D0"/>
    <w:rsid w:val="007811E6"/>
    <w:rsid w:val="007818B4"/>
    <w:rsid w:val="00781C76"/>
    <w:rsid w:val="00781DAC"/>
    <w:rsid w:val="00781E31"/>
    <w:rsid w:val="00782125"/>
    <w:rsid w:val="0078242D"/>
    <w:rsid w:val="0078261B"/>
    <w:rsid w:val="0078263A"/>
    <w:rsid w:val="00782E76"/>
    <w:rsid w:val="00782FF7"/>
    <w:rsid w:val="007837A0"/>
    <w:rsid w:val="00783BA6"/>
    <w:rsid w:val="00783C08"/>
    <w:rsid w:val="00783D55"/>
    <w:rsid w:val="00783F16"/>
    <w:rsid w:val="00784063"/>
    <w:rsid w:val="007841A1"/>
    <w:rsid w:val="00784231"/>
    <w:rsid w:val="00784256"/>
    <w:rsid w:val="00784456"/>
    <w:rsid w:val="00784603"/>
    <w:rsid w:val="00784949"/>
    <w:rsid w:val="007849D5"/>
    <w:rsid w:val="00784E6E"/>
    <w:rsid w:val="00785108"/>
    <w:rsid w:val="007851EB"/>
    <w:rsid w:val="0078530A"/>
    <w:rsid w:val="0078574A"/>
    <w:rsid w:val="007857B5"/>
    <w:rsid w:val="0078580B"/>
    <w:rsid w:val="00785945"/>
    <w:rsid w:val="007859DF"/>
    <w:rsid w:val="0078620F"/>
    <w:rsid w:val="0078683E"/>
    <w:rsid w:val="00786AC8"/>
    <w:rsid w:val="00786B6F"/>
    <w:rsid w:val="00786B76"/>
    <w:rsid w:val="00786C0D"/>
    <w:rsid w:val="00786E7E"/>
    <w:rsid w:val="0078709B"/>
    <w:rsid w:val="00787B9A"/>
    <w:rsid w:val="00787E33"/>
    <w:rsid w:val="007901AF"/>
    <w:rsid w:val="007908E6"/>
    <w:rsid w:val="007909CF"/>
    <w:rsid w:val="00790AC0"/>
    <w:rsid w:val="00790D41"/>
    <w:rsid w:val="00790D7B"/>
    <w:rsid w:val="00791274"/>
    <w:rsid w:val="00791343"/>
    <w:rsid w:val="00791C04"/>
    <w:rsid w:val="0079219B"/>
    <w:rsid w:val="0079229F"/>
    <w:rsid w:val="007923E2"/>
    <w:rsid w:val="00792455"/>
    <w:rsid w:val="007926E7"/>
    <w:rsid w:val="007926ED"/>
    <w:rsid w:val="00792719"/>
    <w:rsid w:val="00792801"/>
    <w:rsid w:val="00792C28"/>
    <w:rsid w:val="00792C2E"/>
    <w:rsid w:val="00792C4E"/>
    <w:rsid w:val="00793073"/>
    <w:rsid w:val="00793082"/>
    <w:rsid w:val="007931F4"/>
    <w:rsid w:val="007935F4"/>
    <w:rsid w:val="007938A8"/>
    <w:rsid w:val="007939E5"/>
    <w:rsid w:val="00793C23"/>
    <w:rsid w:val="00794A12"/>
    <w:rsid w:val="00794DFB"/>
    <w:rsid w:val="00794FCC"/>
    <w:rsid w:val="007951AC"/>
    <w:rsid w:val="0079527F"/>
    <w:rsid w:val="007956F4"/>
    <w:rsid w:val="00795D33"/>
    <w:rsid w:val="00795E16"/>
    <w:rsid w:val="00796101"/>
    <w:rsid w:val="00796635"/>
    <w:rsid w:val="00796965"/>
    <w:rsid w:val="007969F9"/>
    <w:rsid w:val="00796AFA"/>
    <w:rsid w:val="00797112"/>
    <w:rsid w:val="0079756D"/>
    <w:rsid w:val="007975E5"/>
    <w:rsid w:val="007977BA"/>
    <w:rsid w:val="00797D9B"/>
    <w:rsid w:val="00797DF5"/>
    <w:rsid w:val="007A00CB"/>
    <w:rsid w:val="007A010A"/>
    <w:rsid w:val="007A025C"/>
    <w:rsid w:val="007A046B"/>
    <w:rsid w:val="007A084C"/>
    <w:rsid w:val="007A0CF0"/>
    <w:rsid w:val="007A0DB0"/>
    <w:rsid w:val="007A0F21"/>
    <w:rsid w:val="007A1250"/>
    <w:rsid w:val="007A13C6"/>
    <w:rsid w:val="007A141E"/>
    <w:rsid w:val="007A1885"/>
    <w:rsid w:val="007A19B3"/>
    <w:rsid w:val="007A1DBD"/>
    <w:rsid w:val="007A2175"/>
    <w:rsid w:val="007A21BE"/>
    <w:rsid w:val="007A21D7"/>
    <w:rsid w:val="007A22A0"/>
    <w:rsid w:val="007A23B3"/>
    <w:rsid w:val="007A2416"/>
    <w:rsid w:val="007A267A"/>
    <w:rsid w:val="007A29AD"/>
    <w:rsid w:val="007A2B48"/>
    <w:rsid w:val="007A2C2C"/>
    <w:rsid w:val="007A2D39"/>
    <w:rsid w:val="007A2DDA"/>
    <w:rsid w:val="007A3115"/>
    <w:rsid w:val="007A328C"/>
    <w:rsid w:val="007A35BC"/>
    <w:rsid w:val="007A3652"/>
    <w:rsid w:val="007A3C84"/>
    <w:rsid w:val="007A3C88"/>
    <w:rsid w:val="007A3D39"/>
    <w:rsid w:val="007A3D3C"/>
    <w:rsid w:val="007A40F9"/>
    <w:rsid w:val="007A410C"/>
    <w:rsid w:val="007A4314"/>
    <w:rsid w:val="007A43E2"/>
    <w:rsid w:val="007A48C8"/>
    <w:rsid w:val="007A4A2B"/>
    <w:rsid w:val="007A4A55"/>
    <w:rsid w:val="007A4BE3"/>
    <w:rsid w:val="007A4BEB"/>
    <w:rsid w:val="007A4C66"/>
    <w:rsid w:val="007A4D21"/>
    <w:rsid w:val="007A4D92"/>
    <w:rsid w:val="007A4F2B"/>
    <w:rsid w:val="007A5248"/>
    <w:rsid w:val="007A58F6"/>
    <w:rsid w:val="007A5A26"/>
    <w:rsid w:val="007A5BFC"/>
    <w:rsid w:val="007A5C75"/>
    <w:rsid w:val="007A5D94"/>
    <w:rsid w:val="007A5E03"/>
    <w:rsid w:val="007A6080"/>
    <w:rsid w:val="007A615B"/>
    <w:rsid w:val="007A6495"/>
    <w:rsid w:val="007A64F0"/>
    <w:rsid w:val="007A6650"/>
    <w:rsid w:val="007A6AD9"/>
    <w:rsid w:val="007A6D33"/>
    <w:rsid w:val="007A6DB3"/>
    <w:rsid w:val="007A6E28"/>
    <w:rsid w:val="007A6F66"/>
    <w:rsid w:val="007A70AB"/>
    <w:rsid w:val="007A74B4"/>
    <w:rsid w:val="007A7606"/>
    <w:rsid w:val="007A78E7"/>
    <w:rsid w:val="007A79AE"/>
    <w:rsid w:val="007A7DB2"/>
    <w:rsid w:val="007A7E42"/>
    <w:rsid w:val="007B0018"/>
    <w:rsid w:val="007B04A8"/>
    <w:rsid w:val="007B05A2"/>
    <w:rsid w:val="007B05B2"/>
    <w:rsid w:val="007B06BA"/>
    <w:rsid w:val="007B06DD"/>
    <w:rsid w:val="007B0A63"/>
    <w:rsid w:val="007B0B7C"/>
    <w:rsid w:val="007B0D84"/>
    <w:rsid w:val="007B0DD4"/>
    <w:rsid w:val="007B150B"/>
    <w:rsid w:val="007B15A8"/>
    <w:rsid w:val="007B16A4"/>
    <w:rsid w:val="007B178D"/>
    <w:rsid w:val="007B1969"/>
    <w:rsid w:val="007B1A86"/>
    <w:rsid w:val="007B1F3F"/>
    <w:rsid w:val="007B2717"/>
    <w:rsid w:val="007B281D"/>
    <w:rsid w:val="007B2ACE"/>
    <w:rsid w:val="007B2C48"/>
    <w:rsid w:val="007B2C5E"/>
    <w:rsid w:val="007B2C64"/>
    <w:rsid w:val="007B2DDB"/>
    <w:rsid w:val="007B2EDB"/>
    <w:rsid w:val="007B31F2"/>
    <w:rsid w:val="007B3667"/>
    <w:rsid w:val="007B3726"/>
    <w:rsid w:val="007B3B7A"/>
    <w:rsid w:val="007B3E5C"/>
    <w:rsid w:val="007B3F70"/>
    <w:rsid w:val="007B406C"/>
    <w:rsid w:val="007B424B"/>
    <w:rsid w:val="007B4BCB"/>
    <w:rsid w:val="007B4C28"/>
    <w:rsid w:val="007B4E8D"/>
    <w:rsid w:val="007B5123"/>
    <w:rsid w:val="007B5872"/>
    <w:rsid w:val="007B5CEE"/>
    <w:rsid w:val="007B5F4A"/>
    <w:rsid w:val="007B615A"/>
    <w:rsid w:val="007B615B"/>
    <w:rsid w:val="007B6469"/>
    <w:rsid w:val="007B64D2"/>
    <w:rsid w:val="007B64F5"/>
    <w:rsid w:val="007B68A6"/>
    <w:rsid w:val="007B68EA"/>
    <w:rsid w:val="007B69D8"/>
    <w:rsid w:val="007B6A68"/>
    <w:rsid w:val="007B6F54"/>
    <w:rsid w:val="007B72B6"/>
    <w:rsid w:val="007B74C9"/>
    <w:rsid w:val="007B76FE"/>
    <w:rsid w:val="007B7927"/>
    <w:rsid w:val="007C00C1"/>
    <w:rsid w:val="007C01BD"/>
    <w:rsid w:val="007C01D1"/>
    <w:rsid w:val="007C01F0"/>
    <w:rsid w:val="007C0346"/>
    <w:rsid w:val="007C0509"/>
    <w:rsid w:val="007C0513"/>
    <w:rsid w:val="007C07D1"/>
    <w:rsid w:val="007C07FA"/>
    <w:rsid w:val="007C0A7D"/>
    <w:rsid w:val="007C0B7C"/>
    <w:rsid w:val="007C1362"/>
    <w:rsid w:val="007C1A32"/>
    <w:rsid w:val="007C1AF3"/>
    <w:rsid w:val="007C1C78"/>
    <w:rsid w:val="007C1D4A"/>
    <w:rsid w:val="007C1EED"/>
    <w:rsid w:val="007C1F38"/>
    <w:rsid w:val="007C2293"/>
    <w:rsid w:val="007C24B1"/>
    <w:rsid w:val="007C2586"/>
    <w:rsid w:val="007C28D2"/>
    <w:rsid w:val="007C2988"/>
    <w:rsid w:val="007C2B18"/>
    <w:rsid w:val="007C2DAB"/>
    <w:rsid w:val="007C2E73"/>
    <w:rsid w:val="007C2F41"/>
    <w:rsid w:val="007C30F9"/>
    <w:rsid w:val="007C353F"/>
    <w:rsid w:val="007C3826"/>
    <w:rsid w:val="007C3A55"/>
    <w:rsid w:val="007C3D02"/>
    <w:rsid w:val="007C3E67"/>
    <w:rsid w:val="007C3F83"/>
    <w:rsid w:val="007C3FB1"/>
    <w:rsid w:val="007C4141"/>
    <w:rsid w:val="007C426E"/>
    <w:rsid w:val="007C4C37"/>
    <w:rsid w:val="007C4E7D"/>
    <w:rsid w:val="007C5121"/>
    <w:rsid w:val="007C51D6"/>
    <w:rsid w:val="007C570F"/>
    <w:rsid w:val="007C580F"/>
    <w:rsid w:val="007C5951"/>
    <w:rsid w:val="007C5AFF"/>
    <w:rsid w:val="007C5E6C"/>
    <w:rsid w:val="007C64FB"/>
    <w:rsid w:val="007C728A"/>
    <w:rsid w:val="007C72F1"/>
    <w:rsid w:val="007C74A6"/>
    <w:rsid w:val="007C7598"/>
    <w:rsid w:val="007C75B9"/>
    <w:rsid w:val="007C7741"/>
    <w:rsid w:val="007C7851"/>
    <w:rsid w:val="007C7AA0"/>
    <w:rsid w:val="007C7B0C"/>
    <w:rsid w:val="007D0339"/>
    <w:rsid w:val="007D0477"/>
    <w:rsid w:val="007D0497"/>
    <w:rsid w:val="007D0987"/>
    <w:rsid w:val="007D09DA"/>
    <w:rsid w:val="007D0DD8"/>
    <w:rsid w:val="007D1016"/>
    <w:rsid w:val="007D105D"/>
    <w:rsid w:val="007D10C3"/>
    <w:rsid w:val="007D13BE"/>
    <w:rsid w:val="007D1670"/>
    <w:rsid w:val="007D1988"/>
    <w:rsid w:val="007D1B93"/>
    <w:rsid w:val="007D24A6"/>
    <w:rsid w:val="007D266B"/>
    <w:rsid w:val="007D278D"/>
    <w:rsid w:val="007D27FC"/>
    <w:rsid w:val="007D290E"/>
    <w:rsid w:val="007D295E"/>
    <w:rsid w:val="007D2996"/>
    <w:rsid w:val="007D2A18"/>
    <w:rsid w:val="007D2D43"/>
    <w:rsid w:val="007D301C"/>
    <w:rsid w:val="007D316B"/>
    <w:rsid w:val="007D340A"/>
    <w:rsid w:val="007D344C"/>
    <w:rsid w:val="007D34AB"/>
    <w:rsid w:val="007D3680"/>
    <w:rsid w:val="007D3933"/>
    <w:rsid w:val="007D3AE4"/>
    <w:rsid w:val="007D3BA6"/>
    <w:rsid w:val="007D40B5"/>
    <w:rsid w:val="007D46B7"/>
    <w:rsid w:val="007D489D"/>
    <w:rsid w:val="007D48F7"/>
    <w:rsid w:val="007D493A"/>
    <w:rsid w:val="007D4B0D"/>
    <w:rsid w:val="007D506E"/>
    <w:rsid w:val="007D51EE"/>
    <w:rsid w:val="007D5469"/>
    <w:rsid w:val="007D54F4"/>
    <w:rsid w:val="007D550A"/>
    <w:rsid w:val="007D55F5"/>
    <w:rsid w:val="007D5699"/>
    <w:rsid w:val="007D5709"/>
    <w:rsid w:val="007D6308"/>
    <w:rsid w:val="007D6418"/>
    <w:rsid w:val="007D6588"/>
    <w:rsid w:val="007D6A04"/>
    <w:rsid w:val="007D70AA"/>
    <w:rsid w:val="007D7746"/>
    <w:rsid w:val="007D78AD"/>
    <w:rsid w:val="007D7BE4"/>
    <w:rsid w:val="007D7FC2"/>
    <w:rsid w:val="007E021C"/>
    <w:rsid w:val="007E023C"/>
    <w:rsid w:val="007E0842"/>
    <w:rsid w:val="007E0A39"/>
    <w:rsid w:val="007E0BAA"/>
    <w:rsid w:val="007E0D1C"/>
    <w:rsid w:val="007E0D67"/>
    <w:rsid w:val="007E10F6"/>
    <w:rsid w:val="007E1251"/>
    <w:rsid w:val="007E1420"/>
    <w:rsid w:val="007E14AB"/>
    <w:rsid w:val="007E19AD"/>
    <w:rsid w:val="007E19E9"/>
    <w:rsid w:val="007E1AFF"/>
    <w:rsid w:val="007E1B15"/>
    <w:rsid w:val="007E21A1"/>
    <w:rsid w:val="007E26E0"/>
    <w:rsid w:val="007E2701"/>
    <w:rsid w:val="007E29BA"/>
    <w:rsid w:val="007E2FC4"/>
    <w:rsid w:val="007E35D1"/>
    <w:rsid w:val="007E3739"/>
    <w:rsid w:val="007E3865"/>
    <w:rsid w:val="007E3BC4"/>
    <w:rsid w:val="007E3E14"/>
    <w:rsid w:val="007E411F"/>
    <w:rsid w:val="007E42B4"/>
    <w:rsid w:val="007E4772"/>
    <w:rsid w:val="007E4A14"/>
    <w:rsid w:val="007E4DF5"/>
    <w:rsid w:val="007E5172"/>
    <w:rsid w:val="007E5216"/>
    <w:rsid w:val="007E52B2"/>
    <w:rsid w:val="007E5492"/>
    <w:rsid w:val="007E56D9"/>
    <w:rsid w:val="007E58F2"/>
    <w:rsid w:val="007E5938"/>
    <w:rsid w:val="007E5B2D"/>
    <w:rsid w:val="007E5CE5"/>
    <w:rsid w:val="007E5EE1"/>
    <w:rsid w:val="007E5F74"/>
    <w:rsid w:val="007E61D6"/>
    <w:rsid w:val="007E6463"/>
    <w:rsid w:val="007E6575"/>
    <w:rsid w:val="007E65DE"/>
    <w:rsid w:val="007E6624"/>
    <w:rsid w:val="007E671F"/>
    <w:rsid w:val="007E67A9"/>
    <w:rsid w:val="007E67FB"/>
    <w:rsid w:val="007E699D"/>
    <w:rsid w:val="007E6B91"/>
    <w:rsid w:val="007E6D1F"/>
    <w:rsid w:val="007E6E21"/>
    <w:rsid w:val="007E742B"/>
    <w:rsid w:val="007E74FF"/>
    <w:rsid w:val="007E75E8"/>
    <w:rsid w:val="007E765C"/>
    <w:rsid w:val="007E784E"/>
    <w:rsid w:val="007E7AA4"/>
    <w:rsid w:val="007E7FA2"/>
    <w:rsid w:val="007F07A9"/>
    <w:rsid w:val="007F07DB"/>
    <w:rsid w:val="007F0980"/>
    <w:rsid w:val="007F0A2B"/>
    <w:rsid w:val="007F0A9A"/>
    <w:rsid w:val="007F0AA1"/>
    <w:rsid w:val="007F0DB6"/>
    <w:rsid w:val="007F10F0"/>
    <w:rsid w:val="007F12C3"/>
    <w:rsid w:val="007F136D"/>
    <w:rsid w:val="007F13AD"/>
    <w:rsid w:val="007F1631"/>
    <w:rsid w:val="007F1859"/>
    <w:rsid w:val="007F1A13"/>
    <w:rsid w:val="007F1B6C"/>
    <w:rsid w:val="007F2095"/>
    <w:rsid w:val="007F229C"/>
    <w:rsid w:val="007F23F7"/>
    <w:rsid w:val="007F248E"/>
    <w:rsid w:val="007F270F"/>
    <w:rsid w:val="007F27A8"/>
    <w:rsid w:val="007F28D9"/>
    <w:rsid w:val="007F2A5C"/>
    <w:rsid w:val="007F2C4D"/>
    <w:rsid w:val="007F30AD"/>
    <w:rsid w:val="007F30ED"/>
    <w:rsid w:val="007F328A"/>
    <w:rsid w:val="007F3721"/>
    <w:rsid w:val="007F3C8E"/>
    <w:rsid w:val="007F3FD2"/>
    <w:rsid w:val="007F4224"/>
    <w:rsid w:val="007F4307"/>
    <w:rsid w:val="007F4434"/>
    <w:rsid w:val="007F478F"/>
    <w:rsid w:val="007F4803"/>
    <w:rsid w:val="007F4939"/>
    <w:rsid w:val="007F4981"/>
    <w:rsid w:val="007F49BA"/>
    <w:rsid w:val="007F4A27"/>
    <w:rsid w:val="007F4D46"/>
    <w:rsid w:val="007F561E"/>
    <w:rsid w:val="007F5720"/>
    <w:rsid w:val="007F58C8"/>
    <w:rsid w:val="007F5D2E"/>
    <w:rsid w:val="007F6BFF"/>
    <w:rsid w:val="007F6C0F"/>
    <w:rsid w:val="007F6F83"/>
    <w:rsid w:val="007F70D9"/>
    <w:rsid w:val="007F7155"/>
    <w:rsid w:val="007F716E"/>
    <w:rsid w:val="007F72E8"/>
    <w:rsid w:val="007F735D"/>
    <w:rsid w:val="007F74EB"/>
    <w:rsid w:val="007F7736"/>
    <w:rsid w:val="007F78B8"/>
    <w:rsid w:val="007F7B38"/>
    <w:rsid w:val="00800496"/>
    <w:rsid w:val="00800527"/>
    <w:rsid w:val="0080095F"/>
    <w:rsid w:val="00800A98"/>
    <w:rsid w:val="00800B35"/>
    <w:rsid w:val="00800C90"/>
    <w:rsid w:val="00800C9B"/>
    <w:rsid w:val="00800CF2"/>
    <w:rsid w:val="00800DF2"/>
    <w:rsid w:val="00800EA6"/>
    <w:rsid w:val="0080104B"/>
    <w:rsid w:val="008011D7"/>
    <w:rsid w:val="00801295"/>
    <w:rsid w:val="00801421"/>
    <w:rsid w:val="00801A1E"/>
    <w:rsid w:val="00801A45"/>
    <w:rsid w:val="00801AFE"/>
    <w:rsid w:val="00801FEA"/>
    <w:rsid w:val="00802071"/>
    <w:rsid w:val="0080210A"/>
    <w:rsid w:val="0080232C"/>
    <w:rsid w:val="00802681"/>
    <w:rsid w:val="0080280D"/>
    <w:rsid w:val="00802A41"/>
    <w:rsid w:val="00802B5C"/>
    <w:rsid w:val="00802D02"/>
    <w:rsid w:val="00802D76"/>
    <w:rsid w:val="008030D5"/>
    <w:rsid w:val="00803721"/>
    <w:rsid w:val="00803A04"/>
    <w:rsid w:val="00803B85"/>
    <w:rsid w:val="00803F88"/>
    <w:rsid w:val="0080454C"/>
    <w:rsid w:val="00804917"/>
    <w:rsid w:val="00804BC8"/>
    <w:rsid w:val="00804D04"/>
    <w:rsid w:val="008050E9"/>
    <w:rsid w:val="008051CC"/>
    <w:rsid w:val="0080524C"/>
    <w:rsid w:val="008056F9"/>
    <w:rsid w:val="0080581C"/>
    <w:rsid w:val="00805ABF"/>
    <w:rsid w:val="00805CCA"/>
    <w:rsid w:val="00805ED4"/>
    <w:rsid w:val="00805F39"/>
    <w:rsid w:val="00806334"/>
    <w:rsid w:val="00806559"/>
    <w:rsid w:val="0080696E"/>
    <w:rsid w:val="00806A8A"/>
    <w:rsid w:val="00806E10"/>
    <w:rsid w:val="00806E29"/>
    <w:rsid w:val="00807541"/>
    <w:rsid w:val="00807553"/>
    <w:rsid w:val="00807ADC"/>
    <w:rsid w:val="00807B4F"/>
    <w:rsid w:val="00807FFE"/>
    <w:rsid w:val="00810302"/>
    <w:rsid w:val="008104ED"/>
    <w:rsid w:val="008106A1"/>
    <w:rsid w:val="00810A1A"/>
    <w:rsid w:val="00810B54"/>
    <w:rsid w:val="00810E1E"/>
    <w:rsid w:val="00811082"/>
    <w:rsid w:val="0081130B"/>
    <w:rsid w:val="00811997"/>
    <w:rsid w:val="00811B33"/>
    <w:rsid w:val="00811EFD"/>
    <w:rsid w:val="00812193"/>
    <w:rsid w:val="00812275"/>
    <w:rsid w:val="0081232E"/>
    <w:rsid w:val="0081246A"/>
    <w:rsid w:val="0081272F"/>
    <w:rsid w:val="00812A8D"/>
    <w:rsid w:val="00812D35"/>
    <w:rsid w:val="00812FA7"/>
    <w:rsid w:val="008137DE"/>
    <w:rsid w:val="00813941"/>
    <w:rsid w:val="00813D51"/>
    <w:rsid w:val="00813DF4"/>
    <w:rsid w:val="00813E38"/>
    <w:rsid w:val="00813EC9"/>
    <w:rsid w:val="00813FF5"/>
    <w:rsid w:val="0081425D"/>
    <w:rsid w:val="00814269"/>
    <w:rsid w:val="00814343"/>
    <w:rsid w:val="0081435C"/>
    <w:rsid w:val="00814E3D"/>
    <w:rsid w:val="00814EA5"/>
    <w:rsid w:val="00814F25"/>
    <w:rsid w:val="00815009"/>
    <w:rsid w:val="008151F7"/>
    <w:rsid w:val="00815619"/>
    <w:rsid w:val="00815689"/>
    <w:rsid w:val="008159A7"/>
    <w:rsid w:val="00815AD3"/>
    <w:rsid w:val="00815BB1"/>
    <w:rsid w:val="00815D24"/>
    <w:rsid w:val="00815E5D"/>
    <w:rsid w:val="008160BE"/>
    <w:rsid w:val="008165A1"/>
    <w:rsid w:val="0081668F"/>
    <w:rsid w:val="008167B8"/>
    <w:rsid w:val="008167FD"/>
    <w:rsid w:val="00816DF6"/>
    <w:rsid w:val="00817033"/>
    <w:rsid w:val="008171C6"/>
    <w:rsid w:val="00817855"/>
    <w:rsid w:val="00817D60"/>
    <w:rsid w:val="00817E1D"/>
    <w:rsid w:val="00817E95"/>
    <w:rsid w:val="00817F42"/>
    <w:rsid w:val="00820067"/>
    <w:rsid w:val="00820210"/>
    <w:rsid w:val="008204C8"/>
    <w:rsid w:val="008204DC"/>
    <w:rsid w:val="008208C7"/>
    <w:rsid w:val="00820950"/>
    <w:rsid w:val="0082096F"/>
    <w:rsid w:val="00820988"/>
    <w:rsid w:val="00820B15"/>
    <w:rsid w:val="00820C1A"/>
    <w:rsid w:val="00820C61"/>
    <w:rsid w:val="00820CBB"/>
    <w:rsid w:val="00820FE9"/>
    <w:rsid w:val="0082109E"/>
    <w:rsid w:val="008217B9"/>
    <w:rsid w:val="00821928"/>
    <w:rsid w:val="00821A0A"/>
    <w:rsid w:val="00821C2D"/>
    <w:rsid w:val="00821E2B"/>
    <w:rsid w:val="00821E87"/>
    <w:rsid w:val="00822282"/>
    <w:rsid w:val="008224F0"/>
    <w:rsid w:val="00822626"/>
    <w:rsid w:val="00822A5E"/>
    <w:rsid w:val="00822BB9"/>
    <w:rsid w:val="00823327"/>
    <w:rsid w:val="0082367F"/>
    <w:rsid w:val="00823724"/>
    <w:rsid w:val="0082396E"/>
    <w:rsid w:val="00823C3F"/>
    <w:rsid w:val="00823D62"/>
    <w:rsid w:val="008246F5"/>
    <w:rsid w:val="008248D9"/>
    <w:rsid w:val="00824902"/>
    <w:rsid w:val="00824AE6"/>
    <w:rsid w:val="00824C8E"/>
    <w:rsid w:val="00825014"/>
    <w:rsid w:val="0082514F"/>
    <w:rsid w:val="008255C9"/>
    <w:rsid w:val="0082591E"/>
    <w:rsid w:val="00825967"/>
    <w:rsid w:val="00825AD6"/>
    <w:rsid w:val="00825B06"/>
    <w:rsid w:val="00826050"/>
    <w:rsid w:val="008260CD"/>
    <w:rsid w:val="00826128"/>
    <w:rsid w:val="00826329"/>
    <w:rsid w:val="008266E8"/>
    <w:rsid w:val="00826805"/>
    <w:rsid w:val="00826B82"/>
    <w:rsid w:val="00826BA3"/>
    <w:rsid w:val="00826D88"/>
    <w:rsid w:val="00826ED2"/>
    <w:rsid w:val="00827377"/>
    <w:rsid w:val="008276C1"/>
    <w:rsid w:val="008277E6"/>
    <w:rsid w:val="0082797A"/>
    <w:rsid w:val="00827C57"/>
    <w:rsid w:val="0083047F"/>
    <w:rsid w:val="0083049E"/>
    <w:rsid w:val="00830589"/>
    <w:rsid w:val="0083060D"/>
    <w:rsid w:val="00830A33"/>
    <w:rsid w:val="00830FA0"/>
    <w:rsid w:val="00830FC4"/>
    <w:rsid w:val="00831050"/>
    <w:rsid w:val="0083118A"/>
    <w:rsid w:val="00831329"/>
    <w:rsid w:val="008314E2"/>
    <w:rsid w:val="00831567"/>
    <w:rsid w:val="0083157E"/>
    <w:rsid w:val="00831E06"/>
    <w:rsid w:val="00831F7F"/>
    <w:rsid w:val="00831F82"/>
    <w:rsid w:val="008323F3"/>
    <w:rsid w:val="008324B1"/>
    <w:rsid w:val="00832A36"/>
    <w:rsid w:val="0083319A"/>
    <w:rsid w:val="008332A4"/>
    <w:rsid w:val="00833558"/>
    <w:rsid w:val="008336C0"/>
    <w:rsid w:val="0083377D"/>
    <w:rsid w:val="008338FA"/>
    <w:rsid w:val="00833ADC"/>
    <w:rsid w:val="00833C49"/>
    <w:rsid w:val="00833F13"/>
    <w:rsid w:val="008343C1"/>
    <w:rsid w:val="00834469"/>
    <w:rsid w:val="0083475E"/>
    <w:rsid w:val="00834A19"/>
    <w:rsid w:val="00834EE6"/>
    <w:rsid w:val="008351B7"/>
    <w:rsid w:val="00835701"/>
    <w:rsid w:val="00835A91"/>
    <w:rsid w:val="00835AF7"/>
    <w:rsid w:val="00835C29"/>
    <w:rsid w:val="00835E6D"/>
    <w:rsid w:val="0083618A"/>
    <w:rsid w:val="008363DC"/>
    <w:rsid w:val="00836563"/>
    <w:rsid w:val="008367A2"/>
    <w:rsid w:val="00836AD9"/>
    <w:rsid w:val="00836C12"/>
    <w:rsid w:val="00836DE9"/>
    <w:rsid w:val="0083709E"/>
    <w:rsid w:val="00837523"/>
    <w:rsid w:val="00837956"/>
    <w:rsid w:val="00837995"/>
    <w:rsid w:val="00837E7D"/>
    <w:rsid w:val="008403A5"/>
    <w:rsid w:val="00840807"/>
    <w:rsid w:val="00840817"/>
    <w:rsid w:val="00840A14"/>
    <w:rsid w:val="00840B17"/>
    <w:rsid w:val="00841125"/>
    <w:rsid w:val="00841145"/>
    <w:rsid w:val="008412FB"/>
    <w:rsid w:val="00841317"/>
    <w:rsid w:val="00841338"/>
    <w:rsid w:val="00841362"/>
    <w:rsid w:val="00841431"/>
    <w:rsid w:val="008414AC"/>
    <w:rsid w:val="008416CE"/>
    <w:rsid w:val="00842109"/>
    <w:rsid w:val="00842122"/>
    <w:rsid w:val="00842329"/>
    <w:rsid w:val="008426B5"/>
    <w:rsid w:val="00842834"/>
    <w:rsid w:val="00842888"/>
    <w:rsid w:val="00842933"/>
    <w:rsid w:val="0084311D"/>
    <w:rsid w:val="0084375E"/>
    <w:rsid w:val="008439E7"/>
    <w:rsid w:val="0084416E"/>
    <w:rsid w:val="00844331"/>
    <w:rsid w:val="008444B0"/>
    <w:rsid w:val="00844F2F"/>
    <w:rsid w:val="00844FE1"/>
    <w:rsid w:val="0084525B"/>
    <w:rsid w:val="008452D0"/>
    <w:rsid w:val="00845314"/>
    <w:rsid w:val="0084534B"/>
    <w:rsid w:val="008456A9"/>
    <w:rsid w:val="008456E1"/>
    <w:rsid w:val="00845703"/>
    <w:rsid w:val="0084572E"/>
    <w:rsid w:val="00845AAB"/>
    <w:rsid w:val="00845E0A"/>
    <w:rsid w:val="008460FB"/>
    <w:rsid w:val="00846148"/>
    <w:rsid w:val="008464BB"/>
    <w:rsid w:val="008464E6"/>
    <w:rsid w:val="008464E9"/>
    <w:rsid w:val="00846515"/>
    <w:rsid w:val="0084653E"/>
    <w:rsid w:val="008465B3"/>
    <w:rsid w:val="0084662B"/>
    <w:rsid w:val="00846673"/>
    <w:rsid w:val="008467DA"/>
    <w:rsid w:val="008469A4"/>
    <w:rsid w:val="00846A6D"/>
    <w:rsid w:val="00846E6C"/>
    <w:rsid w:val="00846E79"/>
    <w:rsid w:val="0084726E"/>
    <w:rsid w:val="0084786B"/>
    <w:rsid w:val="008478BE"/>
    <w:rsid w:val="00847B72"/>
    <w:rsid w:val="00847D05"/>
    <w:rsid w:val="00847D2D"/>
    <w:rsid w:val="00847FBA"/>
    <w:rsid w:val="00850044"/>
    <w:rsid w:val="008500B3"/>
    <w:rsid w:val="008500D7"/>
    <w:rsid w:val="00850387"/>
    <w:rsid w:val="008504CA"/>
    <w:rsid w:val="00850781"/>
    <w:rsid w:val="00850A52"/>
    <w:rsid w:val="00850D5F"/>
    <w:rsid w:val="00850D73"/>
    <w:rsid w:val="00850FD1"/>
    <w:rsid w:val="0085109B"/>
    <w:rsid w:val="00851179"/>
    <w:rsid w:val="00851256"/>
    <w:rsid w:val="008513E6"/>
    <w:rsid w:val="008515A2"/>
    <w:rsid w:val="008517BE"/>
    <w:rsid w:val="00851A3F"/>
    <w:rsid w:val="00851F8B"/>
    <w:rsid w:val="0085201B"/>
    <w:rsid w:val="00852133"/>
    <w:rsid w:val="00852136"/>
    <w:rsid w:val="0085225B"/>
    <w:rsid w:val="008522CD"/>
    <w:rsid w:val="00852331"/>
    <w:rsid w:val="00852668"/>
    <w:rsid w:val="00852D08"/>
    <w:rsid w:val="008536CE"/>
    <w:rsid w:val="00853761"/>
    <w:rsid w:val="008539DF"/>
    <w:rsid w:val="008539F6"/>
    <w:rsid w:val="00853AEF"/>
    <w:rsid w:val="00853BFC"/>
    <w:rsid w:val="00853C25"/>
    <w:rsid w:val="00853DCE"/>
    <w:rsid w:val="00853E18"/>
    <w:rsid w:val="008542DD"/>
    <w:rsid w:val="0085453E"/>
    <w:rsid w:val="008546AA"/>
    <w:rsid w:val="00854858"/>
    <w:rsid w:val="00854956"/>
    <w:rsid w:val="00854A73"/>
    <w:rsid w:val="00854AA6"/>
    <w:rsid w:val="00854DA2"/>
    <w:rsid w:val="00855AD1"/>
    <w:rsid w:val="00855B2B"/>
    <w:rsid w:val="00855D2A"/>
    <w:rsid w:val="00855DF9"/>
    <w:rsid w:val="00855E27"/>
    <w:rsid w:val="00855F7A"/>
    <w:rsid w:val="00856759"/>
    <w:rsid w:val="0085690F"/>
    <w:rsid w:val="008569B8"/>
    <w:rsid w:val="00856DC4"/>
    <w:rsid w:val="00857080"/>
    <w:rsid w:val="008571BB"/>
    <w:rsid w:val="00857526"/>
    <w:rsid w:val="0085774B"/>
    <w:rsid w:val="00857855"/>
    <w:rsid w:val="00857922"/>
    <w:rsid w:val="008600FD"/>
    <w:rsid w:val="008601C9"/>
    <w:rsid w:val="00860308"/>
    <w:rsid w:val="00860635"/>
    <w:rsid w:val="008607B3"/>
    <w:rsid w:val="00860993"/>
    <w:rsid w:val="00860B9F"/>
    <w:rsid w:val="00860D2C"/>
    <w:rsid w:val="00860DC9"/>
    <w:rsid w:val="00860F91"/>
    <w:rsid w:val="00860FA4"/>
    <w:rsid w:val="00861069"/>
    <w:rsid w:val="00861425"/>
    <w:rsid w:val="008614ED"/>
    <w:rsid w:val="00861597"/>
    <w:rsid w:val="00861913"/>
    <w:rsid w:val="00861EE3"/>
    <w:rsid w:val="00862091"/>
    <w:rsid w:val="008621E7"/>
    <w:rsid w:val="008622F9"/>
    <w:rsid w:val="0086246E"/>
    <w:rsid w:val="008626BE"/>
    <w:rsid w:val="00862736"/>
    <w:rsid w:val="00862996"/>
    <w:rsid w:val="00862A06"/>
    <w:rsid w:val="00862B4C"/>
    <w:rsid w:val="00862C5A"/>
    <w:rsid w:val="0086318C"/>
    <w:rsid w:val="0086329A"/>
    <w:rsid w:val="00863391"/>
    <w:rsid w:val="0086339B"/>
    <w:rsid w:val="0086347D"/>
    <w:rsid w:val="00863527"/>
    <w:rsid w:val="00863629"/>
    <w:rsid w:val="00863806"/>
    <w:rsid w:val="00863BBC"/>
    <w:rsid w:val="00864095"/>
    <w:rsid w:val="00864207"/>
    <w:rsid w:val="00864262"/>
    <w:rsid w:val="0086478F"/>
    <w:rsid w:val="00864D5C"/>
    <w:rsid w:val="00864E93"/>
    <w:rsid w:val="00865236"/>
    <w:rsid w:val="008653E7"/>
    <w:rsid w:val="00865AAC"/>
    <w:rsid w:val="00865E30"/>
    <w:rsid w:val="0086603D"/>
    <w:rsid w:val="008667D3"/>
    <w:rsid w:val="00866878"/>
    <w:rsid w:val="00867099"/>
    <w:rsid w:val="00867429"/>
    <w:rsid w:val="0086796F"/>
    <w:rsid w:val="00867AA1"/>
    <w:rsid w:val="00867C03"/>
    <w:rsid w:val="00867D49"/>
    <w:rsid w:val="0087008B"/>
    <w:rsid w:val="00870539"/>
    <w:rsid w:val="008708BA"/>
    <w:rsid w:val="00870C5D"/>
    <w:rsid w:val="00870CB2"/>
    <w:rsid w:val="00870E2D"/>
    <w:rsid w:val="008710A2"/>
    <w:rsid w:val="0087121E"/>
    <w:rsid w:val="00871785"/>
    <w:rsid w:val="00871A4B"/>
    <w:rsid w:val="00871D4D"/>
    <w:rsid w:val="00871D71"/>
    <w:rsid w:val="00871F0F"/>
    <w:rsid w:val="00871F78"/>
    <w:rsid w:val="0087262E"/>
    <w:rsid w:val="0087272C"/>
    <w:rsid w:val="00872950"/>
    <w:rsid w:val="00872AAE"/>
    <w:rsid w:val="00872D36"/>
    <w:rsid w:val="00873216"/>
    <w:rsid w:val="00873478"/>
    <w:rsid w:val="00873575"/>
    <w:rsid w:val="008735D0"/>
    <w:rsid w:val="00873FDC"/>
    <w:rsid w:val="008748FD"/>
    <w:rsid w:val="00874917"/>
    <w:rsid w:val="00874939"/>
    <w:rsid w:val="00874A78"/>
    <w:rsid w:val="00874AC7"/>
    <w:rsid w:val="00874CFF"/>
    <w:rsid w:val="00874D01"/>
    <w:rsid w:val="00874F6C"/>
    <w:rsid w:val="0087503B"/>
    <w:rsid w:val="008750E6"/>
    <w:rsid w:val="008751B7"/>
    <w:rsid w:val="00875345"/>
    <w:rsid w:val="0087538A"/>
    <w:rsid w:val="008758D3"/>
    <w:rsid w:val="00875930"/>
    <w:rsid w:val="00875A8E"/>
    <w:rsid w:val="00875D97"/>
    <w:rsid w:val="00875DC1"/>
    <w:rsid w:val="00876412"/>
    <w:rsid w:val="0087645F"/>
    <w:rsid w:val="00876659"/>
    <w:rsid w:val="008766D2"/>
    <w:rsid w:val="00876833"/>
    <w:rsid w:val="00876A40"/>
    <w:rsid w:val="00876F76"/>
    <w:rsid w:val="00876FD8"/>
    <w:rsid w:val="00877507"/>
    <w:rsid w:val="00877BC1"/>
    <w:rsid w:val="00877CE2"/>
    <w:rsid w:val="0088013E"/>
    <w:rsid w:val="0088022D"/>
    <w:rsid w:val="008802F9"/>
    <w:rsid w:val="0088032D"/>
    <w:rsid w:val="0088033C"/>
    <w:rsid w:val="00880349"/>
    <w:rsid w:val="0088038C"/>
    <w:rsid w:val="0088039F"/>
    <w:rsid w:val="00880415"/>
    <w:rsid w:val="008804D4"/>
    <w:rsid w:val="008805BE"/>
    <w:rsid w:val="0088089C"/>
    <w:rsid w:val="00880A41"/>
    <w:rsid w:val="00880E4B"/>
    <w:rsid w:val="008810AB"/>
    <w:rsid w:val="008814E3"/>
    <w:rsid w:val="00881EF7"/>
    <w:rsid w:val="008822DD"/>
    <w:rsid w:val="0088265F"/>
    <w:rsid w:val="00882857"/>
    <w:rsid w:val="008828F6"/>
    <w:rsid w:val="00882947"/>
    <w:rsid w:val="00882A58"/>
    <w:rsid w:val="00882BCB"/>
    <w:rsid w:val="00883029"/>
    <w:rsid w:val="00883305"/>
    <w:rsid w:val="0088346D"/>
    <w:rsid w:val="00883868"/>
    <w:rsid w:val="008838C9"/>
    <w:rsid w:val="00883BDA"/>
    <w:rsid w:val="00883BF3"/>
    <w:rsid w:val="00883ED8"/>
    <w:rsid w:val="0088410F"/>
    <w:rsid w:val="0088441F"/>
    <w:rsid w:val="008845C2"/>
    <w:rsid w:val="00884819"/>
    <w:rsid w:val="00884DCE"/>
    <w:rsid w:val="00884F71"/>
    <w:rsid w:val="00885244"/>
    <w:rsid w:val="0088541D"/>
    <w:rsid w:val="0088554E"/>
    <w:rsid w:val="008859A2"/>
    <w:rsid w:val="00885A3A"/>
    <w:rsid w:val="00885FD2"/>
    <w:rsid w:val="00886019"/>
    <w:rsid w:val="008860D8"/>
    <w:rsid w:val="00886185"/>
    <w:rsid w:val="008863FD"/>
    <w:rsid w:val="00886505"/>
    <w:rsid w:val="0088652B"/>
    <w:rsid w:val="00886785"/>
    <w:rsid w:val="00886B85"/>
    <w:rsid w:val="00886E25"/>
    <w:rsid w:val="008878C9"/>
    <w:rsid w:val="00887A20"/>
    <w:rsid w:val="00887BFC"/>
    <w:rsid w:val="00887C39"/>
    <w:rsid w:val="00887FEB"/>
    <w:rsid w:val="008902BC"/>
    <w:rsid w:val="00890365"/>
    <w:rsid w:val="008906D5"/>
    <w:rsid w:val="00890BF2"/>
    <w:rsid w:val="00890C5F"/>
    <w:rsid w:val="00890D79"/>
    <w:rsid w:val="00891061"/>
    <w:rsid w:val="0089140B"/>
    <w:rsid w:val="0089171C"/>
    <w:rsid w:val="00891A18"/>
    <w:rsid w:val="00891B0E"/>
    <w:rsid w:val="00891F06"/>
    <w:rsid w:val="0089213C"/>
    <w:rsid w:val="00892214"/>
    <w:rsid w:val="00892469"/>
    <w:rsid w:val="0089251B"/>
    <w:rsid w:val="008926F3"/>
    <w:rsid w:val="008927C0"/>
    <w:rsid w:val="008928FA"/>
    <w:rsid w:val="008929D4"/>
    <w:rsid w:val="00893001"/>
    <w:rsid w:val="00893129"/>
    <w:rsid w:val="008932ED"/>
    <w:rsid w:val="00893422"/>
    <w:rsid w:val="00893563"/>
    <w:rsid w:val="008935B2"/>
    <w:rsid w:val="008935FC"/>
    <w:rsid w:val="00893699"/>
    <w:rsid w:val="00893761"/>
    <w:rsid w:val="0089377C"/>
    <w:rsid w:val="008939A7"/>
    <w:rsid w:val="00893C6F"/>
    <w:rsid w:val="00893D31"/>
    <w:rsid w:val="00893D90"/>
    <w:rsid w:val="008941AF"/>
    <w:rsid w:val="0089424F"/>
    <w:rsid w:val="0089438A"/>
    <w:rsid w:val="008944F4"/>
    <w:rsid w:val="00894879"/>
    <w:rsid w:val="00894BEB"/>
    <w:rsid w:val="00894FD4"/>
    <w:rsid w:val="008950DB"/>
    <w:rsid w:val="008952F3"/>
    <w:rsid w:val="0089540A"/>
    <w:rsid w:val="0089551E"/>
    <w:rsid w:val="008956D1"/>
    <w:rsid w:val="0089582D"/>
    <w:rsid w:val="008958A6"/>
    <w:rsid w:val="008958EE"/>
    <w:rsid w:val="00895A18"/>
    <w:rsid w:val="00895DCC"/>
    <w:rsid w:val="00896075"/>
    <w:rsid w:val="008964E0"/>
    <w:rsid w:val="00896573"/>
    <w:rsid w:val="00896966"/>
    <w:rsid w:val="00896EAA"/>
    <w:rsid w:val="008970CC"/>
    <w:rsid w:val="008974CB"/>
    <w:rsid w:val="0089772F"/>
    <w:rsid w:val="008977EB"/>
    <w:rsid w:val="00897AC1"/>
    <w:rsid w:val="00897AD6"/>
    <w:rsid w:val="00897AE4"/>
    <w:rsid w:val="008A00E4"/>
    <w:rsid w:val="008A0242"/>
    <w:rsid w:val="008A05D3"/>
    <w:rsid w:val="008A0634"/>
    <w:rsid w:val="008A06F7"/>
    <w:rsid w:val="008A0B30"/>
    <w:rsid w:val="008A0C4D"/>
    <w:rsid w:val="008A0C7D"/>
    <w:rsid w:val="008A0D81"/>
    <w:rsid w:val="008A0EF5"/>
    <w:rsid w:val="008A0F52"/>
    <w:rsid w:val="008A1064"/>
    <w:rsid w:val="008A15ED"/>
    <w:rsid w:val="008A1709"/>
    <w:rsid w:val="008A1D29"/>
    <w:rsid w:val="008A2199"/>
    <w:rsid w:val="008A24B6"/>
    <w:rsid w:val="008A2701"/>
    <w:rsid w:val="008A270D"/>
    <w:rsid w:val="008A2A58"/>
    <w:rsid w:val="008A2D64"/>
    <w:rsid w:val="008A2DF9"/>
    <w:rsid w:val="008A33E4"/>
    <w:rsid w:val="008A37B7"/>
    <w:rsid w:val="008A38B5"/>
    <w:rsid w:val="008A3975"/>
    <w:rsid w:val="008A39BB"/>
    <w:rsid w:val="008A3A62"/>
    <w:rsid w:val="008A3ACE"/>
    <w:rsid w:val="008A3B9C"/>
    <w:rsid w:val="008A3DE7"/>
    <w:rsid w:val="008A3EE7"/>
    <w:rsid w:val="008A3F45"/>
    <w:rsid w:val="008A4022"/>
    <w:rsid w:val="008A41A1"/>
    <w:rsid w:val="008A41E5"/>
    <w:rsid w:val="008A4337"/>
    <w:rsid w:val="008A43D9"/>
    <w:rsid w:val="008A4485"/>
    <w:rsid w:val="008A4865"/>
    <w:rsid w:val="008A4E29"/>
    <w:rsid w:val="008A5090"/>
    <w:rsid w:val="008A509A"/>
    <w:rsid w:val="008A56EA"/>
    <w:rsid w:val="008A59B3"/>
    <w:rsid w:val="008A5AA0"/>
    <w:rsid w:val="008A5D6F"/>
    <w:rsid w:val="008A5FCD"/>
    <w:rsid w:val="008A611A"/>
    <w:rsid w:val="008A6426"/>
    <w:rsid w:val="008A675C"/>
    <w:rsid w:val="008A6BD6"/>
    <w:rsid w:val="008A6BF0"/>
    <w:rsid w:val="008A6C5F"/>
    <w:rsid w:val="008A6F93"/>
    <w:rsid w:val="008A7018"/>
    <w:rsid w:val="008A7107"/>
    <w:rsid w:val="008A724F"/>
    <w:rsid w:val="008A7825"/>
    <w:rsid w:val="008A79A5"/>
    <w:rsid w:val="008A7ABF"/>
    <w:rsid w:val="008A7B73"/>
    <w:rsid w:val="008A7C48"/>
    <w:rsid w:val="008A7CDB"/>
    <w:rsid w:val="008B0515"/>
    <w:rsid w:val="008B0540"/>
    <w:rsid w:val="008B05C6"/>
    <w:rsid w:val="008B0630"/>
    <w:rsid w:val="008B0709"/>
    <w:rsid w:val="008B0811"/>
    <w:rsid w:val="008B0861"/>
    <w:rsid w:val="008B0A62"/>
    <w:rsid w:val="008B0B07"/>
    <w:rsid w:val="008B0BA5"/>
    <w:rsid w:val="008B0D88"/>
    <w:rsid w:val="008B0F33"/>
    <w:rsid w:val="008B11C7"/>
    <w:rsid w:val="008B16AC"/>
    <w:rsid w:val="008B1703"/>
    <w:rsid w:val="008B1AF3"/>
    <w:rsid w:val="008B1B70"/>
    <w:rsid w:val="008B1BEB"/>
    <w:rsid w:val="008B1CA0"/>
    <w:rsid w:val="008B1DCD"/>
    <w:rsid w:val="008B1F18"/>
    <w:rsid w:val="008B2126"/>
    <w:rsid w:val="008B2157"/>
    <w:rsid w:val="008B22E3"/>
    <w:rsid w:val="008B265F"/>
    <w:rsid w:val="008B26AC"/>
    <w:rsid w:val="008B2BC2"/>
    <w:rsid w:val="008B2BDB"/>
    <w:rsid w:val="008B30E0"/>
    <w:rsid w:val="008B3612"/>
    <w:rsid w:val="008B40D3"/>
    <w:rsid w:val="008B419E"/>
    <w:rsid w:val="008B4A03"/>
    <w:rsid w:val="008B4B90"/>
    <w:rsid w:val="008B4E09"/>
    <w:rsid w:val="008B50B2"/>
    <w:rsid w:val="008B5147"/>
    <w:rsid w:val="008B5562"/>
    <w:rsid w:val="008B5D10"/>
    <w:rsid w:val="008B61F4"/>
    <w:rsid w:val="008B6228"/>
    <w:rsid w:val="008B625E"/>
    <w:rsid w:val="008B6318"/>
    <w:rsid w:val="008B6357"/>
    <w:rsid w:val="008B6594"/>
    <w:rsid w:val="008B6773"/>
    <w:rsid w:val="008B6C77"/>
    <w:rsid w:val="008B6DE2"/>
    <w:rsid w:val="008B6E48"/>
    <w:rsid w:val="008B7058"/>
    <w:rsid w:val="008B72DB"/>
    <w:rsid w:val="008B7406"/>
    <w:rsid w:val="008B750D"/>
    <w:rsid w:val="008B752F"/>
    <w:rsid w:val="008B7689"/>
    <w:rsid w:val="008B7A44"/>
    <w:rsid w:val="008B7B32"/>
    <w:rsid w:val="008B7B7D"/>
    <w:rsid w:val="008B7D50"/>
    <w:rsid w:val="008B7DAA"/>
    <w:rsid w:val="008B7E3F"/>
    <w:rsid w:val="008B7E9E"/>
    <w:rsid w:val="008C03B6"/>
    <w:rsid w:val="008C05F1"/>
    <w:rsid w:val="008C086C"/>
    <w:rsid w:val="008C08EB"/>
    <w:rsid w:val="008C0952"/>
    <w:rsid w:val="008C0A77"/>
    <w:rsid w:val="008C0AAC"/>
    <w:rsid w:val="008C120C"/>
    <w:rsid w:val="008C1232"/>
    <w:rsid w:val="008C12D1"/>
    <w:rsid w:val="008C13CD"/>
    <w:rsid w:val="008C18EA"/>
    <w:rsid w:val="008C1B63"/>
    <w:rsid w:val="008C1BB8"/>
    <w:rsid w:val="008C1E47"/>
    <w:rsid w:val="008C1F54"/>
    <w:rsid w:val="008C2031"/>
    <w:rsid w:val="008C21B0"/>
    <w:rsid w:val="008C21DB"/>
    <w:rsid w:val="008C2474"/>
    <w:rsid w:val="008C2BA2"/>
    <w:rsid w:val="008C2BD3"/>
    <w:rsid w:val="008C2C3D"/>
    <w:rsid w:val="008C2C5C"/>
    <w:rsid w:val="008C2C87"/>
    <w:rsid w:val="008C2E61"/>
    <w:rsid w:val="008C2EF1"/>
    <w:rsid w:val="008C3013"/>
    <w:rsid w:val="008C30CA"/>
    <w:rsid w:val="008C314A"/>
    <w:rsid w:val="008C32DD"/>
    <w:rsid w:val="008C3A6C"/>
    <w:rsid w:val="008C3BB1"/>
    <w:rsid w:val="008C3EE4"/>
    <w:rsid w:val="008C3F72"/>
    <w:rsid w:val="008C3FAF"/>
    <w:rsid w:val="008C43C5"/>
    <w:rsid w:val="008C462F"/>
    <w:rsid w:val="008C4734"/>
    <w:rsid w:val="008C4752"/>
    <w:rsid w:val="008C4D14"/>
    <w:rsid w:val="008C4D8E"/>
    <w:rsid w:val="008C4E23"/>
    <w:rsid w:val="008C50B1"/>
    <w:rsid w:val="008C51A1"/>
    <w:rsid w:val="008C5421"/>
    <w:rsid w:val="008C5815"/>
    <w:rsid w:val="008C5A34"/>
    <w:rsid w:val="008C5D76"/>
    <w:rsid w:val="008C5E0D"/>
    <w:rsid w:val="008C6064"/>
    <w:rsid w:val="008C64C5"/>
    <w:rsid w:val="008C6785"/>
    <w:rsid w:val="008C6C76"/>
    <w:rsid w:val="008C6F92"/>
    <w:rsid w:val="008C726A"/>
    <w:rsid w:val="008C73F8"/>
    <w:rsid w:val="008C761D"/>
    <w:rsid w:val="008C77FB"/>
    <w:rsid w:val="008C7823"/>
    <w:rsid w:val="008C7EBA"/>
    <w:rsid w:val="008D0123"/>
    <w:rsid w:val="008D058E"/>
    <w:rsid w:val="008D05B9"/>
    <w:rsid w:val="008D05E7"/>
    <w:rsid w:val="008D06C6"/>
    <w:rsid w:val="008D0912"/>
    <w:rsid w:val="008D094D"/>
    <w:rsid w:val="008D0A7E"/>
    <w:rsid w:val="008D0AC3"/>
    <w:rsid w:val="008D12A5"/>
    <w:rsid w:val="008D14DE"/>
    <w:rsid w:val="008D14E5"/>
    <w:rsid w:val="008D158B"/>
    <w:rsid w:val="008D1621"/>
    <w:rsid w:val="008D1F80"/>
    <w:rsid w:val="008D22CB"/>
    <w:rsid w:val="008D250B"/>
    <w:rsid w:val="008D2690"/>
    <w:rsid w:val="008D281D"/>
    <w:rsid w:val="008D2A26"/>
    <w:rsid w:val="008D302F"/>
    <w:rsid w:val="008D340C"/>
    <w:rsid w:val="008D352F"/>
    <w:rsid w:val="008D40FB"/>
    <w:rsid w:val="008D4270"/>
    <w:rsid w:val="008D4451"/>
    <w:rsid w:val="008D449C"/>
    <w:rsid w:val="008D492C"/>
    <w:rsid w:val="008D501E"/>
    <w:rsid w:val="008D5056"/>
    <w:rsid w:val="008D51AF"/>
    <w:rsid w:val="008D52BA"/>
    <w:rsid w:val="008D5649"/>
    <w:rsid w:val="008D5AEB"/>
    <w:rsid w:val="008D5CD8"/>
    <w:rsid w:val="008D6138"/>
    <w:rsid w:val="008D613B"/>
    <w:rsid w:val="008D615E"/>
    <w:rsid w:val="008D6389"/>
    <w:rsid w:val="008D64EF"/>
    <w:rsid w:val="008D662B"/>
    <w:rsid w:val="008D6848"/>
    <w:rsid w:val="008D68A2"/>
    <w:rsid w:val="008D69A2"/>
    <w:rsid w:val="008D6C7D"/>
    <w:rsid w:val="008D6ED6"/>
    <w:rsid w:val="008D7087"/>
    <w:rsid w:val="008D7621"/>
    <w:rsid w:val="008D7772"/>
    <w:rsid w:val="008D7D4A"/>
    <w:rsid w:val="008D7EF2"/>
    <w:rsid w:val="008E014C"/>
    <w:rsid w:val="008E01EB"/>
    <w:rsid w:val="008E0265"/>
    <w:rsid w:val="008E0274"/>
    <w:rsid w:val="008E033C"/>
    <w:rsid w:val="008E0446"/>
    <w:rsid w:val="008E0591"/>
    <w:rsid w:val="008E063D"/>
    <w:rsid w:val="008E079A"/>
    <w:rsid w:val="008E0989"/>
    <w:rsid w:val="008E0B93"/>
    <w:rsid w:val="008E0DB8"/>
    <w:rsid w:val="008E1112"/>
    <w:rsid w:val="008E129E"/>
    <w:rsid w:val="008E13E6"/>
    <w:rsid w:val="008E142E"/>
    <w:rsid w:val="008E17C1"/>
    <w:rsid w:val="008E18CC"/>
    <w:rsid w:val="008E1E5F"/>
    <w:rsid w:val="008E2092"/>
    <w:rsid w:val="008E217A"/>
    <w:rsid w:val="008E2388"/>
    <w:rsid w:val="008E251F"/>
    <w:rsid w:val="008E257B"/>
    <w:rsid w:val="008E28A1"/>
    <w:rsid w:val="008E2965"/>
    <w:rsid w:val="008E2A98"/>
    <w:rsid w:val="008E2F50"/>
    <w:rsid w:val="008E305C"/>
    <w:rsid w:val="008E374E"/>
    <w:rsid w:val="008E3798"/>
    <w:rsid w:val="008E38BF"/>
    <w:rsid w:val="008E3B4E"/>
    <w:rsid w:val="008E3D1B"/>
    <w:rsid w:val="008E3D87"/>
    <w:rsid w:val="008E3E59"/>
    <w:rsid w:val="008E4115"/>
    <w:rsid w:val="008E4544"/>
    <w:rsid w:val="008E46E4"/>
    <w:rsid w:val="008E46FE"/>
    <w:rsid w:val="008E47FA"/>
    <w:rsid w:val="008E487F"/>
    <w:rsid w:val="008E493C"/>
    <w:rsid w:val="008E4A02"/>
    <w:rsid w:val="008E4C2E"/>
    <w:rsid w:val="008E4DBA"/>
    <w:rsid w:val="008E4E88"/>
    <w:rsid w:val="008E517E"/>
    <w:rsid w:val="008E54EE"/>
    <w:rsid w:val="008E5B4F"/>
    <w:rsid w:val="008E5F4C"/>
    <w:rsid w:val="008E5FCE"/>
    <w:rsid w:val="008E6F6A"/>
    <w:rsid w:val="008E70B8"/>
    <w:rsid w:val="008E7154"/>
    <w:rsid w:val="008E736E"/>
    <w:rsid w:val="008E7605"/>
    <w:rsid w:val="008E776C"/>
    <w:rsid w:val="008E7B1F"/>
    <w:rsid w:val="008E7BCF"/>
    <w:rsid w:val="008E7BE2"/>
    <w:rsid w:val="008E7C68"/>
    <w:rsid w:val="008E7E0A"/>
    <w:rsid w:val="008E7F3F"/>
    <w:rsid w:val="008E7FC7"/>
    <w:rsid w:val="008F03D4"/>
    <w:rsid w:val="008F040A"/>
    <w:rsid w:val="008F051D"/>
    <w:rsid w:val="008F0556"/>
    <w:rsid w:val="008F0652"/>
    <w:rsid w:val="008F0826"/>
    <w:rsid w:val="008F0B0F"/>
    <w:rsid w:val="008F0BA4"/>
    <w:rsid w:val="008F0D12"/>
    <w:rsid w:val="008F0F2A"/>
    <w:rsid w:val="008F0FAE"/>
    <w:rsid w:val="008F1427"/>
    <w:rsid w:val="008F150C"/>
    <w:rsid w:val="008F164A"/>
    <w:rsid w:val="008F1877"/>
    <w:rsid w:val="008F22B8"/>
    <w:rsid w:val="008F23C2"/>
    <w:rsid w:val="008F252E"/>
    <w:rsid w:val="008F253B"/>
    <w:rsid w:val="008F2638"/>
    <w:rsid w:val="008F28F1"/>
    <w:rsid w:val="008F2BDF"/>
    <w:rsid w:val="008F2F31"/>
    <w:rsid w:val="008F33D2"/>
    <w:rsid w:val="008F3501"/>
    <w:rsid w:val="008F3750"/>
    <w:rsid w:val="008F382B"/>
    <w:rsid w:val="008F384C"/>
    <w:rsid w:val="008F3A58"/>
    <w:rsid w:val="008F3B72"/>
    <w:rsid w:val="008F4321"/>
    <w:rsid w:val="008F49A5"/>
    <w:rsid w:val="008F4B12"/>
    <w:rsid w:val="008F4DEC"/>
    <w:rsid w:val="008F5255"/>
    <w:rsid w:val="008F528A"/>
    <w:rsid w:val="008F56BA"/>
    <w:rsid w:val="008F5914"/>
    <w:rsid w:val="008F59D3"/>
    <w:rsid w:val="008F59DB"/>
    <w:rsid w:val="008F5D25"/>
    <w:rsid w:val="008F5F27"/>
    <w:rsid w:val="008F5F9B"/>
    <w:rsid w:val="008F6118"/>
    <w:rsid w:val="008F6851"/>
    <w:rsid w:val="008F6916"/>
    <w:rsid w:val="008F6BE1"/>
    <w:rsid w:val="008F6C25"/>
    <w:rsid w:val="008F6F28"/>
    <w:rsid w:val="008F7064"/>
    <w:rsid w:val="008F738A"/>
    <w:rsid w:val="008F73F8"/>
    <w:rsid w:val="008F74D9"/>
    <w:rsid w:val="008F77B6"/>
    <w:rsid w:val="008F7826"/>
    <w:rsid w:val="008F7875"/>
    <w:rsid w:val="008F7B75"/>
    <w:rsid w:val="008F7D16"/>
    <w:rsid w:val="008F7DE0"/>
    <w:rsid w:val="008F7E9B"/>
    <w:rsid w:val="008F7EB6"/>
    <w:rsid w:val="008F7EF0"/>
    <w:rsid w:val="008F7FB6"/>
    <w:rsid w:val="008F7FC1"/>
    <w:rsid w:val="00900153"/>
    <w:rsid w:val="00900417"/>
    <w:rsid w:val="009004A8"/>
    <w:rsid w:val="0090057D"/>
    <w:rsid w:val="009006D2"/>
    <w:rsid w:val="00900A58"/>
    <w:rsid w:val="00900AB6"/>
    <w:rsid w:val="00900CBD"/>
    <w:rsid w:val="00900E03"/>
    <w:rsid w:val="00900E36"/>
    <w:rsid w:val="00901114"/>
    <w:rsid w:val="009011C6"/>
    <w:rsid w:val="009015B6"/>
    <w:rsid w:val="009016A1"/>
    <w:rsid w:val="00901719"/>
    <w:rsid w:val="00901A8B"/>
    <w:rsid w:val="00901A8D"/>
    <w:rsid w:val="00901C21"/>
    <w:rsid w:val="00901DEE"/>
    <w:rsid w:val="009021A0"/>
    <w:rsid w:val="009023DE"/>
    <w:rsid w:val="0090240D"/>
    <w:rsid w:val="0090255E"/>
    <w:rsid w:val="0090269A"/>
    <w:rsid w:val="00902888"/>
    <w:rsid w:val="009029B2"/>
    <w:rsid w:val="00902B81"/>
    <w:rsid w:val="00903232"/>
    <w:rsid w:val="00903716"/>
    <w:rsid w:val="00903780"/>
    <w:rsid w:val="00903A3F"/>
    <w:rsid w:val="00903BC5"/>
    <w:rsid w:val="00903E11"/>
    <w:rsid w:val="00903FD1"/>
    <w:rsid w:val="00904416"/>
    <w:rsid w:val="00904479"/>
    <w:rsid w:val="00904945"/>
    <w:rsid w:val="00904B70"/>
    <w:rsid w:val="00904BD7"/>
    <w:rsid w:val="00904D50"/>
    <w:rsid w:val="00904ED4"/>
    <w:rsid w:val="00905228"/>
    <w:rsid w:val="009052B7"/>
    <w:rsid w:val="0090556B"/>
    <w:rsid w:val="009055F4"/>
    <w:rsid w:val="0090590A"/>
    <w:rsid w:val="00905A74"/>
    <w:rsid w:val="00905BC8"/>
    <w:rsid w:val="00905C48"/>
    <w:rsid w:val="00905C67"/>
    <w:rsid w:val="00905CE7"/>
    <w:rsid w:val="00905F76"/>
    <w:rsid w:val="0090621F"/>
    <w:rsid w:val="0090635D"/>
    <w:rsid w:val="009063D6"/>
    <w:rsid w:val="00906500"/>
    <w:rsid w:val="00906D75"/>
    <w:rsid w:val="00906F09"/>
    <w:rsid w:val="00906F23"/>
    <w:rsid w:val="00906FA1"/>
    <w:rsid w:val="00907459"/>
    <w:rsid w:val="00907645"/>
    <w:rsid w:val="0090789B"/>
    <w:rsid w:val="009078F6"/>
    <w:rsid w:val="0091019B"/>
    <w:rsid w:val="009103C4"/>
    <w:rsid w:val="009103EF"/>
    <w:rsid w:val="0091055C"/>
    <w:rsid w:val="009108F2"/>
    <w:rsid w:val="00910AC3"/>
    <w:rsid w:val="00910B57"/>
    <w:rsid w:val="00910C6B"/>
    <w:rsid w:val="0091134B"/>
    <w:rsid w:val="009114C2"/>
    <w:rsid w:val="00911829"/>
    <w:rsid w:val="00911AC3"/>
    <w:rsid w:val="00911B22"/>
    <w:rsid w:val="00911B9E"/>
    <w:rsid w:val="00911C0B"/>
    <w:rsid w:val="0091258A"/>
    <w:rsid w:val="00912BF8"/>
    <w:rsid w:val="00912D9B"/>
    <w:rsid w:val="00913077"/>
    <w:rsid w:val="009133E0"/>
    <w:rsid w:val="00913731"/>
    <w:rsid w:val="00913858"/>
    <w:rsid w:val="009138CB"/>
    <w:rsid w:val="0091393F"/>
    <w:rsid w:val="00913CF7"/>
    <w:rsid w:val="00913FF1"/>
    <w:rsid w:val="00914066"/>
    <w:rsid w:val="0091427F"/>
    <w:rsid w:val="009145D2"/>
    <w:rsid w:val="00914C01"/>
    <w:rsid w:val="00914CF4"/>
    <w:rsid w:val="00914FEA"/>
    <w:rsid w:val="009150D8"/>
    <w:rsid w:val="00915135"/>
    <w:rsid w:val="009151D3"/>
    <w:rsid w:val="0091527F"/>
    <w:rsid w:val="009155F8"/>
    <w:rsid w:val="00915727"/>
    <w:rsid w:val="00915971"/>
    <w:rsid w:val="00915A5F"/>
    <w:rsid w:val="00915C49"/>
    <w:rsid w:val="00915CB8"/>
    <w:rsid w:val="0091607A"/>
    <w:rsid w:val="0091609D"/>
    <w:rsid w:val="0091616E"/>
    <w:rsid w:val="00916251"/>
    <w:rsid w:val="00916295"/>
    <w:rsid w:val="00916431"/>
    <w:rsid w:val="00916641"/>
    <w:rsid w:val="009171E7"/>
    <w:rsid w:val="009174EC"/>
    <w:rsid w:val="00917654"/>
    <w:rsid w:val="009178CB"/>
    <w:rsid w:val="00917AB8"/>
    <w:rsid w:val="00917BBC"/>
    <w:rsid w:val="00917DC5"/>
    <w:rsid w:val="009201BD"/>
    <w:rsid w:val="00920595"/>
    <w:rsid w:val="009208EA"/>
    <w:rsid w:val="00920B67"/>
    <w:rsid w:val="00920BE8"/>
    <w:rsid w:val="00921215"/>
    <w:rsid w:val="009214B9"/>
    <w:rsid w:val="009215FA"/>
    <w:rsid w:val="00921876"/>
    <w:rsid w:val="009223E8"/>
    <w:rsid w:val="00922552"/>
    <w:rsid w:val="009228FC"/>
    <w:rsid w:val="00922BBA"/>
    <w:rsid w:val="00922BFF"/>
    <w:rsid w:val="00922F08"/>
    <w:rsid w:val="00922FAF"/>
    <w:rsid w:val="0092325A"/>
    <w:rsid w:val="0092347F"/>
    <w:rsid w:val="009236F1"/>
    <w:rsid w:val="00923715"/>
    <w:rsid w:val="00923B4B"/>
    <w:rsid w:val="00923D37"/>
    <w:rsid w:val="009240AA"/>
    <w:rsid w:val="00924136"/>
    <w:rsid w:val="00924845"/>
    <w:rsid w:val="0092495D"/>
    <w:rsid w:val="00924E88"/>
    <w:rsid w:val="009250D2"/>
    <w:rsid w:val="009251EF"/>
    <w:rsid w:val="00925230"/>
    <w:rsid w:val="009252A3"/>
    <w:rsid w:val="00925361"/>
    <w:rsid w:val="00925687"/>
    <w:rsid w:val="00925D1E"/>
    <w:rsid w:val="00925EF1"/>
    <w:rsid w:val="009261FD"/>
    <w:rsid w:val="00926609"/>
    <w:rsid w:val="009268B2"/>
    <w:rsid w:val="00926A3D"/>
    <w:rsid w:val="00926BDA"/>
    <w:rsid w:val="00926E95"/>
    <w:rsid w:val="00926FE9"/>
    <w:rsid w:val="00927163"/>
    <w:rsid w:val="0092716E"/>
    <w:rsid w:val="0092736B"/>
    <w:rsid w:val="00927563"/>
    <w:rsid w:val="009275F7"/>
    <w:rsid w:val="0092775F"/>
    <w:rsid w:val="00927777"/>
    <w:rsid w:val="00927826"/>
    <w:rsid w:val="00927D18"/>
    <w:rsid w:val="00927E1A"/>
    <w:rsid w:val="009302F2"/>
    <w:rsid w:val="00930396"/>
    <w:rsid w:val="00930470"/>
    <w:rsid w:val="009304B4"/>
    <w:rsid w:val="009304DD"/>
    <w:rsid w:val="0093054A"/>
    <w:rsid w:val="00930858"/>
    <w:rsid w:val="009309B9"/>
    <w:rsid w:val="00930A73"/>
    <w:rsid w:val="00930AB7"/>
    <w:rsid w:val="00930D90"/>
    <w:rsid w:val="00930D97"/>
    <w:rsid w:val="00930E68"/>
    <w:rsid w:val="0093137D"/>
    <w:rsid w:val="009313A0"/>
    <w:rsid w:val="00931581"/>
    <w:rsid w:val="009318D7"/>
    <w:rsid w:val="009318EF"/>
    <w:rsid w:val="009322CF"/>
    <w:rsid w:val="009324BC"/>
    <w:rsid w:val="0093261A"/>
    <w:rsid w:val="009327B3"/>
    <w:rsid w:val="00932A0B"/>
    <w:rsid w:val="00932EE7"/>
    <w:rsid w:val="00932F2E"/>
    <w:rsid w:val="0093302F"/>
    <w:rsid w:val="009331EC"/>
    <w:rsid w:val="00933216"/>
    <w:rsid w:val="0093341C"/>
    <w:rsid w:val="009334DA"/>
    <w:rsid w:val="009334F7"/>
    <w:rsid w:val="00933885"/>
    <w:rsid w:val="009338A3"/>
    <w:rsid w:val="009338EC"/>
    <w:rsid w:val="00934336"/>
    <w:rsid w:val="009346BB"/>
    <w:rsid w:val="009348CB"/>
    <w:rsid w:val="00935308"/>
    <w:rsid w:val="00935612"/>
    <w:rsid w:val="00935D4B"/>
    <w:rsid w:val="00935DCA"/>
    <w:rsid w:val="009360A5"/>
    <w:rsid w:val="009360B3"/>
    <w:rsid w:val="009362C2"/>
    <w:rsid w:val="00936476"/>
    <w:rsid w:val="00936C25"/>
    <w:rsid w:val="00936DA0"/>
    <w:rsid w:val="00936DC0"/>
    <w:rsid w:val="00936EFD"/>
    <w:rsid w:val="00936FE8"/>
    <w:rsid w:val="009373DF"/>
    <w:rsid w:val="0093768B"/>
    <w:rsid w:val="009376A0"/>
    <w:rsid w:val="00937C45"/>
    <w:rsid w:val="00940043"/>
    <w:rsid w:val="009401CA"/>
    <w:rsid w:val="009403AA"/>
    <w:rsid w:val="00940618"/>
    <w:rsid w:val="009406ED"/>
    <w:rsid w:val="00940B32"/>
    <w:rsid w:val="00940B56"/>
    <w:rsid w:val="00940BF4"/>
    <w:rsid w:val="00940D88"/>
    <w:rsid w:val="00940FC7"/>
    <w:rsid w:val="00941290"/>
    <w:rsid w:val="00941297"/>
    <w:rsid w:val="0094151A"/>
    <w:rsid w:val="00941C70"/>
    <w:rsid w:val="00941ED4"/>
    <w:rsid w:val="00941F98"/>
    <w:rsid w:val="00942710"/>
    <w:rsid w:val="00942A01"/>
    <w:rsid w:val="00942AED"/>
    <w:rsid w:val="00942E46"/>
    <w:rsid w:val="00942F24"/>
    <w:rsid w:val="00943123"/>
    <w:rsid w:val="0094317D"/>
    <w:rsid w:val="00943AA1"/>
    <w:rsid w:val="00944285"/>
    <w:rsid w:val="009442AC"/>
    <w:rsid w:val="0094445D"/>
    <w:rsid w:val="00944538"/>
    <w:rsid w:val="0094463D"/>
    <w:rsid w:val="00944A3C"/>
    <w:rsid w:val="00944B8B"/>
    <w:rsid w:val="00944C11"/>
    <w:rsid w:val="00945054"/>
    <w:rsid w:val="00945100"/>
    <w:rsid w:val="0094511E"/>
    <w:rsid w:val="0094584B"/>
    <w:rsid w:val="00945F03"/>
    <w:rsid w:val="00945FE2"/>
    <w:rsid w:val="009466BD"/>
    <w:rsid w:val="00946724"/>
    <w:rsid w:val="00946B53"/>
    <w:rsid w:val="00946C4F"/>
    <w:rsid w:val="00946C74"/>
    <w:rsid w:val="00946C81"/>
    <w:rsid w:val="00947312"/>
    <w:rsid w:val="009474DE"/>
    <w:rsid w:val="00947621"/>
    <w:rsid w:val="009477ED"/>
    <w:rsid w:val="00947837"/>
    <w:rsid w:val="009478D8"/>
    <w:rsid w:val="00947A97"/>
    <w:rsid w:val="00947DB1"/>
    <w:rsid w:val="00947FEE"/>
    <w:rsid w:val="00950108"/>
    <w:rsid w:val="009503F6"/>
    <w:rsid w:val="00950400"/>
    <w:rsid w:val="0095066A"/>
    <w:rsid w:val="009506E3"/>
    <w:rsid w:val="009506F4"/>
    <w:rsid w:val="009509A3"/>
    <w:rsid w:val="009509CD"/>
    <w:rsid w:val="00950A9C"/>
    <w:rsid w:val="00950E63"/>
    <w:rsid w:val="00950EA1"/>
    <w:rsid w:val="0095119E"/>
    <w:rsid w:val="009513CC"/>
    <w:rsid w:val="0095154E"/>
    <w:rsid w:val="00951846"/>
    <w:rsid w:val="00951DD1"/>
    <w:rsid w:val="00951EFE"/>
    <w:rsid w:val="00951FC5"/>
    <w:rsid w:val="0095234D"/>
    <w:rsid w:val="009523F9"/>
    <w:rsid w:val="00952681"/>
    <w:rsid w:val="009526F2"/>
    <w:rsid w:val="009527D3"/>
    <w:rsid w:val="0095297C"/>
    <w:rsid w:val="00952ABE"/>
    <w:rsid w:val="00952BAE"/>
    <w:rsid w:val="00952C16"/>
    <w:rsid w:val="00952D56"/>
    <w:rsid w:val="00952DF2"/>
    <w:rsid w:val="009530AE"/>
    <w:rsid w:val="0095322F"/>
    <w:rsid w:val="00953230"/>
    <w:rsid w:val="0095324C"/>
    <w:rsid w:val="00953259"/>
    <w:rsid w:val="00953271"/>
    <w:rsid w:val="00953470"/>
    <w:rsid w:val="00953477"/>
    <w:rsid w:val="0095352F"/>
    <w:rsid w:val="00953B46"/>
    <w:rsid w:val="00953C12"/>
    <w:rsid w:val="00953D53"/>
    <w:rsid w:val="00953F3A"/>
    <w:rsid w:val="00953F49"/>
    <w:rsid w:val="00953F95"/>
    <w:rsid w:val="00954213"/>
    <w:rsid w:val="00954247"/>
    <w:rsid w:val="009547A2"/>
    <w:rsid w:val="00954804"/>
    <w:rsid w:val="00954B60"/>
    <w:rsid w:val="00954E15"/>
    <w:rsid w:val="00954E26"/>
    <w:rsid w:val="009550C4"/>
    <w:rsid w:val="009552B4"/>
    <w:rsid w:val="00955418"/>
    <w:rsid w:val="009556B2"/>
    <w:rsid w:val="0095581F"/>
    <w:rsid w:val="00955A4D"/>
    <w:rsid w:val="00955F40"/>
    <w:rsid w:val="009560E3"/>
    <w:rsid w:val="00956637"/>
    <w:rsid w:val="00956ABE"/>
    <w:rsid w:val="00956B73"/>
    <w:rsid w:val="00956C65"/>
    <w:rsid w:val="00956C7E"/>
    <w:rsid w:val="00956EC6"/>
    <w:rsid w:val="00956EDE"/>
    <w:rsid w:val="00956FE3"/>
    <w:rsid w:val="0095736B"/>
    <w:rsid w:val="00957373"/>
    <w:rsid w:val="00957A08"/>
    <w:rsid w:val="00957A8D"/>
    <w:rsid w:val="00957AB0"/>
    <w:rsid w:val="00957B2E"/>
    <w:rsid w:val="00960255"/>
    <w:rsid w:val="009602BD"/>
    <w:rsid w:val="009603F5"/>
    <w:rsid w:val="009607D9"/>
    <w:rsid w:val="00960922"/>
    <w:rsid w:val="00960DE9"/>
    <w:rsid w:val="009610E8"/>
    <w:rsid w:val="00961B0E"/>
    <w:rsid w:val="0096221D"/>
    <w:rsid w:val="0096253A"/>
    <w:rsid w:val="00962713"/>
    <w:rsid w:val="00962780"/>
    <w:rsid w:val="0096290A"/>
    <w:rsid w:val="00962F0F"/>
    <w:rsid w:val="0096318B"/>
    <w:rsid w:val="009631D8"/>
    <w:rsid w:val="0096329F"/>
    <w:rsid w:val="0096333A"/>
    <w:rsid w:val="00963666"/>
    <w:rsid w:val="00963836"/>
    <w:rsid w:val="009639C8"/>
    <w:rsid w:val="00963DBA"/>
    <w:rsid w:val="0096461A"/>
    <w:rsid w:val="00964DA7"/>
    <w:rsid w:val="00965100"/>
    <w:rsid w:val="00965244"/>
    <w:rsid w:val="009652F4"/>
    <w:rsid w:val="009653B7"/>
    <w:rsid w:val="0096547E"/>
    <w:rsid w:val="00965841"/>
    <w:rsid w:val="0096599B"/>
    <w:rsid w:val="00965F7F"/>
    <w:rsid w:val="0096612D"/>
    <w:rsid w:val="0096615C"/>
    <w:rsid w:val="00966323"/>
    <w:rsid w:val="009663A5"/>
    <w:rsid w:val="0096661A"/>
    <w:rsid w:val="00966740"/>
    <w:rsid w:val="009667BA"/>
    <w:rsid w:val="00966AE8"/>
    <w:rsid w:val="00966B29"/>
    <w:rsid w:val="00966F1B"/>
    <w:rsid w:val="0096771C"/>
    <w:rsid w:val="00967899"/>
    <w:rsid w:val="009679A5"/>
    <w:rsid w:val="00967B02"/>
    <w:rsid w:val="00967CE2"/>
    <w:rsid w:val="00967D02"/>
    <w:rsid w:val="00967D64"/>
    <w:rsid w:val="00967EE9"/>
    <w:rsid w:val="00967FF0"/>
    <w:rsid w:val="009706AD"/>
    <w:rsid w:val="00970822"/>
    <w:rsid w:val="00970B3A"/>
    <w:rsid w:val="00970BC5"/>
    <w:rsid w:val="00970DEE"/>
    <w:rsid w:val="00970E60"/>
    <w:rsid w:val="00970EFA"/>
    <w:rsid w:val="00970F48"/>
    <w:rsid w:val="00970F5D"/>
    <w:rsid w:val="009711FF"/>
    <w:rsid w:val="00971489"/>
    <w:rsid w:val="00971683"/>
    <w:rsid w:val="009717E0"/>
    <w:rsid w:val="009718AB"/>
    <w:rsid w:val="00971B37"/>
    <w:rsid w:val="00971DF4"/>
    <w:rsid w:val="00971F8D"/>
    <w:rsid w:val="009722CA"/>
    <w:rsid w:val="0097252B"/>
    <w:rsid w:val="009726D1"/>
    <w:rsid w:val="00972701"/>
    <w:rsid w:val="00972776"/>
    <w:rsid w:val="00972C00"/>
    <w:rsid w:val="00972DBE"/>
    <w:rsid w:val="0097324D"/>
    <w:rsid w:val="009732ED"/>
    <w:rsid w:val="009733A3"/>
    <w:rsid w:val="0097399E"/>
    <w:rsid w:val="009739C6"/>
    <w:rsid w:val="00973D2D"/>
    <w:rsid w:val="0097440F"/>
    <w:rsid w:val="009747A3"/>
    <w:rsid w:val="009747B7"/>
    <w:rsid w:val="0097496D"/>
    <w:rsid w:val="00974B78"/>
    <w:rsid w:val="00974D63"/>
    <w:rsid w:val="00974D72"/>
    <w:rsid w:val="0097506B"/>
    <w:rsid w:val="0097506C"/>
    <w:rsid w:val="009752A4"/>
    <w:rsid w:val="009757E7"/>
    <w:rsid w:val="00976307"/>
    <w:rsid w:val="0097652C"/>
    <w:rsid w:val="009765C4"/>
    <w:rsid w:val="00976F64"/>
    <w:rsid w:val="00976FF5"/>
    <w:rsid w:val="0097724E"/>
    <w:rsid w:val="009773E8"/>
    <w:rsid w:val="0097756B"/>
    <w:rsid w:val="00977647"/>
    <w:rsid w:val="00977680"/>
    <w:rsid w:val="00977BA5"/>
    <w:rsid w:val="00977C32"/>
    <w:rsid w:val="00977C3B"/>
    <w:rsid w:val="00977DB2"/>
    <w:rsid w:val="00977F43"/>
    <w:rsid w:val="009800FB"/>
    <w:rsid w:val="00980190"/>
    <w:rsid w:val="00980323"/>
    <w:rsid w:val="00980420"/>
    <w:rsid w:val="009805B4"/>
    <w:rsid w:val="0098064C"/>
    <w:rsid w:val="00980B0D"/>
    <w:rsid w:val="00980CF5"/>
    <w:rsid w:val="00980D2D"/>
    <w:rsid w:val="00980DA4"/>
    <w:rsid w:val="00980FE0"/>
    <w:rsid w:val="00980FEB"/>
    <w:rsid w:val="0098133C"/>
    <w:rsid w:val="009820CB"/>
    <w:rsid w:val="00982193"/>
    <w:rsid w:val="009821A6"/>
    <w:rsid w:val="00982256"/>
    <w:rsid w:val="00982452"/>
    <w:rsid w:val="00982946"/>
    <w:rsid w:val="009829DE"/>
    <w:rsid w:val="00983390"/>
    <w:rsid w:val="0098358C"/>
    <w:rsid w:val="00983741"/>
    <w:rsid w:val="009839A1"/>
    <w:rsid w:val="009839A2"/>
    <w:rsid w:val="00983BBF"/>
    <w:rsid w:val="00983C38"/>
    <w:rsid w:val="00983E0E"/>
    <w:rsid w:val="00983F94"/>
    <w:rsid w:val="009840BF"/>
    <w:rsid w:val="009840E0"/>
    <w:rsid w:val="009841AA"/>
    <w:rsid w:val="00984330"/>
    <w:rsid w:val="009844B4"/>
    <w:rsid w:val="00984A0F"/>
    <w:rsid w:val="00984D1D"/>
    <w:rsid w:val="00984DE7"/>
    <w:rsid w:val="00984F06"/>
    <w:rsid w:val="0098523D"/>
    <w:rsid w:val="00985385"/>
    <w:rsid w:val="0098554F"/>
    <w:rsid w:val="009859D9"/>
    <w:rsid w:val="00985F55"/>
    <w:rsid w:val="009860C5"/>
    <w:rsid w:val="00986109"/>
    <w:rsid w:val="00986118"/>
    <w:rsid w:val="009861AE"/>
    <w:rsid w:val="00986227"/>
    <w:rsid w:val="0098633E"/>
    <w:rsid w:val="00986380"/>
    <w:rsid w:val="0098653A"/>
    <w:rsid w:val="00986793"/>
    <w:rsid w:val="009868D5"/>
    <w:rsid w:val="0098690B"/>
    <w:rsid w:val="00986B3C"/>
    <w:rsid w:val="00987426"/>
    <w:rsid w:val="00987435"/>
    <w:rsid w:val="009875BD"/>
    <w:rsid w:val="0098771D"/>
    <w:rsid w:val="00987975"/>
    <w:rsid w:val="00987C4A"/>
    <w:rsid w:val="00987EB5"/>
    <w:rsid w:val="00987FEB"/>
    <w:rsid w:val="0099004E"/>
    <w:rsid w:val="0099007A"/>
    <w:rsid w:val="009902DC"/>
    <w:rsid w:val="00990900"/>
    <w:rsid w:val="00990DAA"/>
    <w:rsid w:val="00990EB0"/>
    <w:rsid w:val="00991014"/>
    <w:rsid w:val="009910F8"/>
    <w:rsid w:val="009913A3"/>
    <w:rsid w:val="009915AA"/>
    <w:rsid w:val="009915C3"/>
    <w:rsid w:val="00991A29"/>
    <w:rsid w:val="00991BC3"/>
    <w:rsid w:val="00991D5C"/>
    <w:rsid w:val="00991E5D"/>
    <w:rsid w:val="00991ED6"/>
    <w:rsid w:val="00992130"/>
    <w:rsid w:val="00992183"/>
    <w:rsid w:val="0099236F"/>
    <w:rsid w:val="0099244B"/>
    <w:rsid w:val="00992532"/>
    <w:rsid w:val="009926A6"/>
    <w:rsid w:val="00992789"/>
    <w:rsid w:val="009928C9"/>
    <w:rsid w:val="00992932"/>
    <w:rsid w:val="00992B90"/>
    <w:rsid w:val="00992BF8"/>
    <w:rsid w:val="00992DB0"/>
    <w:rsid w:val="00992E14"/>
    <w:rsid w:val="00992E47"/>
    <w:rsid w:val="0099316B"/>
    <w:rsid w:val="00993183"/>
    <w:rsid w:val="00993528"/>
    <w:rsid w:val="009935AB"/>
    <w:rsid w:val="0099366D"/>
    <w:rsid w:val="009936F2"/>
    <w:rsid w:val="009939FA"/>
    <w:rsid w:val="00993B93"/>
    <w:rsid w:val="00993EDD"/>
    <w:rsid w:val="00993F51"/>
    <w:rsid w:val="00994527"/>
    <w:rsid w:val="0099548A"/>
    <w:rsid w:val="0099579B"/>
    <w:rsid w:val="00995937"/>
    <w:rsid w:val="00995B2C"/>
    <w:rsid w:val="0099602D"/>
    <w:rsid w:val="009964CD"/>
    <w:rsid w:val="00996768"/>
    <w:rsid w:val="00996773"/>
    <w:rsid w:val="0099684E"/>
    <w:rsid w:val="0099688C"/>
    <w:rsid w:val="0099692F"/>
    <w:rsid w:val="0099698B"/>
    <w:rsid w:val="009969A1"/>
    <w:rsid w:val="00996A30"/>
    <w:rsid w:val="00996AAC"/>
    <w:rsid w:val="00996BA5"/>
    <w:rsid w:val="00996BEE"/>
    <w:rsid w:val="009972F7"/>
    <w:rsid w:val="00997A7D"/>
    <w:rsid w:val="00997BF8"/>
    <w:rsid w:val="00997D0E"/>
    <w:rsid w:val="00997E41"/>
    <w:rsid w:val="00997F29"/>
    <w:rsid w:val="009A0695"/>
    <w:rsid w:val="009A08B8"/>
    <w:rsid w:val="009A0ED2"/>
    <w:rsid w:val="009A1008"/>
    <w:rsid w:val="009A10F1"/>
    <w:rsid w:val="009A126F"/>
    <w:rsid w:val="009A1301"/>
    <w:rsid w:val="009A13CD"/>
    <w:rsid w:val="009A1650"/>
    <w:rsid w:val="009A16A9"/>
    <w:rsid w:val="009A1E6D"/>
    <w:rsid w:val="009A1E90"/>
    <w:rsid w:val="009A1F79"/>
    <w:rsid w:val="009A20AC"/>
    <w:rsid w:val="009A23C2"/>
    <w:rsid w:val="009A266A"/>
    <w:rsid w:val="009A2823"/>
    <w:rsid w:val="009A2AB1"/>
    <w:rsid w:val="009A2AE9"/>
    <w:rsid w:val="009A2D48"/>
    <w:rsid w:val="009A3209"/>
    <w:rsid w:val="009A320E"/>
    <w:rsid w:val="009A3362"/>
    <w:rsid w:val="009A37EB"/>
    <w:rsid w:val="009A38BF"/>
    <w:rsid w:val="009A3CF5"/>
    <w:rsid w:val="009A418B"/>
    <w:rsid w:val="009A4227"/>
    <w:rsid w:val="009A4461"/>
    <w:rsid w:val="009A46CC"/>
    <w:rsid w:val="009A479C"/>
    <w:rsid w:val="009A49E9"/>
    <w:rsid w:val="009A4F3C"/>
    <w:rsid w:val="009A4F4A"/>
    <w:rsid w:val="009A51A6"/>
    <w:rsid w:val="009A55A0"/>
    <w:rsid w:val="009A564C"/>
    <w:rsid w:val="009A5771"/>
    <w:rsid w:val="009A5C25"/>
    <w:rsid w:val="009A5EB7"/>
    <w:rsid w:val="009A5F26"/>
    <w:rsid w:val="009A6395"/>
    <w:rsid w:val="009A63AE"/>
    <w:rsid w:val="009A650C"/>
    <w:rsid w:val="009A6602"/>
    <w:rsid w:val="009A6799"/>
    <w:rsid w:val="009A68D8"/>
    <w:rsid w:val="009A6AF4"/>
    <w:rsid w:val="009A6C07"/>
    <w:rsid w:val="009A6C9B"/>
    <w:rsid w:val="009A6CD9"/>
    <w:rsid w:val="009A6D2F"/>
    <w:rsid w:val="009A6EE3"/>
    <w:rsid w:val="009A6F03"/>
    <w:rsid w:val="009A703B"/>
    <w:rsid w:val="009A70BE"/>
    <w:rsid w:val="009A7284"/>
    <w:rsid w:val="009A75E6"/>
    <w:rsid w:val="009A7A73"/>
    <w:rsid w:val="009A7B70"/>
    <w:rsid w:val="009A7E70"/>
    <w:rsid w:val="009B0294"/>
    <w:rsid w:val="009B02D1"/>
    <w:rsid w:val="009B0941"/>
    <w:rsid w:val="009B0985"/>
    <w:rsid w:val="009B0C0B"/>
    <w:rsid w:val="009B0D60"/>
    <w:rsid w:val="009B1054"/>
    <w:rsid w:val="009B11CA"/>
    <w:rsid w:val="009B1613"/>
    <w:rsid w:val="009B17D6"/>
    <w:rsid w:val="009B198F"/>
    <w:rsid w:val="009B1D06"/>
    <w:rsid w:val="009B1D2E"/>
    <w:rsid w:val="009B22EE"/>
    <w:rsid w:val="009B2428"/>
    <w:rsid w:val="009B244F"/>
    <w:rsid w:val="009B2468"/>
    <w:rsid w:val="009B25F4"/>
    <w:rsid w:val="009B2C86"/>
    <w:rsid w:val="009B30E5"/>
    <w:rsid w:val="009B3128"/>
    <w:rsid w:val="009B3264"/>
    <w:rsid w:val="009B337A"/>
    <w:rsid w:val="009B387F"/>
    <w:rsid w:val="009B3A14"/>
    <w:rsid w:val="009B3AA9"/>
    <w:rsid w:val="009B3CF7"/>
    <w:rsid w:val="009B3FFD"/>
    <w:rsid w:val="009B40C5"/>
    <w:rsid w:val="009B413F"/>
    <w:rsid w:val="009B42D8"/>
    <w:rsid w:val="009B4326"/>
    <w:rsid w:val="009B4393"/>
    <w:rsid w:val="009B47F6"/>
    <w:rsid w:val="009B4A85"/>
    <w:rsid w:val="009B4AB6"/>
    <w:rsid w:val="009B4E72"/>
    <w:rsid w:val="009B4FCA"/>
    <w:rsid w:val="009B5516"/>
    <w:rsid w:val="009B5846"/>
    <w:rsid w:val="009B5B9B"/>
    <w:rsid w:val="009B5F25"/>
    <w:rsid w:val="009B60F5"/>
    <w:rsid w:val="009B61C5"/>
    <w:rsid w:val="009B62AD"/>
    <w:rsid w:val="009B6788"/>
    <w:rsid w:val="009B6CF6"/>
    <w:rsid w:val="009B732F"/>
    <w:rsid w:val="009B77F1"/>
    <w:rsid w:val="009B79D4"/>
    <w:rsid w:val="009B7C30"/>
    <w:rsid w:val="009C0142"/>
    <w:rsid w:val="009C0343"/>
    <w:rsid w:val="009C0400"/>
    <w:rsid w:val="009C0771"/>
    <w:rsid w:val="009C0800"/>
    <w:rsid w:val="009C09FA"/>
    <w:rsid w:val="009C0C33"/>
    <w:rsid w:val="009C0FCD"/>
    <w:rsid w:val="009C108C"/>
    <w:rsid w:val="009C15AB"/>
    <w:rsid w:val="009C17B3"/>
    <w:rsid w:val="009C1834"/>
    <w:rsid w:val="009C1875"/>
    <w:rsid w:val="009C19FB"/>
    <w:rsid w:val="009C1A10"/>
    <w:rsid w:val="009C1C9E"/>
    <w:rsid w:val="009C2010"/>
    <w:rsid w:val="009C2849"/>
    <w:rsid w:val="009C289C"/>
    <w:rsid w:val="009C2977"/>
    <w:rsid w:val="009C2D4C"/>
    <w:rsid w:val="009C31F4"/>
    <w:rsid w:val="009C3399"/>
    <w:rsid w:val="009C3505"/>
    <w:rsid w:val="009C353A"/>
    <w:rsid w:val="009C35DE"/>
    <w:rsid w:val="009C367A"/>
    <w:rsid w:val="009C3A67"/>
    <w:rsid w:val="009C3B83"/>
    <w:rsid w:val="009C3C0D"/>
    <w:rsid w:val="009C3D66"/>
    <w:rsid w:val="009C3ECF"/>
    <w:rsid w:val="009C3EE6"/>
    <w:rsid w:val="009C409A"/>
    <w:rsid w:val="009C4141"/>
    <w:rsid w:val="009C41EC"/>
    <w:rsid w:val="009C4297"/>
    <w:rsid w:val="009C448B"/>
    <w:rsid w:val="009C4693"/>
    <w:rsid w:val="009C4BCC"/>
    <w:rsid w:val="009C4E33"/>
    <w:rsid w:val="009C5198"/>
    <w:rsid w:val="009C5396"/>
    <w:rsid w:val="009C5583"/>
    <w:rsid w:val="009C55B0"/>
    <w:rsid w:val="009C5698"/>
    <w:rsid w:val="009C591E"/>
    <w:rsid w:val="009C5C24"/>
    <w:rsid w:val="009C5E6F"/>
    <w:rsid w:val="009C6392"/>
    <w:rsid w:val="009C64B6"/>
    <w:rsid w:val="009C6696"/>
    <w:rsid w:val="009C671E"/>
    <w:rsid w:val="009C67D1"/>
    <w:rsid w:val="009C6D09"/>
    <w:rsid w:val="009C72F3"/>
    <w:rsid w:val="009C7451"/>
    <w:rsid w:val="009C7516"/>
    <w:rsid w:val="009C7AD2"/>
    <w:rsid w:val="009C7D7D"/>
    <w:rsid w:val="009D01E6"/>
    <w:rsid w:val="009D07C9"/>
    <w:rsid w:val="009D0A25"/>
    <w:rsid w:val="009D0A66"/>
    <w:rsid w:val="009D0FD2"/>
    <w:rsid w:val="009D10A0"/>
    <w:rsid w:val="009D1670"/>
    <w:rsid w:val="009D1722"/>
    <w:rsid w:val="009D1771"/>
    <w:rsid w:val="009D1838"/>
    <w:rsid w:val="009D1966"/>
    <w:rsid w:val="009D1A5F"/>
    <w:rsid w:val="009D1B80"/>
    <w:rsid w:val="009D238A"/>
    <w:rsid w:val="009D23BB"/>
    <w:rsid w:val="009D27FD"/>
    <w:rsid w:val="009D28A2"/>
    <w:rsid w:val="009D2952"/>
    <w:rsid w:val="009D2B42"/>
    <w:rsid w:val="009D2BD5"/>
    <w:rsid w:val="009D2E85"/>
    <w:rsid w:val="009D2EAA"/>
    <w:rsid w:val="009D300C"/>
    <w:rsid w:val="009D304F"/>
    <w:rsid w:val="009D3190"/>
    <w:rsid w:val="009D3241"/>
    <w:rsid w:val="009D32FF"/>
    <w:rsid w:val="009D3326"/>
    <w:rsid w:val="009D3A4E"/>
    <w:rsid w:val="009D3B87"/>
    <w:rsid w:val="009D3D0F"/>
    <w:rsid w:val="009D3E0B"/>
    <w:rsid w:val="009D3FEF"/>
    <w:rsid w:val="009D418A"/>
    <w:rsid w:val="009D42F4"/>
    <w:rsid w:val="009D431A"/>
    <w:rsid w:val="009D4880"/>
    <w:rsid w:val="009D4916"/>
    <w:rsid w:val="009D4A98"/>
    <w:rsid w:val="009D4CE6"/>
    <w:rsid w:val="009D4DC1"/>
    <w:rsid w:val="009D4DDB"/>
    <w:rsid w:val="009D4EFC"/>
    <w:rsid w:val="009D5326"/>
    <w:rsid w:val="009D5488"/>
    <w:rsid w:val="009D5500"/>
    <w:rsid w:val="009D5524"/>
    <w:rsid w:val="009D5575"/>
    <w:rsid w:val="009D56D7"/>
    <w:rsid w:val="009D59D0"/>
    <w:rsid w:val="009D5AA7"/>
    <w:rsid w:val="009D5BCA"/>
    <w:rsid w:val="009D5F4F"/>
    <w:rsid w:val="009D60E7"/>
    <w:rsid w:val="009D62C9"/>
    <w:rsid w:val="009D67B6"/>
    <w:rsid w:val="009D6A44"/>
    <w:rsid w:val="009D6AAD"/>
    <w:rsid w:val="009D6B75"/>
    <w:rsid w:val="009D6C67"/>
    <w:rsid w:val="009D6FD7"/>
    <w:rsid w:val="009D70F2"/>
    <w:rsid w:val="009D715E"/>
    <w:rsid w:val="009D71B6"/>
    <w:rsid w:val="009D7295"/>
    <w:rsid w:val="009D7385"/>
    <w:rsid w:val="009D77DB"/>
    <w:rsid w:val="009D77F9"/>
    <w:rsid w:val="009D7806"/>
    <w:rsid w:val="009D7868"/>
    <w:rsid w:val="009D78F7"/>
    <w:rsid w:val="009D7C1F"/>
    <w:rsid w:val="009D7D3D"/>
    <w:rsid w:val="009D7D66"/>
    <w:rsid w:val="009D7DD4"/>
    <w:rsid w:val="009E00D2"/>
    <w:rsid w:val="009E03B7"/>
    <w:rsid w:val="009E05A3"/>
    <w:rsid w:val="009E05F9"/>
    <w:rsid w:val="009E0A90"/>
    <w:rsid w:val="009E0DEF"/>
    <w:rsid w:val="009E1262"/>
    <w:rsid w:val="009E1379"/>
    <w:rsid w:val="009E1532"/>
    <w:rsid w:val="009E16EF"/>
    <w:rsid w:val="009E1775"/>
    <w:rsid w:val="009E18DA"/>
    <w:rsid w:val="009E18E5"/>
    <w:rsid w:val="009E1CAC"/>
    <w:rsid w:val="009E2060"/>
    <w:rsid w:val="009E207F"/>
    <w:rsid w:val="009E209E"/>
    <w:rsid w:val="009E21D9"/>
    <w:rsid w:val="009E248B"/>
    <w:rsid w:val="009E2751"/>
    <w:rsid w:val="009E27D2"/>
    <w:rsid w:val="009E27FF"/>
    <w:rsid w:val="009E2A23"/>
    <w:rsid w:val="009E2A37"/>
    <w:rsid w:val="009E2B13"/>
    <w:rsid w:val="009E2B15"/>
    <w:rsid w:val="009E2B21"/>
    <w:rsid w:val="009E2CCB"/>
    <w:rsid w:val="009E2DE6"/>
    <w:rsid w:val="009E323A"/>
    <w:rsid w:val="009E3296"/>
    <w:rsid w:val="009E33EE"/>
    <w:rsid w:val="009E369A"/>
    <w:rsid w:val="009E3BF5"/>
    <w:rsid w:val="009E44B5"/>
    <w:rsid w:val="009E45ED"/>
    <w:rsid w:val="009E48DD"/>
    <w:rsid w:val="009E4C8C"/>
    <w:rsid w:val="009E510B"/>
    <w:rsid w:val="009E5475"/>
    <w:rsid w:val="009E5632"/>
    <w:rsid w:val="009E580B"/>
    <w:rsid w:val="009E594A"/>
    <w:rsid w:val="009E5EC5"/>
    <w:rsid w:val="009E616B"/>
    <w:rsid w:val="009E6173"/>
    <w:rsid w:val="009E62EC"/>
    <w:rsid w:val="009E63C2"/>
    <w:rsid w:val="009E6662"/>
    <w:rsid w:val="009E6A7C"/>
    <w:rsid w:val="009E6B34"/>
    <w:rsid w:val="009E7077"/>
    <w:rsid w:val="009E7191"/>
    <w:rsid w:val="009E720A"/>
    <w:rsid w:val="009E7302"/>
    <w:rsid w:val="009E7340"/>
    <w:rsid w:val="009E73BA"/>
    <w:rsid w:val="009E7AC9"/>
    <w:rsid w:val="009E7C69"/>
    <w:rsid w:val="009F027C"/>
    <w:rsid w:val="009F028F"/>
    <w:rsid w:val="009F0511"/>
    <w:rsid w:val="009F0799"/>
    <w:rsid w:val="009F0867"/>
    <w:rsid w:val="009F0A23"/>
    <w:rsid w:val="009F0E59"/>
    <w:rsid w:val="009F0F1E"/>
    <w:rsid w:val="009F10AE"/>
    <w:rsid w:val="009F10F7"/>
    <w:rsid w:val="009F1196"/>
    <w:rsid w:val="009F17D9"/>
    <w:rsid w:val="009F186B"/>
    <w:rsid w:val="009F19DD"/>
    <w:rsid w:val="009F1BBB"/>
    <w:rsid w:val="009F1CF9"/>
    <w:rsid w:val="009F1DF6"/>
    <w:rsid w:val="009F1E3D"/>
    <w:rsid w:val="009F1F5F"/>
    <w:rsid w:val="009F2151"/>
    <w:rsid w:val="009F2718"/>
    <w:rsid w:val="009F27FB"/>
    <w:rsid w:val="009F2C0D"/>
    <w:rsid w:val="009F2FC5"/>
    <w:rsid w:val="009F3676"/>
    <w:rsid w:val="009F3AC3"/>
    <w:rsid w:val="009F3B7C"/>
    <w:rsid w:val="009F3CFE"/>
    <w:rsid w:val="009F3FB5"/>
    <w:rsid w:val="009F4562"/>
    <w:rsid w:val="009F4599"/>
    <w:rsid w:val="009F46E8"/>
    <w:rsid w:val="009F479A"/>
    <w:rsid w:val="009F47A2"/>
    <w:rsid w:val="009F4C57"/>
    <w:rsid w:val="009F4E10"/>
    <w:rsid w:val="009F50DF"/>
    <w:rsid w:val="009F520F"/>
    <w:rsid w:val="009F537E"/>
    <w:rsid w:val="009F569B"/>
    <w:rsid w:val="009F56EE"/>
    <w:rsid w:val="009F5D7D"/>
    <w:rsid w:val="009F6030"/>
    <w:rsid w:val="009F623E"/>
    <w:rsid w:val="009F62EB"/>
    <w:rsid w:val="009F6346"/>
    <w:rsid w:val="009F667C"/>
    <w:rsid w:val="009F66A1"/>
    <w:rsid w:val="009F673F"/>
    <w:rsid w:val="009F69A4"/>
    <w:rsid w:val="009F702B"/>
    <w:rsid w:val="009F7503"/>
    <w:rsid w:val="009F78DA"/>
    <w:rsid w:val="009F7AD7"/>
    <w:rsid w:val="009F7B48"/>
    <w:rsid w:val="009F7B67"/>
    <w:rsid w:val="009F7C18"/>
    <w:rsid w:val="00A001AD"/>
    <w:rsid w:val="00A0027A"/>
    <w:rsid w:val="00A00360"/>
    <w:rsid w:val="00A0068C"/>
    <w:rsid w:val="00A00708"/>
    <w:rsid w:val="00A00C08"/>
    <w:rsid w:val="00A00C36"/>
    <w:rsid w:val="00A00C52"/>
    <w:rsid w:val="00A00E2A"/>
    <w:rsid w:val="00A00E80"/>
    <w:rsid w:val="00A00EF8"/>
    <w:rsid w:val="00A00F37"/>
    <w:rsid w:val="00A00FD7"/>
    <w:rsid w:val="00A0124B"/>
    <w:rsid w:val="00A0227F"/>
    <w:rsid w:val="00A025C3"/>
    <w:rsid w:val="00A026CE"/>
    <w:rsid w:val="00A0272D"/>
    <w:rsid w:val="00A029C3"/>
    <w:rsid w:val="00A02DCD"/>
    <w:rsid w:val="00A0330B"/>
    <w:rsid w:val="00A03597"/>
    <w:rsid w:val="00A038DE"/>
    <w:rsid w:val="00A0390F"/>
    <w:rsid w:val="00A039EC"/>
    <w:rsid w:val="00A03B83"/>
    <w:rsid w:val="00A03B96"/>
    <w:rsid w:val="00A03BD5"/>
    <w:rsid w:val="00A03EA6"/>
    <w:rsid w:val="00A03FFA"/>
    <w:rsid w:val="00A04032"/>
    <w:rsid w:val="00A0404A"/>
    <w:rsid w:val="00A0409E"/>
    <w:rsid w:val="00A040E3"/>
    <w:rsid w:val="00A044FA"/>
    <w:rsid w:val="00A04A91"/>
    <w:rsid w:val="00A04C7C"/>
    <w:rsid w:val="00A04D47"/>
    <w:rsid w:val="00A04E63"/>
    <w:rsid w:val="00A0537C"/>
    <w:rsid w:val="00A055B2"/>
    <w:rsid w:val="00A05615"/>
    <w:rsid w:val="00A05668"/>
    <w:rsid w:val="00A0584B"/>
    <w:rsid w:val="00A05976"/>
    <w:rsid w:val="00A05A5F"/>
    <w:rsid w:val="00A05BD6"/>
    <w:rsid w:val="00A05F8B"/>
    <w:rsid w:val="00A06104"/>
    <w:rsid w:val="00A064B9"/>
    <w:rsid w:val="00A06506"/>
    <w:rsid w:val="00A06D2F"/>
    <w:rsid w:val="00A07462"/>
    <w:rsid w:val="00A07581"/>
    <w:rsid w:val="00A0765C"/>
    <w:rsid w:val="00A07687"/>
    <w:rsid w:val="00A077AC"/>
    <w:rsid w:val="00A077E9"/>
    <w:rsid w:val="00A07C26"/>
    <w:rsid w:val="00A07CDC"/>
    <w:rsid w:val="00A07CF4"/>
    <w:rsid w:val="00A07EED"/>
    <w:rsid w:val="00A10646"/>
    <w:rsid w:val="00A10655"/>
    <w:rsid w:val="00A106C7"/>
    <w:rsid w:val="00A1087D"/>
    <w:rsid w:val="00A10FC8"/>
    <w:rsid w:val="00A110E4"/>
    <w:rsid w:val="00A11347"/>
    <w:rsid w:val="00A115CC"/>
    <w:rsid w:val="00A1193F"/>
    <w:rsid w:val="00A11D6C"/>
    <w:rsid w:val="00A11DBF"/>
    <w:rsid w:val="00A11FC2"/>
    <w:rsid w:val="00A121E2"/>
    <w:rsid w:val="00A121F3"/>
    <w:rsid w:val="00A1241B"/>
    <w:rsid w:val="00A128B3"/>
    <w:rsid w:val="00A12901"/>
    <w:rsid w:val="00A12F54"/>
    <w:rsid w:val="00A12FB5"/>
    <w:rsid w:val="00A13230"/>
    <w:rsid w:val="00A1370F"/>
    <w:rsid w:val="00A13983"/>
    <w:rsid w:val="00A140CE"/>
    <w:rsid w:val="00A14112"/>
    <w:rsid w:val="00A141E1"/>
    <w:rsid w:val="00A142D1"/>
    <w:rsid w:val="00A14AF0"/>
    <w:rsid w:val="00A14B72"/>
    <w:rsid w:val="00A14C49"/>
    <w:rsid w:val="00A14F54"/>
    <w:rsid w:val="00A15303"/>
    <w:rsid w:val="00A1544E"/>
    <w:rsid w:val="00A156A9"/>
    <w:rsid w:val="00A157A3"/>
    <w:rsid w:val="00A157E2"/>
    <w:rsid w:val="00A158B1"/>
    <w:rsid w:val="00A15BC8"/>
    <w:rsid w:val="00A15BD9"/>
    <w:rsid w:val="00A15BE2"/>
    <w:rsid w:val="00A1640A"/>
    <w:rsid w:val="00A1640C"/>
    <w:rsid w:val="00A1656C"/>
    <w:rsid w:val="00A16696"/>
    <w:rsid w:val="00A1669D"/>
    <w:rsid w:val="00A16863"/>
    <w:rsid w:val="00A1688B"/>
    <w:rsid w:val="00A16950"/>
    <w:rsid w:val="00A16A1A"/>
    <w:rsid w:val="00A16DC4"/>
    <w:rsid w:val="00A16E33"/>
    <w:rsid w:val="00A16E42"/>
    <w:rsid w:val="00A16ECB"/>
    <w:rsid w:val="00A170B7"/>
    <w:rsid w:val="00A17331"/>
    <w:rsid w:val="00A17388"/>
    <w:rsid w:val="00A176B0"/>
    <w:rsid w:val="00A1775D"/>
    <w:rsid w:val="00A178C8"/>
    <w:rsid w:val="00A17D34"/>
    <w:rsid w:val="00A17EDB"/>
    <w:rsid w:val="00A200F0"/>
    <w:rsid w:val="00A201D7"/>
    <w:rsid w:val="00A205E5"/>
    <w:rsid w:val="00A20746"/>
    <w:rsid w:val="00A208FB"/>
    <w:rsid w:val="00A20C83"/>
    <w:rsid w:val="00A20E94"/>
    <w:rsid w:val="00A2106B"/>
    <w:rsid w:val="00A21155"/>
    <w:rsid w:val="00A21218"/>
    <w:rsid w:val="00A212E8"/>
    <w:rsid w:val="00A214C1"/>
    <w:rsid w:val="00A216B0"/>
    <w:rsid w:val="00A21ABF"/>
    <w:rsid w:val="00A21AD4"/>
    <w:rsid w:val="00A21BD1"/>
    <w:rsid w:val="00A22078"/>
    <w:rsid w:val="00A22BFF"/>
    <w:rsid w:val="00A22C07"/>
    <w:rsid w:val="00A22CEA"/>
    <w:rsid w:val="00A22DAB"/>
    <w:rsid w:val="00A2334F"/>
    <w:rsid w:val="00A23788"/>
    <w:rsid w:val="00A239A9"/>
    <w:rsid w:val="00A23A4F"/>
    <w:rsid w:val="00A23D20"/>
    <w:rsid w:val="00A24228"/>
    <w:rsid w:val="00A244E4"/>
    <w:rsid w:val="00A2466A"/>
    <w:rsid w:val="00A24689"/>
    <w:rsid w:val="00A24820"/>
    <w:rsid w:val="00A24967"/>
    <w:rsid w:val="00A24E98"/>
    <w:rsid w:val="00A24F16"/>
    <w:rsid w:val="00A24F6C"/>
    <w:rsid w:val="00A24F79"/>
    <w:rsid w:val="00A252C1"/>
    <w:rsid w:val="00A25420"/>
    <w:rsid w:val="00A254AF"/>
    <w:rsid w:val="00A2583A"/>
    <w:rsid w:val="00A25D9B"/>
    <w:rsid w:val="00A26071"/>
    <w:rsid w:val="00A2612F"/>
    <w:rsid w:val="00A26178"/>
    <w:rsid w:val="00A264E1"/>
    <w:rsid w:val="00A26A41"/>
    <w:rsid w:val="00A26AF0"/>
    <w:rsid w:val="00A26E85"/>
    <w:rsid w:val="00A27113"/>
    <w:rsid w:val="00A27145"/>
    <w:rsid w:val="00A27441"/>
    <w:rsid w:val="00A27633"/>
    <w:rsid w:val="00A278EF"/>
    <w:rsid w:val="00A27D42"/>
    <w:rsid w:val="00A27DFA"/>
    <w:rsid w:val="00A30058"/>
    <w:rsid w:val="00A301B4"/>
    <w:rsid w:val="00A30303"/>
    <w:rsid w:val="00A306E0"/>
    <w:rsid w:val="00A3099A"/>
    <w:rsid w:val="00A309C4"/>
    <w:rsid w:val="00A30B00"/>
    <w:rsid w:val="00A30B5C"/>
    <w:rsid w:val="00A30C35"/>
    <w:rsid w:val="00A30D30"/>
    <w:rsid w:val="00A30FD6"/>
    <w:rsid w:val="00A31210"/>
    <w:rsid w:val="00A312DD"/>
    <w:rsid w:val="00A31592"/>
    <w:rsid w:val="00A319D0"/>
    <w:rsid w:val="00A31BDC"/>
    <w:rsid w:val="00A31C70"/>
    <w:rsid w:val="00A3207C"/>
    <w:rsid w:val="00A32157"/>
    <w:rsid w:val="00A32A02"/>
    <w:rsid w:val="00A32C45"/>
    <w:rsid w:val="00A32D20"/>
    <w:rsid w:val="00A332AB"/>
    <w:rsid w:val="00A332AF"/>
    <w:rsid w:val="00A3341A"/>
    <w:rsid w:val="00A335EE"/>
    <w:rsid w:val="00A338E2"/>
    <w:rsid w:val="00A338ED"/>
    <w:rsid w:val="00A33EE1"/>
    <w:rsid w:val="00A3413C"/>
    <w:rsid w:val="00A343B9"/>
    <w:rsid w:val="00A34404"/>
    <w:rsid w:val="00A34476"/>
    <w:rsid w:val="00A344BC"/>
    <w:rsid w:val="00A344D7"/>
    <w:rsid w:val="00A3480B"/>
    <w:rsid w:val="00A34905"/>
    <w:rsid w:val="00A34C8C"/>
    <w:rsid w:val="00A35047"/>
    <w:rsid w:val="00A350DC"/>
    <w:rsid w:val="00A351BC"/>
    <w:rsid w:val="00A35203"/>
    <w:rsid w:val="00A35530"/>
    <w:rsid w:val="00A3555C"/>
    <w:rsid w:val="00A355A3"/>
    <w:rsid w:val="00A356CC"/>
    <w:rsid w:val="00A357A2"/>
    <w:rsid w:val="00A35EEA"/>
    <w:rsid w:val="00A36043"/>
    <w:rsid w:val="00A3612E"/>
    <w:rsid w:val="00A36135"/>
    <w:rsid w:val="00A36137"/>
    <w:rsid w:val="00A3617C"/>
    <w:rsid w:val="00A36231"/>
    <w:rsid w:val="00A36288"/>
    <w:rsid w:val="00A36754"/>
    <w:rsid w:val="00A3682B"/>
    <w:rsid w:val="00A36C1A"/>
    <w:rsid w:val="00A36EBD"/>
    <w:rsid w:val="00A36F5A"/>
    <w:rsid w:val="00A371C3"/>
    <w:rsid w:val="00A372E0"/>
    <w:rsid w:val="00A375A7"/>
    <w:rsid w:val="00A375C1"/>
    <w:rsid w:val="00A375EB"/>
    <w:rsid w:val="00A376C7"/>
    <w:rsid w:val="00A376F3"/>
    <w:rsid w:val="00A3775B"/>
    <w:rsid w:val="00A379C9"/>
    <w:rsid w:val="00A37BB6"/>
    <w:rsid w:val="00A37D89"/>
    <w:rsid w:val="00A37E76"/>
    <w:rsid w:val="00A37E7B"/>
    <w:rsid w:val="00A400B5"/>
    <w:rsid w:val="00A4026F"/>
    <w:rsid w:val="00A40456"/>
    <w:rsid w:val="00A4049B"/>
    <w:rsid w:val="00A40668"/>
    <w:rsid w:val="00A40724"/>
    <w:rsid w:val="00A4081E"/>
    <w:rsid w:val="00A408FA"/>
    <w:rsid w:val="00A40A34"/>
    <w:rsid w:val="00A40B39"/>
    <w:rsid w:val="00A40DE2"/>
    <w:rsid w:val="00A40F4D"/>
    <w:rsid w:val="00A4100E"/>
    <w:rsid w:val="00A413B3"/>
    <w:rsid w:val="00A414B4"/>
    <w:rsid w:val="00A4156F"/>
    <w:rsid w:val="00A416B5"/>
    <w:rsid w:val="00A41742"/>
    <w:rsid w:val="00A417AA"/>
    <w:rsid w:val="00A41A87"/>
    <w:rsid w:val="00A41AAD"/>
    <w:rsid w:val="00A41EA6"/>
    <w:rsid w:val="00A42107"/>
    <w:rsid w:val="00A422FC"/>
    <w:rsid w:val="00A429FC"/>
    <w:rsid w:val="00A42B8C"/>
    <w:rsid w:val="00A4347D"/>
    <w:rsid w:val="00A4366F"/>
    <w:rsid w:val="00A4386A"/>
    <w:rsid w:val="00A43AC1"/>
    <w:rsid w:val="00A43ECF"/>
    <w:rsid w:val="00A44011"/>
    <w:rsid w:val="00A44393"/>
    <w:rsid w:val="00A449DE"/>
    <w:rsid w:val="00A44BB8"/>
    <w:rsid w:val="00A44F93"/>
    <w:rsid w:val="00A45104"/>
    <w:rsid w:val="00A45182"/>
    <w:rsid w:val="00A4522E"/>
    <w:rsid w:val="00A453CE"/>
    <w:rsid w:val="00A454AF"/>
    <w:rsid w:val="00A454B4"/>
    <w:rsid w:val="00A455D9"/>
    <w:rsid w:val="00A45715"/>
    <w:rsid w:val="00A45E60"/>
    <w:rsid w:val="00A462FA"/>
    <w:rsid w:val="00A46633"/>
    <w:rsid w:val="00A46C4B"/>
    <w:rsid w:val="00A472A4"/>
    <w:rsid w:val="00A4730B"/>
    <w:rsid w:val="00A4743A"/>
    <w:rsid w:val="00A474D1"/>
    <w:rsid w:val="00A47502"/>
    <w:rsid w:val="00A47556"/>
    <w:rsid w:val="00A47600"/>
    <w:rsid w:val="00A47908"/>
    <w:rsid w:val="00A47BEE"/>
    <w:rsid w:val="00A47C0F"/>
    <w:rsid w:val="00A47D82"/>
    <w:rsid w:val="00A47E3E"/>
    <w:rsid w:val="00A50082"/>
    <w:rsid w:val="00A5024A"/>
    <w:rsid w:val="00A503A2"/>
    <w:rsid w:val="00A50EF2"/>
    <w:rsid w:val="00A50F9C"/>
    <w:rsid w:val="00A50FAC"/>
    <w:rsid w:val="00A5115F"/>
    <w:rsid w:val="00A5151B"/>
    <w:rsid w:val="00A5184C"/>
    <w:rsid w:val="00A51C4E"/>
    <w:rsid w:val="00A51E1A"/>
    <w:rsid w:val="00A51FBB"/>
    <w:rsid w:val="00A52007"/>
    <w:rsid w:val="00A52019"/>
    <w:rsid w:val="00A52074"/>
    <w:rsid w:val="00A52336"/>
    <w:rsid w:val="00A5233C"/>
    <w:rsid w:val="00A52646"/>
    <w:rsid w:val="00A527E5"/>
    <w:rsid w:val="00A52BC0"/>
    <w:rsid w:val="00A52CCB"/>
    <w:rsid w:val="00A531DC"/>
    <w:rsid w:val="00A53245"/>
    <w:rsid w:val="00A5326C"/>
    <w:rsid w:val="00A53358"/>
    <w:rsid w:val="00A535BA"/>
    <w:rsid w:val="00A53652"/>
    <w:rsid w:val="00A5370A"/>
    <w:rsid w:val="00A53A28"/>
    <w:rsid w:val="00A53B97"/>
    <w:rsid w:val="00A53D0A"/>
    <w:rsid w:val="00A53F90"/>
    <w:rsid w:val="00A541E1"/>
    <w:rsid w:val="00A542BD"/>
    <w:rsid w:val="00A54583"/>
    <w:rsid w:val="00A546FB"/>
    <w:rsid w:val="00A54840"/>
    <w:rsid w:val="00A54B05"/>
    <w:rsid w:val="00A54BFC"/>
    <w:rsid w:val="00A5503C"/>
    <w:rsid w:val="00A5507F"/>
    <w:rsid w:val="00A5526C"/>
    <w:rsid w:val="00A553C8"/>
    <w:rsid w:val="00A55529"/>
    <w:rsid w:val="00A558BD"/>
    <w:rsid w:val="00A55A17"/>
    <w:rsid w:val="00A55E0E"/>
    <w:rsid w:val="00A55F83"/>
    <w:rsid w:val="00A55FFE"/>
    <w:rsid w:val="00A5624C"/>
    <w:rsid w:val="00A5625D"/>
    <w:rsid w:val="00A5644F"/>
    <w:rsid w:val="00A56663"/>
    <w:rsid w:val="00A5694C"/>
    <w:rsid w:val="00A56A99"/>
    <w:rsid w:val="00A56CF2"/>
    <w:rsid w:val="00A575C5"/>
    <w:rsid w:val="00A578A4"/>
    <w:rsid w:val="00A579E8"/>
    <w:rsid w:val="00A57A8B"/>
    <w:rsid w:val="00A57B97"/>
    <w:rsid w:val="00A57C1E"/>
    <w:rsid w:val="00A57CAE"/>
    <w:rsid w:val="00A6002C"/>
    <w:rsid w:val="00A60167"/>
    <w:rsid w:val="00A60182"/>
    <w:rsid w:val="00A601A1"/>
    <w:rsid w:val="00A60AA7"/>
    <w:rsid w:val="00A60B37"/>
    <w:rsid w:val="00A60DC3"/>
    <w:rsid w:val="00A60F29"/>
    <w:rsid w:val="00A615E6"/>
    <w:rsid w:val="00A616F9"/>
    <w:rsid w:val="00A61942"/>
    <w:rsid w:val="00A61BF3"/>
    <w:rsid w:val="00A61CF3"/>
    <w:rsid w:val="00A62430"/>
    <w:rsid w:val="00A626D4"/>
    <w:rsid w:val="00A62E30"/>
    <w:rsid w:val="00A62ED0"/>
    <w:rsid w:val="00A6382E"/>
    <w:rsid w:val="00A63A56"/>
    <w:rsid w:val="00A63CC3"/>
    <w:rsid w:val="00A63DF1"/>
    <w:rsid w:val="00A63F49"/>
    <w:rsid w:val="00A63F53"/>
    <w:rsid w:val="00A642C7"/>
    <w:rsid w:val="00A64734"/>
    <w:rsid w:val="00A6495B"/>
    <w:rsid w:val="00A64A81"/>
    <w:rsid w:val="00A64CF2"/>
    <w:rsid w:val="00A64F21"/>
    <w:rsid w:val="00A65669"/>
    <w:rsid w:val="00A6581B"/>
    <w:rsid w:val="00A6594D"/>
    <w:rsid w:val="00A6598A"/>
    <w:rsid w:val="00A65A0B"/>
    <w:rsid w:val="00A65C3A"/>
    <w:rsid w:val="00A65C40"/>
    <w:rsid w:val="00A65DC8"/>
    <w:rsid w:val="00A65E7D"/>
    <w:rsid w:val="00A661E3"/>
    <w:rsid w:val="00A664DA"/>
    <w:rsid w:val="00A6660A"/>
    <w:rsid w:val="00A66A00"/>
    <w:rsid w:val="00A66A53"/>
    <w:rsid w:val="00A66CA7"/>
    <w:rsid w:val="00A66CD0"/>
    <w:rsid w:val="00A66CF9"/>
    <w:rsid w:val="00A66D96"/>
    <w:rsid w:val="00A66FB2"/>
    <w:rsid w:val="00A674A2"/>
    <w:rsid w:val="00A6790A"/>
    <w:rsid w:val="00A67CEE"/>
    <w:rsid w:val="00A7019B"/>
    <w:rsid w:val="00A703E1"/>
    <w:rsid w:val="00A70458"/>
    <w:rsid w:val="00A70466"/>
    <w:rsid w:val="00A706C9"/>
    <w:rsid w:val="00A7128D"/>
    <w:rsid w:val="00A717E2"/>
    <w:rsid w:val="00A7191F"/>
    <w:rsid w:val="00A7194F"/>
    <w:rsid w:val="00A71A42"/>
    <w:rsid w:val="00A71A48"/>
    <w:rsid w:val="00A71B11"/>
    <w:rsid w:val="00A7269F"/>
    <w:rsid w:val="00A72B58"/>
    <w:rsid w:val="00A72EE3"/>
    <w:rsid w:val="00A7320F"/>
    <w:rsid w:val="00A732A7"/>
    <w:rsid w:val="00A732EE"/>
    <w:rsid w:val="00A73662"/>
    <w:rsid w:val="00A73691"/>
    <w:rsid w:val="00A7394E"/>
    <w:rsid w:val="00A7396E"/>
    <w:rsid w:val="00A73B1B"/>
    <w:rsid w:val="00A73BCE"/>
    <w:rsid w:val="00A73C5B"/>
    <w:rsid w:val="00A73CEE"/>
    <w:rsid w:val="00A73E0B"/>
    <w:rsid w:val="00A73ED9"/>
    <w:rsid w:val="00A7414F"/>
    <w:rsid w:val="00A742B9"/>
    <w:rsid w:val="00A7459A"/>
    <w:rsid w:val="00A74C47"/>
    <w:rsid w:val="00A75152"/>
    <w:rsid w:val="00A751FF"/>
    <w:rsid w:val="00A753E5"/>
    <w:rsid w:val="00A75993"/>
    <w:rsid w:val="00A759EC"/>
    <w:rsid w:val="00A75EA7"/>
    <w:rsid w:val="00A7619A"/>
    <w:rsid w:val="00A76BF6"/>
    <w:rsid w:val="00A76C97"/>
    <w:rsid w:val="00A76D82"/>
    <w:rsid w:val="00A76DB2"/>
    <w:rsid w:val="00A7735A"/>
    <w:rsid w:val="00A774E2"/>
    <w:rsid w:val="00A77A5E"/>
    <w:rsid w:val="00A77ADC"/>
    <w:rsid w:val="00A77BA3"/>
    <w:rsid w:val="00A77EE2"/>
    <w:rsid w:val="00A800B1"/>
    <w:rsid w:val="00A8054D"/>
    <w:rsid w:val="00A806F6"/>
    <w:rsid w:val="00A809FA"/>
    <w:rsid w:val="00A80A10"/>
    <w:rsid w:val="00A80C97"/>
    <w:rsid w:val="00A80FB0"/>
    <w:rsid w:val="00A80FFB"/>
    <w:rsid w:val="00A81475"/>
    <w:rsid w:val="00A81703"/>
    <w:rsid w:val="00A81739"/>
    <w:rsid w:val="00A81B26"/>
    <w:rsid w:val="00A81CD7"/>
    <w:rsid w:val="00A821DC"/>
    <w:rsid w:val="00A82402"/>
    <w:rsid w:val="00A8284D"/>
    <w:rsid w:val="00A829B4"/>
    <w:rsid w:val="00A82B2D"/>
    <w:rsid w:val="00A82B64"/>
    <w:rsid w:val="00A83029"/>
    <w:rsid w:val="00A83285"/>
    <w:rsid w:val="00A833AF"/>
    <w:rsid w:val="00A835CF"/>
    <w:rsid w:val="00A836A9"/>
    <w:rsid w:val="00A8381F"/>
    <w:rsid w:val="00A83884"/>
    <w:rsid w:val="00A841BF"/>
    <w:rsid w:val="00A84231"/>
    <w:rsid w:val="00A843FA"/>
    <w:rsid w:val="00A847B2"/>
    <w:rsid w:val="00A8496E"/>
    <w:rsid w:val="00A84997"/>
    <w:rsid w:val="00A84A10"/>
    <w:rsid w:val="00A84D5A"/>
    <w:rsid w:val="00A84EBD"/>
    <w:rsid w:val="00A84FA6"/>
    <w:rsid w:val="00A84FFF"/>
    <w:rsid w:val="00A853E5"/>
    <w:rsid w:val="00A85659"/>
    <w:rsid w:val="00A858DB"/>
    <w:rsid w:val="00A85905"/>
    <w:rsid w:val="00A85D80"/>
    <w:rsid w:val="00A86223"/>
    <w:rsid w:val="00A86282"/>
    <w:rsid w:val="00A8634E"/>
    <w:rsid w:val="00A863C6"/>
    <w:rsid w:val="00A8642F"/>
    <w:rsid w:val="00A8659C"/>
    <w:rsid w:val="00A86686"/>
    <w:rsid w:val="00A86A44"/>
    <w:rsid w:val="00A86AAA"/>
    <w:rsid w:val="00A86BDC"/>
    <w:rsid w:val="00A86DA7"/>
    <w:rsid w:val="00A87335"/>
    <w:rsid w:val="00A875B6"/>
    <w:rsid w:val="00A87653"/>
    <w:rsid w:val="00A87869"/>
    <w:rsid w:val="00A87886"/>
    <w:rsid w:val="00A87AB6"/>
    <w:rsid w:val="00A87BCF"/>
    <w:rsid w:val="00A87C35"/>
    <w:rsid w:val="00A87F83"/>
    <w:rsid w:val="00A902B6"/>
    <w:rsid w:val="00A90424"/>
    <w:rsid w:val="00A907B4"/>
    <w:rsid w:val="00A907DF"/>
    <w:rsid w:val="00A90DFF"/>
    <w:rsid w:val="00A90E0B"/>
    <w:rsid w:val="00A91008"/>
    <w:rsid w:val="00A9116B"/>
    <w:rsid w:val="00A91230"/>
    <w:rsid w:val="00A91399"/>
    <w:rsid w:val="00A91D77"/>
    <w:rsid w:val="00A9204E"/>
    <w:rsid w:val="00A921CA"/>
    <w:rsid w:val="00A92573"/>
    <w:rsid w:val="00A926FE"/>
    <w:rsid w:val="00A92B81"/>
    <w:rsid w:val="00A92D01"/>
    <w:rsid w:val="00A92E2B"/>
    <w:rsid w:val="00A92E4D"/>
    <w:rsid w:val="00A93218"/>
    <w:rsid w:val="00A934D9"/>
    <w:rsid w:val="00A93AC0"/>
    <w:rsid w:val="00A93AEB"/>
    <w:rsid w:val="00A93FFD"/>
    <w:rsid w:val="00A94134"/>
    <w:rsid w:val="00A9415C"/>
    <w:rsid w:val="00A942ED"/>
    <w:rsid w:val="00A943CD"/>
    <w:rsid w:val="00A946DF"/>
    <w:rsid w:val="00A947F2"/>
    <w:rsid w:val="00A94819"/>
    <w:rsid w:val="00A94FB8"/>
    <w:rsid w:val="00A950B9"/>
    <w:rsid w:val="00A955C7"/>
    <w:rsid w:val="00A95A4D"/>
    <w:rsid w:val="00A95DF8"/>
    <w:rsid w:val="00A961D4"/>
    <w:rsid w:val="00A962B9"/>
    <w:rsid w:val="00A96363"/>
    <w:rsid w:val="00A96762"/>
    <w:rsid w:val="00A969A6"/>
    <w:rsid w:val="00A96EC0"/>
    <w:rsid w:val="00A97497"/>
    <w:rsid w:val="00A977A8"/>
    <w:rsid w:val="00A97A23"/>
    <w:rsid w:val="00A97B6B"/>
    <w:rsid w:val="00A97B8B"/>
    <w:rsid w:val="00A97E0F"/>
    <w:rsid w:val="00A97EC3"/>
    <w:rsid w:val="00A97F2A"/>
    <w:rsid w:val="00A97FBA"/>
    <w:rsid w:val="00A97FC1"/>
    <w:rsid w:val="00AA00C4"/>
    <w:rsid w:val="00AA0380"/>
    <w:rsid w:val="00AA0B4D"/>
    <w:rsid w:val="00AA0C49"/>
    <w:rsid w:val="00AA0E7B"/>
    <w:rsid w:val="00AA12C4"/>
    <w:rsid w:val="00AA1B81"/>
    <w:rsid w:val="00AA1B83"/>
    <w:rsid w:val="00AA1CA4"/>
    <w:rsid w:val="00AA1EBF"/>
    <w:rsid w:val="00AA1FE1"/>
    <w:rsid w:val="00AA2320"/>
    <w:rsid w:val="00AA24AB"/>
    <w:rsid w:val="00AA2639"/>
    <w:rsid w:val="00AA2AAD"/>
    <w:rsid w:val="00AA2C72"/>
    <w:rsid w:val="00AA2F89"/>
    <w:rsid w:val="00AA353D"/>
    <w:rsid w:val="00AA38F9"/>
    <w:rsid w:val="00AA3DA2"/>
    <w:rsid w:val="00AA3F8D"/>
    <w:rsid w:val="00AA4018"/>
    <w:rsid w:val="00AA40E1"/>
    <w:rsid w:val="00AA4116"/>
    <w:rsid w:val="00AA42D7"/>
    <w:rsid w:val="00AA43EA"/>
    <w:rsid w:val="00AA445B"/>
    <w:rsid w:val="00AA44A6"/>
    <w:rsid w:val="00AA44E0"/>
    <w:rsid w:val="00AA47B7"/>
    <w:rsid w:val="00AA4802"/>
    <w:rsid w:val="00AA4F94"/>
    <w:rsid w:val="00AA5162"/>
    <w:rsid w:val="00AA52A4"/>
    <w:rsid w:val="00AA55AE"/>
    <w:rsid w:val="00AA56B3"/>
    <w:rsid w:val="00AA56B4"/>
    <w:rsid w:val="00AA57D9"/>
    <w:rsid w:val="00AA587A"/>
    <w:rsid w:val="00AA58D5"/>
    <w:rsid w:val="00AA5D15"/>
    <w:rsid w:val="00AA61AE"/>
    <w:rsid w:val="00AA61C0"/>
    <w:rsid w:val="00AA62E0"/>
    <w:rsid w:val="00AA62EF"/>
    <w:rsid w:val="00AA6419"/>
    <w:rsid w:val="00AA6698"/>
    <w:rsid w:val="00AA6699"/>
    <w:rsid w:val="00AA6701"/>
    <w:rsid w:val="00AA6725"/>
    <w:rsid w:val="00AA67DC"/>
    <w:rsid w:val="00AA67EB"/>
    <w:rsid w:val="00AA68E3"/>
    <w:rsid w:val="00AA6900"/>
    <w:rsid w:val="00AA7032"/>
    <w:rsid w:val="00AA7165"/>
    <w:rsid w:val="00AA749C"/>
    <w:rsid w:val="00AA75CD"/>
    <w:rsid w:val="00AA76DA"/>
    <w:rsid w:val="00AA7703"/>
    <w:rsid w:val="00AA774D"/>
    <w:rsid w:val="00AA784F"/>
    <w:rsid w:val="00AA797D"/>
    <w:rsid w:val="00AA7A22"/>
    <w:rsid w:val="00AA7A43"/>
    <w:rsid w:val="00AA7FEE"/>
    <w:rsid w:val="00AB0185"/>
    <w:rsid w:val="00AB0263"/>
    <w:rsid w:val="00AB0521"/>
    <w:rsid w:val="00AB053D"/>
    <w:rsid w:val="00AB06C3"/>
    <w:rsid w:val="00AB06EE"/>
    <w:rsid w:val="00AB070E"/>
    <w:rsid w:val="00AB083E"/>
    <w:rsid w:val="00AB08D9"/>
    <w:rsid w:val="00AB09A8"/>
    <w:rsid w:val="00AB0C7F"/>
    <w:rsid w:val="00AB0E57"/>
    <w:rsid w:val="00AB15F7"/>
    <w:rsid w:val="00AB1879"/>
    <w:rsid w:val="00AB18E6"/>
    <w:rsid w:val="00AB1B0A"/>
    <w:rsid w:val="00AB1DC4"/>
    <w:rsid w:val="00AB1DF7"/>
    <w:rsid w:val="00AB1FF6"/>
    <w:rsid w:val="00AB20BC"/>
    <w:rsid w:val="00AB28E6"/>
    <w:rsid w:val="00AB2A57"/>
    <w:rsid w:val="00AB3119"/>
    <w:rsid w:val="00AB323D"/>
    <w:rsid w:val="00AB3288"/>
    <w:rsid w:val="00AB3893"/>
    <w:rsid w:val="00AB4266"/>
    <w:rsid w:val="00AB4625"/>
    <w:rsid w:val="00AB4658"/>
    <w:rsid w:val="00AB47C3"/>
    <w:rsid w:val="00AB4D5A"/>
    <w:rsid w:val="00AB4F28"/>
    <w:rsid w:val="00AB5404"/>
    <w:rsid w:val="00AB5875"/>
    <w:rsid w:val="00AB58A1"/>
    <w:rsid w:val="00AB5AA2"/>
    <w:rsid w:val="00AB5BF9"/>
    <w:rsid w:val="00AB6169"/>
    <w:rsid w:val="00AB620A"/>
    <w:rsid w:val="00AB6280"/>
    <w:rsid w:val="00AB62CF"/>
    <w:rsid w:val="00AB6924"/>
    <w:rsid w:val="00AB6C6B"/>
    <w:rsid w:val="00AB6C6D"/>
    <w:rsid w:val="00AB6FEF"/>
    <w:rsid w:val="00AB7096"/>
    <w:rsid w:val="00AB70B8"/>
    <w:rsid w:val="00AB7168"/>
    <w:rsid w:val="00AB7687"/>
    <w:rsid w:val="00AB771E"/>
    <w:rsid w:val="00AB78E8"/>
    <w:rsid w:val="00AB7BF5"/>
    <w:rsid w:val="00AB7D0F"/>
    <w:rsid w:val="00AB7E49"/>
    <w:rsid w:val="00AC00BE"/>
    <w:rsid w:val="00AC0583"/>
    <w:rsid w:val="00AC0774"/>
    <w:rsid w:val="00AC088C"/>
    <w:rsid w:val="00AC0C0A"/>
    <w:rsid w:val="00AC0DB7"/>
    <w:rsid w:val="00AC0DD2"/>
    <w:rsid w:val="00AC0F83"/>
    <w:rsid w:val="00AC10F9"/>
    <w:rsid w:val="00AC1151"/>
    <w:rsid w:val="00AC140E"/>
    <w:rsid w:val="00AC1545"/>
    <w:rsid w:val="00AC1879"/>
    <w:rsid w:val="00AC1A10"/>
    <w:rsid w:val="00AC1B02"/>
    <w:rsid w:val="00AC27BC"/>
    <w:rsid w:val="00AC2D42"/>
    <w:rsid w:val="00AC3342"/>
    <w:rsid w:val="00AC35B5"/>
    <w:rsid w:val="00AC35D1"/>
    <w:rsid w:val="00AC4055"/>
    <w:rsid w:val="00AC4640"/>
    <w:rsid w:val="00AC46A3"/>
    <w:rsid w:val="00AC46EA"/>
    <w:rsid w:val="00AC4703"/>
    <w:rsid w:val="00AC49C8"/>
    <w:rsid w:val="00AC4F3E"/>
    <w:rsid w:val="00AC4FE8"/>
    <w:rsid w:val="00AC5344"/>
    <w:rsid w:val="00AC5363"/>
    <w:rsid w:val="00AC5887"/>
    <w:rsid w:val="00AC5C78"/>
    <w:rsid w:val="00AC5D1A"/>
    <w:rsid w:val="00AC62D1"/>
    <w:rsid w:val="00AC6381"/>
    <w:rsid w:val="00AC651B"/>
    <w:rsid w:val="00AC673A"/>
    <w:rsid w:val="00AC701F"/>
    <w:rsid w:val="00AC735A"/>
    <w:rsid w:val="00AC7487"/>
    <w:rsid w:val="00AC74C9"/>
    <w:rsid w:val="00AC7540"/>
    <w:rsid w:val="00AC795C"/>
    <w:rsid w:val="00AC7B9D"/>
    <w:rsid w:val="00AC7C74"/>
    <w:rsid w:val="00AC7C92"/>
    <w:rsid w:val="00AD018B"/>
    <w:rsid w:val="00AD0706"/>
    <w:rsid w:val="00AD0818"/>
    <w:rsid w:val="00AD0842"/>
    <w:rsid w:val="00AD095A"/>
    <w:rsid w:val="00AD09E7"/>
    <w:rsid w:val="00AD1031"/>
    <w:rsid w:val="00AD10B4"/>
    <w:rsid w:val="00AD13E6"/>
    <w:rsid w:val="00AD1402"/>
    <w:rsid w:val="00AD1737"/>
    <w:rsid w:val="00AD1892"/>
    <w:rsid w:val="00AD1899"/>
    <w:rsid w:val="00AD1B71"/>
    <w:rsid w:val="00AD1D65"/>
    <w:rsid w:val="00AD2063"/>
    <w:rsid w:val="00AD2258"/>
    <w:rsid w:val="00AD2326"/>
    <w:rsid w:val="00AD2C41"/>
    <w:rsid w:val="00AD2CE3"/>
    <w:rsid w:val="00AD34AC"/>
    <w:rsid w:val="00AD3792"/>
    <w:rsid w:val="00AD3E3D"/>
    <w:rsid w:val="00AD40C2"/>
    <w:rsid w:val="00AD42AA"/>
    <w:rsid w:val="00AD42E9"/>
    <w:rsid w:val="00AD4353"/>
    <w:rsid w:val="00AD458F"/>
    <w:rsid w:val="00AD45A4"/>
    <w:rsid w:val="00AD4CA3"/>
    <w:rsid w:val="00AD4D2F"/>
    <w:rsid w:val="00AD4EAB"/>
    <w:rsid w:val="00AD5063"/>
    <w:rsid w:val="00AD52B4"/>
    <w:rsid w:val="00AD52F9"/>
    <w:rsid w:val="00AD5534"/>
    <w:rsid w:val="00AD56B8"/>
    <w:rsid w:val="00AD5ADB"/>
    <w:rsid w:val="00AD60DD"/>
    <w:rsid w:val="00AD62C2"/>
    <w:rsid w:val="00AD64F1"/>
    <w:rsid w:val="00AD67F6"/>
    <w:rsid w:val="00AD6B48"/>
    <w:rsid w:val="00AD6F70"/>
    <w:rsid w:val="00AD6F81"/>
    <w:rsid w:val="00AD7270"/>
    <w:rsid w:val="00AD7627"/>
    <w:rsid w:val="00AD7CB1"/>
    <w:rsid w:val="00AD7FF1"/>
    <w:rsid w:val="00AE014F"/>
    <w:rsid w:val="00AE0283"/>
    <w:rsid w:val="00AE03AE"/>
    <w:rsid w:val="00AE0528"/>
    <w:rsid w:val="00AE053F"/>
    <w:rsid w:val="00AE06F9"/>
    <w:rsid w:val="00AE0825"/>
    <w:rsid w:val="00AE09E1"/>
    <w:rsid w:val="00AE0A7A"/>
    <w:rsid w:val="00AE0B1E"/>
    <w:rsid w:val="00AE0D3D"/>
    <w:rsid w:val="00AE0DF0"/>
    <w:rsid w:val="00AE1059"/>
    <w:rsid w:val="00AE1440"/>
    <w:rsid w:val="00AE179E"/>
    <w:rsid w:val="00AE181C"/>
    <w:rsid w:val="00AE1A27"/>
    <w:rsid w:val="00AE1ACF"/>
    <w:rsid w:val="00AE1B31"/>
    <w:rsid w:val="00AE1DBF"/>
    <w:rsid w:val="00AE21F8"/>
    <w:rsid w:val="00AE2222"/>
    <w:rsid w:val="00AE2742"/>
    <w:rsid w:val="00AE2765"/>
    <w:rsid w:val="00AE294C"/>
    <w:rsid w:val="00AE2B81"/>
    <w:rsid w:val="00AE2C16"/>
    <w:rsid w:val="00AE2C9D"/>
    <w:rsid w:val="00AE3049"/>
    <w:rsid w:val="00AE3177"/>
    <w:rsid w:val="00AE33CB"/>
    <w:rsid w:val="00AE3439"/>
    <w:rsid w:val="00AE37F8"/>
    <w:rsid w:val="00AE3941"/>
    <w:rsid w:val="00AE3A0D"/>
    <w:rsid w:val="00AE3B30"/>
    <w:rsid w:val="00AE3D33"/>
    <w:rsid w:val="00AE3F0F"/>
    <w:rsid w:val="00AE406E"/>
    <w:rsid w:val="00AE41AB"/>
    <w:rsid w:val="00AE46F3"/>
    <w:rsid w:val="00AE4B10"/>
    <w:rsid w:val="00AE4B8A"/>
    <w:rsid w:val="00AE4C96"/>
    <w:rsid w:val="00AE4EE9"/>
    <w:rsid w:val="00AE51A1"/>
    <w:rsid w:val="00AE5483"/>
    <w:rsid w:val="00AE5528"/>
    <w:rsid w:val="00AE58FF"/>
    <w:rsid w:val="00AE59ED"/>
    <w:rsid w:val="00AE5A8C"/>
    <w:rsid w:val="00AE5B1B"/>
    <w:rsid w:val="00AE5D7E"/>
    <w:rsid w:val="00AE5E39"/>
    <w:rsid w:val="00AE5E66"/>
    <w:rsid w:val="00AE5FBD"/>
    <w:rsid w:val="00AE6071"/>
    <w:rsid w:val="00AE61F5"/>
    <w:rsid w:val="00AE64C6"/>
    <w:rsid w:val="00AE655C"/>
    <w:rsid w:val="00AE65EA"/>
    <w:rsid w:val="00AE669B"/>
    <w:rsid w:val="00AE6898"/>
    <w:rsid w:val="00AE69A9"/>
    <w:rsid w:val="00AE6CAD"/>
    <w:rsid w:val="00AE6D11"/>
    <w:rsid w:val="00AE6DED"/>
    <w:rsid w:val="00AE6FFA"/>
    <w:rsid w:val="00AE6FFB"/>
    <w:rsid w:val="00AE70CC"/>
    <w:rsid w:val="00AE718D"/>
    <w:rsid w:val="00AE7471"/>
    <w:rsid w:val="00AE7567"/>
    <w:rsid w:val="00AE75C3"/>
    <w:rsid w:val="00AE778D"/>
    <w:rsid w:val="00AE77B9"/>
    <w:rsid w:val="00AE78D1"/>
    <w:rsid w:val="00AE7BAA"/>
    <w:rsid w:val="00AE7C59"/>
    <w:rsid w:val="00AE7D51"/>
    <w:rsid w:val="00AF0059"/>
    <w:rsid w:val="00AF006A"/>
    <w:rsid w:val="00AF01C7"/>
    <w:rsid w:val="00AF01D3"/>
    <w:rsid w:val="00AF027E"/>
    <w:rsid w:val="00AF0368"/>
    <w:rsid w:val="00AF04D4"/>
    <w:rsid w:val="00AF068F"/>
    <w:rsid w:val="00AF0806"/>
    <w:rsid w:val="00AF0ACA"/>
    <w:rsid w:val="00AF0AE2"/>
    <w:rsid w:val="00AF0C63"/>
    <w:rsid w:val="00AF0CEF"/>
    <w:rsid w:val="00AF0F24"/>
    <w:rsid w:val="00AF13A1"/>
    <w:rsid w:val="00AF153F"/>
    <w:rsid w:val="00AF1839"/>
    <w:rsid w:val="00AF1B34"/>
    <w:rsid w:val="00AF1F23"/>
    <w:rsid w:val="00AF22D7"/>
    <w:rsid w:val="00AF2C5F"/>
    <w:rsid w:val="00AF2CC9"/>
    <w:rsid w:val="00AF2E01"/>
    <w:rsid w:val="00AF30FE"/>
    <w:rsid w:val="00AF34A9"/>
    <w:rsid w:val="00AF367A"/>
    <w:rsid w:val="00AF36EB"/>
    <w:rsid w:val="00AF3862"/>
    <w:rsid w:val="00AF39EF"/>
    <w:rsid w:val="00AF3ABE"/>
    <w:rsid w:val="00AF4021"/>
    <w:rsid w:val="00AF40C9"/>
    <w:rsid w:val="00AF4639"/>
    <w:rsid w:val="00AF46AE"/>
    <w:rsid w:val="00AF4988"/>
    <w:rsid w:val="00AF5459"/>
    <w:rsid w:val="00AF5550"/>
    <w:rsid w:val="00AF5722"/>
    <w:rsid w:val="00AF57C8"/>
    <w:rsid w:val="00AF583F"/>
    <w:rsid w:val="00AF5EA8"/>
    <w:rsid w:val="00AF5EC7"/>
    <w:rsid w:val="00AF6018"/>
    <w:rsid w:val="00AF6182"/>
    <w:rsid w:val="00AF6952"/>
    <w:rsid w:val="00AF6A06"/>
    <w:rsid w:val="00AF6BF3"/>
    <w:rsid w:val="00AF6DF3"/>
    <w:rsid w:val="00AF723B"/>
    <w:rsid w:val="00AF72C1"/>
    <w:rsid w:val="00AF7522"/>
    <w:rsid w:val="00AF7562"/>
    <w:rsid w:val="00AF75CA"/>
    <w:rsid w:val="00AF7613"/>
    <w:rsid w:val="00AF7623"/>
    <w:rsid w:val="00AF795B"/>
    <w:rsid w:val="00AF79A0"/>
    <w:rsid w:val="00B00122"/>
    <w:rsid w:val="00B00208"/>
    <w:rsid w:val="00B0054D"/>
    <w:rsid w:val="00B0055E"/>
    <w:rsid w:val="00B00739"/>
    <w:rsid w:val="00B00A22"/>
    <w:rsid w:val="00B00A6C"/>
    <w:rsid w:val="00B00B8A"/>
    <w:rsid w:val="00B00D9A"/>
    <w:rsid w:val="00B00E06"/>
    <w:rsid w:val="00B00FDA"/>
    <w:rsid w:val="00B0193D"/>
    <w:rsid w:val="00B01B17"/>
    <w:rsid w:val="00B01B54"/>
    <w:rsid w:val="00B01C2F"/>
    <w:rsid w:val="00B01CCF"/>
    <w:rsid w:val="00B02111"/>
    <w:rsid w:val="00B0266E"/>
    <w:rsid w:val="00B02A6A"/>
    <w:rsid w:val="00B02C15"/>
    <w:rsid w:val="00B02C33"/>
    <w:rsid w:val="00B02EA7"/>
    <w:rsid w:val="00B032B7"/>
    <w:rsid w:val="00B03416"/>
    <w:rsid w:val="00B034D1"/>
    <w:rsid w:val="00B03830"/>
    <w:rsid w:val="00B03A73"/>
    <w:rsid w:val="00B03ACA"/>
    <w:rsid w:val="00B03B67"/>
    <w:rsid w:val="00B03F42"/>
    <w:rsid w:val="00B042F7"/>
    <w:rsid w:val="00B04989"/>
    <w:rsid w:val="00B04A9A"/>
    <w:rsid w:val="00B04B27"/>
    <w:rsid w:val="00B04C07"/>
    <w:rsid w:val="00B04D51"/>
    <w:rsid w:val="00B04D62"/>
    <w:rsid w:val="00B051FE"/>
    <w:rsid w:val="00B0536E"/>
    <w:rsid w:val="00B05466"/>
    <w:rsid w:val="00B05B15"/>
    <w:rsid w:val="00B05E4E"/>
    <w:rsid w:val="00B05FE1"/>
    <w:rsid w:val="00B0648E"/>
    <w:rsid w:val="00B0674E"/>
    <w:rsid w:val="00B067DC"/>
    <w:rsid w:val="00B0686F"/>
    <w:rsid w:val="00B0698C"/>
    <w:rsid w:val="00B069D0"/>
    <w:rsid w:val="00B06BFA"/>
    <w:rsid w:val="00B074DE"/>
    <w:rsid w:val="00B07AC6"/>
    <w:rsid w:val="00B07B36"/>
    <w:rsid w:val="00B07DD1"/>
    <w:rsid w:val="00B07F71"/>
    <w:rsid w:val="00B10140"/>
    <w:rsid w:val="00B102AC"/>
    <w:rsid w:val="00B10336"/>
    <w:rsid w:val="00B103E7"/>
    <w:rsid w:val="00B104B9"/>
    <w:rsid w:val="00B106D8"/>
    <w:rsid w:val="00B106E5"/>
    <w:rsid w:val="00B10713"/>
    <w:rsid w:val="00B10760"/>
    <w:rsid w:val="00B1098C"/>
    <w:rsid w:val="00B10B26"/>
    <w:rsid w:val="00B1133B"/>
    <w:rsid w:val="00B113DE"/>
    <w:rsid w:val="00B1185D"/>
    <w:rsid w:val="00B11895"/>
    <w:rsid w:val="00B119AC"/>
    <w:rsid w:val="00B11D0B"/>
    <w:rsid w:val="00B11E41"/>
    <w:rsid w:val="00B11EBE"/>
    <w:rsid w:val="00B12203"/>
    <w:rsid w:val="00B12205"/>
    <w:rsid w:val="00B1226E"/>
    <w:rsid w:val="00B123B4"/>
    <w:rsid w:val="00B127B1"/>
    <w:rsid w:val="00B127E9"/>
    <w:rsid w:val="00B12A13"/>
    <w:rsid w:val="00B12A41"/>
    <w:rsid w:val="00B12A86"/>
    <w:rsid w:val="00B12CE0"/>
    <w:rsid w:val="00B13113"/>
    <w:rsid w:val="00B13BA7"/>
    <w:rsid w:val="00B13CB5"/>
    <w:rsid w:val="00B13D08"/>
    <w:rsid w:val="00B13E50"/>
    <w:rsid w:val="00B13EF9"/>
    <w:rsid w:val="00B141B2"/>
    <w:rsid w:val="00B143A1"/>
    <w:rsid w:val="00B14B6E"/>
    <w:rsid w:val="00B14BC0"/>
    <w:rsid w:val="00B14DDA"/>
    <w:rsid w:val="00B14F93"/>
    <w:rsid w:val="00B1526A"/>
    <w:rsid w:val="00B15310"/>
    <w:rsid w:val="00B15361"/>
    <w:rsid w:val="00B1580B"/>
    <w:rsid w:val="00B158F0"/>
    <w:rsid w:val="00B15C93"/>
    <w:rsid w:val="00B15EBE"/>
    <w:rsid w:val="00B16075"/>
    <w:rsid w:val="00B1614C"/>
    <w:rsid w:val="00B16429"/>
    <w:rsid w:val="00B16832"/>
    <w:rsid w:val="00B1691D"/>
    <w:rsid w:val="00B16D59"/>
    <w:rsid w:val="00B16E7C"/>
    <w:rsid w:val="00B16FD1"/>
    <w:rsid w:val="00B17437"/>
    <w:rsid w:val="00B174EC"/>
    <w:rsid w:val="00B175DC"/>
    <w:rsid w:val="00B176D3"/>
    <w:rsid w:val="00B17769"/>
    <w:rsid w:val="00B17DB4"/>
    <w:rsid w:val="00B17F3C"/>
    <w:rsid w:val="00B17F7E"/>
    <w:rsid w:val="00B2002D"/>
    <w:rsid w:val="00B201AE"/>
    <w:rsid w:val="00B20830"/>
    <w:rsid w:val="00B20DEF"/>
    <w:rsid w:val="00B2130C"/>
    <w:rsid w:val="00B2155B"/>
    <w:rsid w:val="00B215AE"/>
    <w:rsid w:val="00B21DA9"/>
    <w:rsid w:val="00B21E21"/>
    <w:rsid w:val="00B21F0D"/>
    <w:rsid w:val="00B2209A"/>
    <w:rsid w:val="00B220B7"/>
    <w:rsid w:val="00B222CD"/>
    <w:rsid w:val="00B2258F"/>
    <w:rsid w:val="00B2269E"/>
    <w:rsid w:val="00B22A01"/>
    <w:rsid w:val="00B22AC4"/>
    <w:rsid w:val="00B22AC5"/>
    <w:rsid w:val="00B22DB0"/>
    <w:rsid w:val="00B22E66"/>
    <w:rsid w:val="00B22F62"/>
    <w:rsid w:val="00B23161"/>
    <w:rsid w:val="00B23221"/>
    <w:rsid w:val="00B23290"/>
    <w:rsid w:val="00B23563"/>
    <w:rsid w:val="00B23771"/>
    <w:rsid w:val="00B2383D"/>
    <w:rsid w:val="00B23B31"/>
    <w:rsid w:val="00B23E0E"/>
    <w:rsid w:val="00B240AC"/>
    <w:rsid w:val="00B240B9"/>
    <w:rsid w:val="00B240C7"/>
    <w:rsid w:val="00B24291"/>
    <w:rsid w:val="00B246C3"/>
    <w:rsid w:val="00B247E2"/>
    <w:rsid w:val="00B2481A"/>
    <w:rsid w:val="00B2499C"/>
    <w:rsid w:val="00B24B16"/>
    <w:rsid w:val="00B24C18"/>
    <w:rsid w:val="00B24DE4"/>
    <w:rsid w:val="00B24ECE"/>
    <w:rsid w:val="00B25304"/>
    <w:rsid w:val="00B2539A"/>
    <w:rsid w:val="00B25AA7"/>
    <w:rsid w:val="00B25D1C"/>
    <w:rsid w:val="00B2602C"/>
    <w:rsid w:val="00B26615"/>
    <w:rsid w:val="00B26732"/>
    <w:rsid w:val="00B26E46"/>
    <w:rsid w:val="00B27216"/>
    <w:rsid w:val="00B272D2"/>
    <w:rsid w:val="00B2749A"/>
    <w:rsid w:val="00B2752A"/>
    <w:rsid w:val="00B2763A"/>
    <w:rsid w:val="00B277B1"/>
    <w:rsid w:val="00B2787C"/>
    <w:rsid w:val="00B27E33"/>
    <w:rsid w:val="00B30199"/>
    <w:rsid w:val="00B3063D"/>
    <w:rsid w:val="00B3082D"/>
    <w:rsid w:val="00B30D5C"/>
    <w:rsid w:val="00B31177"/>
    <w:rsid w:val="00B31228"/>
    <w:rsid w:val="00B316CF"/>
    <w:rsid w:val="00B317EF"/>
    <w:rsid w:val="00B3185F"/>
    <w:rsid w:val="00B31C24"/>
    <w:rsid w:val="00B31E23"/>
    <w:rsid w:val="00B31FFA"/>
    <w:rsid w:val="00B320CB"/>
    <w:rsid w:val="00B320E9"/>
    <w:rsid w:val="00B32115"/>
    <w:rsid w:val="00B32143"/>
    <w:rsid w:val="00B3229E"/>
    <w:rsid w:val="00B3232A"/>
    <w:rsid w:val="00B32399"/>
    <w:rsid w:val="00B32A3C"/>
    <w:rsid w:val="00B32DBE"/>
    <w:rsid w:val="00B32E8D"/>
    <w:rsid w:val="00B32F92"/>
    <w:rsid w:val="00B32FCA"/>
    <w:rsid w:val="00B3331D"/>
    <w:rsid w:val="00B334A9"/>
    <w:rsid w:val="00B33533"/>
    <w:rsid w:val="00B33A02"/>
    <w:rsid w:val="00B33A5F"/>
    <w:rsid w:val="00B33F12"/>
    <w:rsid w:val="00B342C2"/>
    <w:rsid w:val="00B34465"/>
    <w:rsid w:val="00B34B36"/>
    <w:rsid w:val="00B34FA8"/>
    <w:rsid w:val="00B350BB"/>
    <w:rsid w:val="00B350C5"/>
    <w:rsid w:val="00B351ED"/>
    <w:rsid w:val="00B3538C"/>
    <w:rsid w:val="00B35766"/>
    <w:rsid w:val="00B3585C"/>
    <w:rsid w:val="00B35955"/>
    <w:rsid w:val="00B35AE6"/>
    <w:rsid w:val="00B35C5F"/>
    <w:rsid w:val="00B35F80"/>
    <w:rsid w:val="00B36406"/>
    <w:rsid w:val="00B364B2"/>
    <w:rsid w:val="00B36816"/>
    <w:rsid w:val="00B36821"/>
    <w:rsid w:val="00B368FC"/>
    <w:rsid w:val="00B36A5D"/>
    <w:rsid w:val="00B36A73"/>
    <w:rsid w:val="00B36AF8"/>
    <w:rsid w:val="00B36BC5"/>
    <w:rsid w:val="00B36DA0"/>
    <w:rsid w:val="00B37022"/>
    <w:rsid w:val="00B3711F"/>
    <w:rsid w:val="00B37432"/>
    <w:rsid w:val="00B37487"/>
    <w:rsid w:val="00B3768F"/>
    <w:rsid w:val="00B376B9"/>
    <w:rsid w:val="00B37ACB"/>
    <w:rsid w:val="00B37BFD"/>
    <w:rsid w:val="00B37C93"/>
    <w:rsid w:val="00B40190"/>
    <w:rsid w:val="00B402F3"/>
    <w:rsid w:val="00B403EE"/>
    <w:rsid w:val="00B4054B"/>
    <w:rsid w:val="00B4086D"/>
    <w:rsid w:val="00B40B93"/>
    <w:rsid w:val="00B40C5C"/>
    <w:rsid w:val="00B40C99"/>
    <w:rsid w:val="00B415FA"/>
    <w:rsid w:val="00B41B3A"/>
    <w:rsid w:val="00B41D8B"/>
    <w:rsid w:val="00B41E4C"/>
    <w:rsid w:val="00B42069"/>
    <w:rsid w:val="00B4340A"/>
    <w:rsid w:val="00B434CE"/>
    <w:rsid w:val="00B43771"/>
    <w:rsid w:val="00B43804"/>
    <w:rsid w:val="00B43905"/>
    <w:rsid w:val="00B43E36"/>
    <w:rsid w:val="00B43FC2"/>
    <w:rsid w:val="00B4401E"/>
    <w:rsid w:val="00B44047"/>
    <w:rsid w:val="00B44066"/>
    <w:rsid w:val="00B44070"/>
    <w:rsid w:val="00B44473"/>
    <w:rsid w:val="00B446CC"/>
    <w:rsid w:val="00B44925"/>
    <w:rsid w:val="00B44A35"/>
    <w:rsid w:val="00B44F29"/>
    <w:rsid w:val="00B450AB"/>
    <w:rsid w:val="00B451D4"/>
    <w:rsid w:val="00B455A0"/>
    <w:rsid w:val="00B455A7"/>
    <w:rsid w:val="00B4593C"/>
    <w:rsid w:val="00B4598E"/>
    <w:rsid w:val="00B459C1"/>
    <w:rsid w:val="00B45B4B"/>
    <w:rsid w:val="00B45CDE"/>
    <w:rsid w:val="00B4604E"/>
    <w:rsid w:val="00B461E2"/>
    <w:rsid w:val="00B4654E"/>
    <w:rsid w:val="00B465D3"/>
    <w:rsid w:val="00B4677D"/>
    <w:rsid w:val="00B4680A"/>
    <w:rsid w:val="00B46ACF"/>
    <w:rsid w:val="00B47023"/>
    <w:rsid w:val="00B472A2"/>
    <w:rsid w:val="00B472B7"/>
    <w:rsid w:val="00B47322"/>
    <w:rsid w:val="00B473F8"/>
    <w:rsid w:val="00B47413"/>
    <w:rsid w:val="00B47552"/>
    <w:rsid w:val="00B47B91"/>
    <w:rsid w:val="00B47C2B"/>
    <w:rsid w:val="00B50228"/>
    <w:rsid w:val="00B50B76"/>
    <w:rsid w:val="00B50D7B"/>
    <w:rsid w:val="00B50DC1"/>
    <w:rsid w:val="00B50E86"/>
    <w:rsid w:val="00B5132E"/>
    <w:rsid w:val="00B514CC"/>
    <w:rsid w:val="00B515DE"/>
    <w:rsid w:val="00B51653"/>
    <w:rsid w:val="00B516FD"/>
    <w:rsid w:val="00B51826"/>
    <w:rsid w:val="00B518CA"/>
    <w:rsid w:val="00B519CC"/>
    <w:rsid w:val="00B51A89"/>
    <w:rsid w:val="00B51DA8"/>
    <w:rsid w:val="00B520EA"/>
    <w:rsid w:val="00B520FD"/>
    <w:rsid w:val="00B52603"/>
    <w:rsid w:val="00B52638"/>
    <w:rsid w:val="00B52879"/>
    <w:rsid w:val="00B52AB0"/>
    <w:rsid w:val="00B52EE6"/>
    <w:rsid w:val="00B52F31"/>
    <w:rsid w:val="00B52F86"/>
    <w:rsid w:val="00B532A0"/>
    <w:rsid w:val="00B53351"/>
    <w:rsid w:val="00B534F6"/>
    <w:rsid w:val="00B53548"/>
    <w:rsid w:val="00B5366F"/>
    <w:rsid w:val="00B536D4"/>
    <w:rsid w:val="00B53932"/>
    <w:rsid w:val="00B539A8"/>
    <w:rsid w:val="00B53DBC"/>
    <w:rsid w:val="00B53DCB"/>
    <w:rsid w:val="00B53E39"/>
    <w:rsid w:val="00B53EEC"/>
    <w:rsid w:val="00B53F27"/>
    <w:rsid w:val="00B53F55"/>
    <w:rsid w:val="00B53FBE"/>
    <w:rsid w:val="00B54444"/>
    <w:rsid w:val="00B545FD"/>
    <w:rsid w:val="00B5464A"/>
    <w:rsid w:val="00B5470D"/>
    <w:rsid w:val="00B548EB"/>
    <w:rsid w:val="00B548EC"/>
    <w:rsid w:val="00B54CBC"/>
    <w:rsid w:val="00B551C2"/>
    <w:rsid w:val="00B553E3"/>
    <w:rsid w:val="00B55454"/>
    <w:rsid w:val="00B5570A"/>
    <w:rsid w:val="00B5586B"/>
    <w:rsid w:val="00B55AF8"/>
    <w:rsid w:val="00B55DA1"/>
    <w:rsid w:val="00B55F75"/>
    <w:rsid w:val="00B5601C"/>
    <w:rsid w:val="00B5636F"/>
    <w:rsid w:val="00B56522"/>
    <w:rsid w:val="00B56B64"/>
    <w:rsid w:val="00B56EAC"/>
    <w:rsid w:val="00B56FAE"/>
    <w:rsid w:val="00B57055"/>
    <w:rsid w:val="00B57145"/>
    <w:rsid w:val="00B57153"/>
    <w:rsid w:val="00B572E6"/>
    <w:rsid w:val="00B573C3"/>
    <w:rsid w:val="00B575B7"/>
    <w:rsid w:val="00B5768B"/>
    <w:rsid w:val="00B579AC"/>
    <w:rsid w:val="00B57D11"/>
    <w:rsid w:val="00B57D8B"/>
    <w:rsid w:val="00B57F86"/>
    <w:rsid w:val="00B6057C"/>
    <w:rsid w:val="00B60D26"/>
    <w:rsid w:val="00B60E51"/>
    <w:rsid w:val="00B60F23"/>
    <w:rsid w:val="00B6132E"/>
    <w:rsid w:val="00B613C2"/>
    <w:rsid w:val="00B61522"/>
    <w:rsid w:val="00B61584"/>
    <w:rsid w:val="00B6167C"/>
    <w:rsid w:val="00B629F5"/>
    <w:rsid w:val="00B62A93"/>
    <w:rsid w:val="00B62AD8"/>
    <w:rsid w:val="00B62BC9"/>
    <w:rsid w:val="00B62CE3"/>
    <w:rsid w:val="00B62DD8"/>
    <w:rsid w:val="00B6301B"/>
    <w:rsid w:val="00B63276"/>
    <w:rsid w:val="00B6342A"/>
    <w:rsid w:val="00B6348A"/>
    <w:rsid w:val="00B63726"/>
    <w:rsid w:val="00B639C1"/>
    <w:rsid w:val="00B63A12"/>
    <w:rsid w:val="00B63A3B"/>
    <w:rsid w:val="00B63A81"/>
    <w:rsid w:val="00B63C70"/>
    <w:rsid w:val="00B63D48"/>
    <w:rsid w:val="00B63E59"/>
    <w:rsid w:val="00B63F3C"/>
    <w:rsid w:val="00B63FD1"/>
    <w:rsid w:val="00B6429D"/>
    <w:rsid w:val="00B64468"/>
    <w:rsid w:val="00B6459E"/>
    <w:rsid w:val="00B6500A"/>
    <w:rsid w:val="00B652FE"/>
    <w:rsid w:val="00B65611"/>
    <w:rsid w:val="00B65678"/>
    <w:rsid w:val="00B65973"/>
    <w:rsid w:val="00B65A2A"/>
    <w:rsid w:val="00B65CD3"/>
    <w:rsid w:val="00B65FA3"/>
    <w:rsid w:val="00B66320"/>
    <w:rsid w:val="00B66690"/>
    <w:rsid w:val="00B66ACD"/>
    <w:rsid w:val="00B66DFC"/>
    <w:rsid w:val="00B6714D"/>
    <w:rsid w:val="00B67755"/>
    <w:rsid w:val="00B6787F"/>
    <w:rsid w:val="00B678FB"/>
    <w:rsid w:val="00B67A39"/>
    <w:rsid w:val="00B67ADC"/>
    <w:rsid w:val="00B67B5D"/>
    <w:rsid w:val="00B67F64"/>
    <w:rsid w:val="00B7006F"/>
    <w:rsid w:val="00B708C7"/>
    <w:rsid w:val="00B708D6"/>
    <w:rsid w:val="00B71211"/>
    <w:rsid w:val="00B7182B"/>
    <w:rsid w:val="00B718EE"/>
    <w:rsid w:val="00B719BD"/>
    <w:rsid w:val="00B71A8E"/>
    <w:rsid w:val="00B723D3"/>
    <w:rsid w:val="00B728C1"/>
    <w:rsid w:val="00B72955"/>
    <w:rsid w:val="00B72F19"/>
    <w:rsid w:val="00B73073"/>
    <w:rsid w:val="00B7309B"/>
    <w:rsid w:val="00B7349A"/>
    <w:rsid w:val="00B736F5"/>
    <w:rsid w:val="00B73762"/>
    <w:rsid w:val="00B73AAD"/>
    <w:rsid w:val="00B73D16"/>
    <w:rsid w:val="00B73DDB"/>
    <w:rsid w:val="00B74164"/>
    <w:rsid w:val="00B741A8"/>
    <w:rsid w:val="00B7432A"/>
    <w:rsid w:val="00B744C5"/>
    <w:rsid w:val="00B746AE"/>
    <w:rsid w:val="00B74B72"/>
    <w:rsid w:val="00B74E10"/>
    <w:rsid w:val="00B75046"/>
    <w:rsid w:val="00B751C5"/>
    <w:rsid w:val="00B75275"/>
    <w:rsid w:val="00B7544B"/>
    <w:rsid w:val="00B75552"/>
    <w:rsid w:val="00B75E42"/>
    <w:rsid w:val="00B75EA2"/>
    <w:rsid w:val="00B75EC1"/>
    <w:rsid w:val="00B7639B"/>
    <w:rsid w:val="00B76689"/>
    <w:rsid w:val="00B76837"/>
    <w:rsid w:val="00B76D46"/>
    <w:rsid w:val="00B7718F"/>
    <w:rsid w:val="00B774B3"/>
    <w:rsid w:val="00B77C68"/>
    <w:rsid w:val="00B77ECB"/>
    <w:rsid w:val="00B77F00"/>
    <w:rsid w:val="00B8016E"/>
    <w:rsid w:val="00B8038A"/>
    <w:rsid w:val="00B80435"/>
    <w:rsid w:val="00B805D3"/>
    <w:rsid w:val="00B8064D"/>
    <w:rsid w:val="00B80677"/>
    <w:rsid w:val="00B8076D"/>
    <w:rsid w:val="00B8088E"/>
    <w:rsid w:val="00B80B14"/>
    <w:rsid w:val="00B80DA1"/>
    <w:rsid w:val="00B8106F"/>
    <w:rsid w:val="00B81228"/>
    <w:rsid w:val="00B813A6"/>
    <w:rsid w:val="00B81592"/>
    <w:rsid w:val="00B816EA"/>
    <w:rsid w:val="00B8178D"/>
    <w:rsid w:val="00B81C88"/>
    <w:rsid w:val="00B81E10"/>
    <w:rsid w:val="00B8230D"/>
    <w:rsid w:val="00B824CA"/>
    <w:rsid w:val="00B82678"/>
    <w:rsid w:val="00B82D2E"/>
    <w:rsid w:val="00B82DA1"/>
    <w:rsid w:val="00B83206"/>
    <w:rsid w:val="00B832CC"/>
    <w:rsid w:val="00B834FF"/>
    <w:rsid w:val="00B838D2"/>
    <w:rsid w:val="00B83A9B"/>
    <w:rsid w:val="00B83AC6"/>
    <w:rsid w:val="00B83ADF"/>
    <w:rsid w:val="00B83C5A"/>
    <w:rsid w:val="00B842C1"/>
    <w:rsid w:val="00B842C8"/>
    <w:rsid w:val="00B844D1"/>
    <w:rsid w:val="00B84577"/>
    <w:rsid w:val="00B846C3"/>
    <w:rsid w:val="00B847A3"/>
    <w:rsid w:val="00B848FF"/>
    <w:rsid w:val="00B84A04"/>
    <w:rsid w:val="00B84E7A"/>
    <w:rsid w:val="00B84EEC"/>
    <w:rsid w:val="00B84FAF"/>
    <w:rsid w:val="00B85169"/>
    <w:rsid w:val="00B8550E"/>
    <w:rsid w:val="00B855AC"/>
    <w:rsid w:val="00B85C23"/>
    <w:rsid w:val="00B85D61"/>
    <w:rsid w:val="00B86032"/>
    <w:rsid w:val="00B861EB"/>
    <w:rsid w:val="00B868FD"/>
    <w:rsid w:val="00B86C44"/>
    <w:rsid w:val="00B86D7D"/>
    <w:rsid w:val="00B870DE"/>
    <w:rsid w:val="00B8741E"/>
    <w:rsid w:val="00B8750B"/>
    <w:rsid w:val="00B87802"/>
    <w:rsid w:val="00B87C88"/>
    <w:rsid w:val="00B9047E"/>
    <w:rsid w:val="00B9049D"/>
    <w:rsid w:val="00B90DDA"/>
    <w:rsid w:val="00B91875"/>
    <w:rsid w:val="00B9193A"/>
    <w:rsid w:val="00B919F6"/>
    <w:rsid w:val="00B91A2B"/>
    <w:rsid w:val="00B91A8D"/>
    <w:rsid w:val="00B91B71"/>
    <w:rsid w:val="00B92226"/>
    <w:rsid w:val="00B924DB"/>
    <w:rsid w:val="00B92B0F"/>
    <w:rsid w:val="00B92FD6"/>
    <w:rsid w:val="00B930BC"/>
    <w:rsid w:val="00B93210"/>
    <w:rsid w:val="00B93691"/>
    <w:rsid w:val="00B94054"/>
    <w:rsid w:val="00B9427C"/>
    <w:rsid w:val="00B9436A"/>
    <w:rsid w:val="00B944AF"/>
    <w:rsid w:val="00B945B9"/>
    <w:rsid w:val="00B94A3C"/>
    <w:rsid w:val="00B94CD2"/>
    <w:rsid w:val="00B94F59"/>
    <w:rsid w:val="00B95023"/>
    <w:rsid w:val="00B9545A"/>
    <w:rsid w:val="00B9554E"/>
    <w:rsid w:val="00B9561F"/>
    <w:rsid w:val="00B958B2"/>
    <w:rsid w:val="00B95994"/>
    <w:rsid w:val="00B959DE"/>
    <w:rsid w:val="00B95AAC"/>
    <w:rsid w:val="00B95EEB"/>
    <w:rsid w:val="00B96339"/>
    <w:rsid w:val="00B965D1"/>
    <w:rsid w:val="00B96923"/>
    <w:rsid w:val="00B96B6B"/>
    <w:rsid w:val="00B96B93"/>
    <w:rsid w:val="00B96BA9"/>
    <w:rsid w:val="00B96DBF"/>
    <w:rsid w:val="00B96E0C"/>
    <w:rsid w:val="00B97570"/>
    <w:rsid w:val="00B97934"/>
    <w:rsid w:val="00B97B53"/>
    <w:rsid w:val="00B97CE4"/>
    <w:rsid w:val="00B97EB3"/>
    <w:rsid w:val="00B97F00"/>
    <w:rsid w:val="00BA021D"/>
    <w:rsid w:val="00BA0282"/>
    <w:rsid w:val="00BA0B56"/>
    <w:rsid w:val="00BA0F6D"/>
    <w:rsid w:val="00BA1346"/>
    <w:rsid w:val="00BA1594"/>
    <w:rsid w:val="00BA15D0"/>
    <w:rsid w:val="00BA193C"/>
    <w:rsid w:val="00BA19F9"/>
    <w:rsid w:val="00BA1A6B"/>
    <w:rsid w:val="00BA1CAA"/>
    <w:rsid w:val="00BA1F52"/>
    <w:rsid w:val="00BA20C5"/>
    <w:rsid w:val="00BA23A4"/>
    <w:rsid w:val="00BA242A"/>
    <w:rsid w:val="00BA269F"/>
    <w:rsid w:val="00BA27C1"/>
    <w:rsid w:val="00BA2A84"/>
    <w:rsid w:val="00BA2C44"/>
    <w:rsid w:val="00BA32EE"/>
    <w:rsid w:val="00BA3545"/>
    <w:rsid w:val="00BA38AE"/>
    <w:rsid w:val="00BA39C4"/>
    <w:rsid w:val="00BA3B15"/>
    <w:rsid w:val="00BA3BD6"/>
    <w:rsid w:val="00BA3F95"/>
    <w:rsid w:val="00BA3FFB"/>
    <w:rsid w:val="00BA40C5"/>
    <w:rsid w:val="00BA41DC"/>
    <w:rsid w:val="00BA457D"/>
    <w:rsid w:val="00BA4767"/>
    <w:rsid w:val="00BA48C7"/>
    <w:rsid w:val="00BA49C6"/>
    <w:rsid w:val="00BA49DD"/>
    <w:rsid w:val="00BA502B"/>
    <w:rsid w:val="00BA50E7"/>
    <w:rsid w:val="00BA5388"/>
    <w:rsid w:val="00BA5581"/>
    <w:rsid w:val="00BA58BA"/>
    <w:rsid w:val="00BA5DF4"/>
    <w:rsid w:val="00BA5F5E"/>
    <w:rsid w:val="00BA6122"/>
    <w:rsid w:val="00BA6829"/>
    <w:rsid w:val="00BA693E"/>
    <w:rsid w:val="00BA6947"/>
    <w:rsid w:val="00BA6B1A"/>
    <w:rsid w:val="00BA6BB3"/>
    <w:rsid w:val="00BA6E07"/>
    <w:rsid w:val="00BA6F8D"/>
    <w:rsid w:val="00BA73B3"/>
    <w:rsid w:val="00BA75CF"/>
    <w:rsid w:val="00BA7CF9"/>
    <w:rsid w:val="00BA7DB0"/>
    <w:rsid w:val="00BA7DE7"/>
    <w:rsid w:val="00BA7E30"/>
    <w:rsid w:val="00BB02E0"/>
    <w:rsid w:val="00BB0342"/>
    <w:rsid w:val="00BB06E9"/>
    <w:rsid w:val="00BB0942"/>
    <w:rsid w:val="00BB0983"/>
    <w:rsid w:val="00BB0A15"/>
    <w:rsid w:val="00BB0B06"/>
    <w:rsid w:val="00BB0F05"/>
    <w:rsid w:val="00BB11FF"/>
    <w:rsid w:val="00BB12C9"/>
    <w:rsid w:val="00BB1481"/>
    <w:rsid w:val="00BB14ED"/>
    <w:rsid w:val="00BB15BB"/>
    <w:rsid w:val="00BB212A"/>
    <w:rsid w:val="00BB2139"/>
    <w:rsid w:val="00BB239B"/>
    <w:rsid w:val="00BB2A84"/>
    <w:rsid w:val="00BB2E9F"/>
    <w:rsid w:val="00BB2F43"/>
    <w:rsid w:val="00BB30D5"/>
    <w:rsid w:val="00BB32AF"/>
    <w:rsid w:val="00BB3337"/>
    <w:rsid w:val="00BB36F2"/>
    <w:rsid w:val="00BB39FD"/>
    <w:rsid w:val="00BB3D13"/>
    <w:rsid w:val="00BB3F74"/>
    <w:rsid w:val="00BB4155"/>
    <w:rsid w:val="00BB41E4"/>
    <w:rsid w:val="00BB47E1"/>
    <w:rsid w:val="00BB47EB"/>
    <w:rsid w:val="00BB4B39"/>
    <w:rsid w:val="00BB4C6C"/>
    <w:rsid w:val="00BB4C97"/>
    <w:rsid w:val="00BB4E7D"/>
    <w:rsid w:val="00BB53B5"/>
    <w:rsid w:val="00BB53C0"/>
    <w:rsid w:val="00BB5502"/>
    <w:rsid w:val="00BB5807"/>
    <w:rsid w:val="00BB5810"/>
    <w:rsid w:val="00BB5BE6"/>
    <w:rsid w:val="00BB5D01"/>
    <w:rsid w:val="00BB6488"/>
    <w:rsid w:val="00BB66F6"/>
    <w:rsid w:val="00BB68BB"/>
    <w:rsid w:val="00BB68E8"/>
    <w:rsid w:val="00BB6B82"/>
    <w:rsid w:val="00BB6C12"/>
    <w:rsid w:val="00BB701E"/>
    <w:rsid w:val="00BB7071"/>
    <w:rsid w:val="00BB72B3"/>
    <w:rsid w:val="00BB7622"/>
    <w:rsid w:val="00BB7652"/>
    <w:rsid w:val="00BB7937"/>
    <w:rsid w:val="00BB7B90"/>
    <w:rsid w:val="00BB7C3D"/>
    <w:rsid w:val="00BC0314"/>
    <w:rsid w:val="00BC055B"/>
    <w:rsid w:val="00BC05B1"/>
    <w:rsid w:val="00BC0736"/>
    <w:rsid w:val="00BC0B83"/>
    <w:rsid w:val="00BC0D7E"/>
    <w:rsid w:val="00BC1004"/>
    <w:rsid w:val="00BC1044"/>
    <w:rsid w:val="00BC15E4"/>
    <w:rsid w:val="00BC18A4"/>
    <w:rsid w:val="00BC1907"/>
    <w:rsid w:val="00BC1968"/>
    <w:rsid w:val="00BC1992"/>
    <w:rsid w:val="00BC1DAA"/>
    <w:rsid w:val="00BC21C7"/>
    <w:rsid w:val="00BC2283"/>
    <w:rsid w:val="00BC268D"/>
    <w:rsid w:val="00BC28F3"/>
    <w:rsid w:val="00BC2A05"/>
    <w:rsid w:val="00BC2D39"/>
    <w:rsid w:val="00BC31A7"/>
    <w:rsid w:val="00BC32E6"/>
    <w:rsid w:val="00BC344D"/>
    <w:rsid w:val="00BC3586"/>
    <w:rsid w:val="00BC3664"/>
    <w:rsid w:val="00BC3695"/>
    <w:rsid w:val="00BC3B97"/>
    <w:rsid w:val="00BC40DF"/>
    <w:rsid w:val="00BC45AF"/>
    <w:rsid w:val="00BC482C"/>
    <w:rsid w:val="00BC48AB"/>
    <w:rsid w:val="00BC48B2"/>
    <w:rsid w:val="00BC4D6C"/>
    <w:rsid w:val="00BC4EBE"/>
    <w:rsid w:val="00BC5161"/>
    <w:rsid w:val="00BC52A4"/>
    <w:rsid w:val="00BC577B"/>
    <w:rsid w:val="00BC57B9"/>
    <w:rsid w:val="00BC5954"/>
    <w:rsid w:val="00BC5988"/>
    <w:rsid w:val="00BC5AB7"/>
    <w:rsid w:val="00BC5D38"/>
    <w:rsid w:val="00BC5FAC"/>
    <w:rsid w:val="00BC678D"/>
    <w:rsid w:val="00BC6806"/>
    <w:rsid w:val="00BC6917"/>
    <w:rsid w:val="00BC6C87"/>
    <w:rsid w:val="00BC6FD5"/>
    <w:rsid w:val="00BC723F"/>
    <w:rsid w:val="00BC7639"/>
    <w:rsid w:val="00BC76EE"/>
    <w:rsid w:val="00BC77D8"/>
    <w:rsid w:val="00BC7AFB"/>
    <w:rsid w:val="00BC7BFB"/>
    <w:rsid w:val="00BC7C10"/>
    <w:rsid w:val="00BD05DD"/>
    <w:rsid w:val="00BD0682"/>
    <w:rsid w:val="00BD0832"/>
    <w:rsid w:val="00BD09F7"/>
    <w:rsid w:val="00BD0DDE"/>
    <w:rsid w:val="00BD1066"/>
    <w:rsid w:val="00BD1500"/>
    <w:rsid w:val="00BD16F1"/>
    <w:rsid w:val="00BD16F6"/>
    <w:rsid w:val="00BD21F6"/>
    <w:rsid w:val="00BD236B"/>
    <w:rsid w:val="00BD239C"/>
    <w:rsid w:val="00BD2508"/>
    <w:rsid w:val="00BD282A"/>
    <w:rsid w:val="00BD2E62"/>
    <w:rsid w:val="00BD3274"/>
    <w:rsid w:val="00BD348F"/>
    <w:rsid w:val="00BD34E6"/>
    <w:rsid w:val="00BD363D"/>
    <w:rsid w:val="00BD3CA2"/>
    <w:rsid w:val="00BD3EE8"/>
    <w:rsid w:val="00BD40C8"/>
    <w:rsid w:val="00BD4206"/>
    <w:rsid w:val="00BD4436"/>
    <w:rsid w:val="00BD4459"/>
    <w:rsid w:val="00BD446B"/>
    <w:rsid w:val="00BD4928"/>
    <w:rsid w:val="00BD4A5A"/>
    <w:rsid w:val="00BD4C8D"/>
    <w:rsid w:val="00BD513D"/>
    <w:rsid w:val="00BD5279"/>
    <w:rsid w:val="00BD5E8C"/>
    <w:rsid w:val="00BD5F1B"/>
    <w:rsid w:val="00BD65AA"/>
    <w:rsid w:val="00BD6AF8"/>
    <w:rsid w:val="00BD6C26"/>
    <w:rsid w:val="00BD6C50"/>
    <w:rsid w:val="00BD6CAD"/>
    <w:rsid w:val="00BD6F76"/>
    <w:rsid w:val="00BD6F8D"/>
    <w:rsid w:val="00BD7363"/>
    <w:rsid w:val="00BD74E9"/>
    <w:rsid w:val="00BD7571"/>
    <w:rsid w:val="00BD76B2"/>
    <w:rsid w:val="00BD7779"/>
    <w:rsid w:val="00BD78B4"/>
    <w:rsid w:val="00BD7982"/>
    <w:rsid w:val="00BD7B12"/>
    <w:rsid w:val="00BE0026"/>
    <w:rsid w:val="00BE0092"/>
    <w:rsid w:val="00BE024D"/>
    <w:rsid w:val="00BE02EB"/>
    <w:rsid w:val="00BE07DC"/>
    <w:rsid w:val="00BE0928"/>
    <w:rsid w:val="00BE0A6C"/>
    <w:rsid w:val="00BE0CCA"/>
    <w:rsid w:val="00BE0EB5"/>
    <w:rsid w:val="00BE13A9"/>
    <w:rsid w:val="00BE1429"/>
    <w:rsid w:val="00BE1515"/>
    <w:rsid w:val="00BE151C"/>
    <w:rsid w:val="00BE1CB2"/>
    <w:rsid w:val="00BE1D0A"/>
    <w:rsid w:val="00BE1EBD"/>
    <w:rsid w:val="00BE1FAE"/>
    <w:rsid w:val="00BE2222"/>
    <w:rsid w:val="00BE2558"/>
    <w:rsid w:val="00BE26C8"/>
    <w:rsid w:val="00BE27A9"/>
    <w:rsid w:val="00BE2B99"/>
    <w:rsid w:val="00BE2D95"/>
    <w:rsid w:val="00BE300E"/>
    <w:rsid w:val="00BE3268"/>
    <w:rsid w:val="00BE3304"/>
    <w:rsid w:val="00BE3415"/>
    <w:rsid w:val="00BE3669"/>
    <w:rsid w:val="00BE372B"/>
    <w:rsid w:val="00BE39A0"/>
    <w:rsid w:val="00BE44DB"/>
    <w:rsid w:val="00BE4B93"/>
    <w:rsid w:val="00BE4E6C"/>
    <w:rsid w:val="00BE4F53"/>
    <w:rsid w:val="00BE52C1"/>
    <w:rsid w:val="00BE5574"/>
    <w:rsid w:val="00BE5985"/>
    <w:rsid w:val="00BE5A1E"/>
    <w:rsid w:val="00BE5D4D"/>
    <w:rsid w:val="00BE5DFC"/>
    <w:rsid w:val="00BE6055"/>
    <w:rsid w:val="00BE6405"/>
    <w:rsid w:val="00BE6BF7"/>
    <w:rsid w:val="00BE7109"/>
    <w:rsid w:val="00BE7333"/>
    <w:rsid w:val="00BE73F6"/>
    <w:rsid w:val="00BE76FD"/>
    <w:rsid w:val="00BE7707"/>
    <w:rsid w:val="00BE7777"/>
    <w:rsid w:val="00BE7DE6"/>
    <w:rsid w:val="00BF00AF"/>
    <w:rsid w:val="00BF017F"/>
    <w:rsid w:val="00BF02D1"/>
    <w:rsid w:val="00BF08F9"/>
    <w:rsid w:val="00BF0919"/>
    <w:rsid w:val="00BF0D26"/>
    <w:rsid w:val="00BF140F"/>
    <w:rsid w:val="00BF143F"/>
    <w:rsid w:val="00BF15B3"/>
    <w:rsid w:val="00BF182F"/>
    <w:rsid w:val="00BF1A99"/>
    <w:rsid w:val="00BF1F91"/>
    <w:rsid w:val="00BF2009"/>
    <w:rsid w:val="00BF222D"/>
    <w:rsid w:val="00BF282F"/>
    <w:rsid w:val="00BF28F1"/>
    <w:rsid w:val="00BF2A0D"/>
    <w:rsid w:val="00BF2E1A"/>
    <w:rsid w:val="00BF30E6"/>
    <w:rsid w:val="00BF324A"/>
    <w:rsid w:val="00BF3272"/>
    <w:rsid w:val="00BF353F"/>
    <w:rsid w:val="00BF37A8"/>
    <w:rsid w:val="00BF3F55"/>
    <w:rsid w:val="00BF4292"/>
    <w:rsid w:val="00BF4749"/>
    <w:rsid w:val="00BF4A9C"/>
    <w:rsid w:val="00BF4A9E"/>
    <w:rsid w:val="00BF4BC5"/>
    <w:rsid w:val="00BF50D7"/>
    <w:rsid w:val="00BF5B5E"/>
    <w:rsid w:val="00BF5BD5"/>
    <w:rsid w:val="00BF5C6C"/>
    <w:rsid w:val="00BF5DF4"/>
    <w:rsid w:val="00BF62EA"/>
    <w:rsid w:val="00BF634E"/>
    <w:rsid w:val="00BF636B"/>
    <w:rsid w:val="00BF6AE1"/>
    <w:rsid w:val="00BF6D43"/>
    <w:rsid w:val="00BF7432"/>
    <w:rsid w:val="00BF759A"/>
    <w:rsid w:val="00BF7655"/>
    <w:rsid w:val="00BF7797"/>
    <w:rsid w:val="00BF7AD4"/>
    <w:rsid w:val="00BF7B32"/>
    <w:rsid w:val="00BF7E06"/>
    <w:rsid w:val="00C0027A"/>
    <w:rsid w:val="00C00478"/>
    <w:rsid w:val="00C004CB"/>
    <w:rsid w:val="00C00850"/>
    <w:rsid w:val="00C0085C"/>
    <w:rsid w:val="00C00960"/>
    <w:rsid w:val="00C00A95"/>
    <w:rsid w:val="00C00B1B"/>
    <w:rsid w:val="00C01392"/>
    <w:rsid w:val="00C0172B"/>
    <w:rsid w:val="00C01782"/>
    <w:rsid w:val="00C0179E"/>
    <w:rsid w:val="00C01B48"/>
    <w:rsid w:val="00C01F71"/>
    <w:rsid w:val="00C0224C"/>
    <w:rsid w:val="00C022A7"/>
    <w:rsid w:val="00C024F4"/>
    <w:rsid w:val="00C02510"/>
    <w:rsid w:val="00C029A1"/>
    <w:rsid w:val="00C02AC7"/>
    <w:rsid w:val="00C02ADB"/>
    <w:rsid w:val="00C02B34"/>
    <w:rsid w:val="00C02C38"/>
    <w:rsid w:val="00C02F56"/>
    <w:rsid w:val="00C033AA"/>
    <w:rsid w:val="00C03521"/>
    <w:rsid w:val="00C0385C"/>
    <w:rsid w:val="00C03B2B"/>
    <w:rsid w:val="00C03E56"/>
    <w:rsid w:val="00C03F53"/>
    <w:rsid w:val="00C04048"/>
    <w:rsid w:val="00C04301"/>
    <w:rsid w:val="00C04960"/>
    <w:rsid w:val="00C04ACF"/>
    <w:rsid w:val="00C04B70"/>
    <w:rsid w:val="00C04DAC"/>
    <w:rsid w:val="00C04F12"/>
    <w:rsid w:val="00C051A2"/>
    <w:rsid w:val="00C052B4"/>
    <w:rsid w:val="00C053B6"/>
    <w:rsid w:val="00C05645"/>
    <w:rsid w:val="00C05934"/>
    <w:rsid w:val="00C059E7"/>
    <w:rsid w:val="00C05DC7"/>
    <w:rsid w:val="00C06371"/>
    <w:rsid w:val="00C06555"/>
    <w:rsid w:val="00C066F8"/>
    <w:rsid w:val="00C06C9C"/>
    <w:rsid w:val="00C07044"/>
    <w:rsid w:val="00C070BC"/>
    <w:rsid w:val="00C070F5"/>
    <w:rsid w:val="00C0725E"/>
    <w:rsid w:val="00C072BC"/>
    <w:rsid w:val="00C07B13"/>
    <w:rsid w:val="00C07D72"/>
    <w:rsid w:val="00C10394"/>
    <w:rsid w:val="00C1042F"/>
    <w:rsid w:val="00C104CF"/>
    <w:rsid w:val="00C10831"/>
    <w:rsid w:val="00C109C2"/>
    <w:rsid w:val="00C10C4A"/>
    <w:rsid w:val="00C10CC1"/>
    <w:rsid w:val="00C10F28"/>
    <w:rsid w:val="00C1109A"/>
    <w:rsid w:val="00C112FC"/>
    <w:rsid w:val="00C11321"/>
    <w:rsid w:val="00C117D0"/>
    <w:rsid w:val="00C117DA"/>
    <w:rsid w:val="00C11AB1"/>
    <w:rsid w:val="00C11B19"/>
    <w:rsid w:val="00C11DC5"/>
    <w:rsid w:val="00C1206B"/>
    <w:rsid w:val="00C1249F"/>
    <w:rsid w:val="00C12D98"/>
    <w:rsid w:val="00C130F1"/>
    <w:rsid w:val="00C1322F"/>
    <w:rsid w:val="00C13733"/>
    <w:rsid w:val="00C1376F"/>
    <w:rsid w:val="00C13886"/>
    <w:rsid w:val="00C139CA"/>
    <w:rsid w:val="00C139FC"/>
    <w:rsid w:val="00C13AC8"/>
    <w:rsid w:val="00C13B07"/>
    <w:rsid w:val="00C13DEE"/>
    <w:rsid w:val="00C14037"/>
    <w:rsid w:val="00C143C6"/>
    <w:rsid w:val="00C1440D"/>
    <w:rsid w:val="00C147B5"/>
    <w:rsid w:val="00C15236"/>
    <w:rsid w:val="00C15283"/>
    <w:rsid w:val="00C153ED"/>
    <w:rsid w:val="00C1546F"/>
    <w:rsid w:val="00C15491"/>
    <w:rsid w:val="00C1555D"/>
    <w:rsid w:val="00C156E5"/>
    <w:rsid w:val="00C156FE"/>
    <w:rsid w:val="00C158BA"/>
    <w:rsid w:val="00C159DD"/>
    <w:rsid w:val="00C15F28"/>
    <w:rsid w:val="00C16036"/>
    <w:rsid w:val="00C16194"/>
    <w:rsid w:val="00C161CF"/>
    <w:rsid w:val="00C1687D"/>
    <w:rsid w:val="00C16883"/>
    <w:rsid w:val="00C1699D"/>
    <w:rsid w:val="00C16D01"/>
    <w:rsid w:val="00C16EC1"/>
    <w:rsid w:val="00C17160"/>
    <w:rsid w:val="00C171FB"/>
    <w:rsid w:val="00C172EE"/>
    <w:rsid w:val="00C173E8"/>
    <w:rsid w:val="00C17402"/>
    <w:rsid w:val="00C176DB"/>
    <w:rsid w:val="00C178D9"/>
    <w:rsid w:val="00C17C40"/>
    <w:rsid w:val="00C17C7D"/>
    <w:rsid w:val="00C17ECE"/>
    <w:rsid w:val="00C17FD2"/>
    <w:rsid w:val="00C20F59"/>
    <w:rsid w:val="00C21172"/>
    <w:rsid w:val="00C2118D"/>
    <w:rsid w:val="00C214E1"/>
    <w:rsid w:val="00C2180E"/>
    <w:rsid w:val="00C21835"/>
    <w:rsid w:val="00C2183A"/>
    <w:rsid w:val="00C21C5D"/>
    <w:rsid w:val="00C21E40"/>
    <w:rsid w:val="00C22141"/>
    <w:rsid w:val="00C2228F"/>
    <w:rsid w:val="00C22496"/>
    <w:rsid w:val="00C2279C"/>
    <w:rsid w:val="00C227F1"/>
    <w:rsid w:val="00C229D9"/>
    <w:rsid w:val="00C22A15"/>
    <w:rsid w:val="00C22FB3"/>
    <w:rsid w:val="00C233C1"/>
    <w:rsid w:val="00C23568"/>
    <w:rsid w:val="00C23672"/>
    <w:rsid w:val="00C2395C"/>
    <w:rsid w:val="00C23980"/>
    <w:rsid w:val="00C23BDC"/>
    <w:rsid w:val="00C23C14"/>
    <w:rsid w:val="00C23D9D"/>
    <w:rsid w:val="00C23DF5"/>
    <w:rsid w:val="00C23E13"/>
    <w:rsid w:val="00C23E3D"/>
    <w:rsid w:val="00C23FF8"/>
    <w:rsid w:val="00C243D2"/>
    <w:rsid w:val="00C24482"/>
    <w:rsid w:val="00C247F4"/>
    <w:rsid w:val="00C24C78"/>
    <w:rsid w:val="00C24D3E"/>
    <w:rsid w:val="00C24E42"/>
    <w:rsid w:val="00C24FDE"/>
    <w:rsid w:val="00C25088"/>
    <w:rsid w:val="00C251A8"/>
    <w:rsid w:val="00C2548C"/>
    <w:rsid w:val="00C25869"/>
    <w:rsid w:val="00C25894"/>
    <w:rsid w:val="00C25BC0"/>
    <w:rsid w:val="00C26C78"/>
    <w:rsid w:val="00C27474"/>
    <w:rsid w:val="00C27871"/>
    <w:rsid w:val="00C278D9"/>
    <w:rsid w:val="00C27C3C"/>
    <w:rsid w:val="00C27D0A"/>
    <w:rsid w:val="00C27D99"/>
    <w:rsid w:val="00C27EB0"/>
    <w:rsid w:val="00C30325"/>
    <w:rsid w:val="00C30484"/>
    <w:rsid w:val="00C308FA"/>
    <w:rsid w:val="00C30A09"/>
    <w:rsid w:val="00C30A13"/>
    <w:rsid w:val="00C30B7C"/>
    <w:rsid w:val="00C30BCC"/>
    <w:rsid w:val="00C30D98"/>
    <w:rsid w:val="00C31133"/>
    <w:rsid w:val="00C31261"/>
    <w:rsid w:val="00C315BC"/>
    <w:rsid w:val="00C3165D"/>
    <w:rsid w:val="00C31885"/>
    <w:rsid w:val="00C319A5"/>
    <w:rsid w:val="00C31C21"/>
    <w:rsid w:val="00C31EDA"/>
    <w:rsid w:val="00C3200C"/>
    <w:rsid w:val="00C324CC"/>
    <w:rsid w:val="00C3265C"/>
    <w:rsid w:val="00C327DE"/>
    <w:rsid w:val="00C32A55"/>
    <w:rsid w:val="00C32AD0"/>
    <w:rsid w:val="00C32C85"/>
    <w:rsid w:val="00C32DD0"/>
    <w:rsid w:val="00C32E2A"/>
    <w:rsid w:val="00C32EA1"/>
    <w:rsid w:val="00C3319E"/>
    <w:rsid w:val="00C331CA"/>
    <w:rsid w:val="00C3324C"/>
    <w:rsid w:val="00C333E0"/>
    <w:rsid w:val="00C337E4"/>
    <w:rsid w:val="00C33AA9"/>
    <w:rsid w:val="00C33DBF"/>
    <w:rsid w:val="00C3423E"/>
    <w:rsid w:val="00C34376"/>
    <w:rsid w:val="00C34B92"/>
    <w:rsid w:val="00C34C7A"/>
    <w:rsid w:val="00C34CBF"/>
    <w:rsid w:val="00C34D15"/>
    <w:rsid w:val="00C35246"/>
    <w:rsid w:val="00C35320"/>
    <w:rsid w:val="00C35346"/>
    <w:rsid w:val="00C358E6"/>
    <w:rsid w:val="00C35C5B"/>
    <w:rsid w:val="00C3618C"/>
    <w:rsid w:val="00C36AF6"/>
    <w:rsid w:val="00C36B6E"/>
    <w:rsid w:val="00C372B8"/>
    <w:rsid w:val="00C3778E"/>
    <w:rsid w:val="00C377AB"/>
    <w:rsid w:val="00C37BF3"/>
    <w:rsid w:val="00C37C1F"/>
    <w:rsid w:val="00C40404"/>
    <w:rsid w:val="00C4068C"/>
    <w:rsid w:val="00C4070C"/>
    <w:rsid w:val="00C40846"/>
    <w:rsid w:val="00C40BEE"/>
    <w:rsid w:val="00C40CCD"/>
    <w:rsid w:val="00C40DDC"/>
    <w:rsid w:val="00C40DF7"/>
    <w:rsid w:val="00C4112E"/>
    <w:rsid w:val="00C4156B"/>
    <w:rsid w:val="00C4196C"/>
    <w:rsid w:val="00C419BE"/>
    <w:rsid w:val="00C41B21"/>
    <w:rsid w:val="00C41D8C"/>
    <w:rsid w:val="00C41F22"/>
    <w:rsid w:val="00C4236D"/>
    <w:rsid w:val="00C42615"/>
    <w:rsid w:val="00C42B3D"/>
    <w:rsid w:val="00C42BBE"/>
    <w:rsid w:val="00C42DB9"/>
    <w:rsid w:val="00C42E25"/>
    <w:rsid w:val="00C42F20"/>
    <w:rsid w:val="00C42F31"/>
    <w:rsid w:val="00C42F44"/>
    <w:rsid w:val="00C43DC8"/>
    <w:rsid w:val="00C43E29"/>
    <w:rsid w:val="00C4410E"/>
    <w:rsid w:val="00C4456C"/>
    <w:rsid w:val="00C44614"/>
    <w:rsid w:val="00C44654"/>
    <w:rsid w:val="00C4470B"/>
    <w:rsid w:val="00C447DE"/>
    <w:rsid w:val="00C448AF"/>
    <w:rsid w:val="00C44ABA"/>
    <w:rsid w:val="00C44C53"/>
    <w:rsid w:val="00C44ECF"/>
    <w:rsid w:val="00C45117"/>
    <w:rsid w:val="00C45266"/>
    <w:rsid w:val="00C45540"/>
    <w:rsid w:val="00C455AE"/>
    <w:rsid w:val="00C455E0"/>
    <w:rsid w:val="00C45717"/>
    <w:rsid w:val="00C45730"/>
    <w:rsid w:val="00C45806"/>
    <w:rsid w:val="00C45A04"/>
    <w:rsid w:val="00C45A96"/>
    <w:rsid w:val="00C45B2F"/>
    <w:rsid w:val="00C45D2E"/>
    <w:rsid w:val="00C460C2"/>
    <w:rsid w:val="00C46152"/>
    <w:rsid w:val="00C46251"/>
    <w:rsid w:val="00C4628F"/>
    <w:rsid w:val="00C46873"/>
    <w:rsid w:val="00C46D9E"/>
    <w:rsid w:val="00C47015"/>
    <w:rsid w:val="00C47026"/>
    <w:rsid w:val="00C47370"/>
    <w:rsid w:val="00C475FD"/>
    <w:rsid w:val="00C477C7"/>
    <w:rsid w:val="00C479F4"/>
    <w:rsid w:val="00C47B51"/>
    <w:rsid w:val="00C47C44"/>
    <w:rsid w:val="00C47D06"/>
    <w:rsid w:val="00C47EC4"/>
    <w:rsid w:val="00C47F37"/>
    <w:rsid w:val="00C500DB"/>
    <w:rsid w:val="00C501C9"/>
    <w:rsid w:val="00C50427"/>
    <w:rsid w:val="00C50746"/>
    <w:rsid w:val="00C50842"/>
    <w:rsid w:val="00C50D8A"/>
    <w:rsid w:val="00C50E1F"/>
    <w:rsid w:val="00C51478"/>
    <w:rsid w:val="00C517B3"/>
    <w:rsid w:val="00C51A7F"/>
    <w:rsid w:val="00C51AFA"/>
    <w:rsid w:val="00C51E87"/>
    <w:rsid w:val="00C5202C"/>
    <w:rsid w:val="00C52A6B"/>
    <w:rsid w:val="00C52D8F"/>
    <w:rsid w:val="00C52D9E"/>
    <w:rsid w:val="00C53005"/>
    <w:rsid w:val="00C530B4"/>
    <w:rsid w:val="00C53162"/>
    <w:rsid w:val="00C5339F"/>
    <w:rsid w:val="00C536CE"/>
    <w:rsid w:val="00C53971"/>
    <w:rsid w:val="00C53AA2"/>
    <w:rsid w:val="00C53C1B"/>
    <w:rsid w:val="00C541CC"/>
    <w:rsid w:val="00C54712"/>
    <w:rsid w:val="00C54C39"/>
    <w:rsid w:val="00C5505E"/>
    <w:rsid w:val="00C550C5"/>
    <w:rsid w:val="00C556CC"/>
    <w:rsid w:val="00C556E5"/>
    <w:rsid w:val="00C56594"/>
    <w:rsid w:val="00C567AA"/>
    <w:rsid w:val="00C568C3"/>
    <w:rsid w:val="00C56909"/>
    <w:rsid w:val="00C569AC"/>
    <w:rsid w:val="00C56D25"/>
    <w:rsid w:val="00C56DA5"/>
    <w:rsid w:val="00C5722F"/>
    <w:rsid w:val="00C575AF"/>
    <w:rsid w:val="00C576F9"/>
    <w:rsid w:val="00C579A4"/>
    <w:rsid w:val="00C57B72"/>
    <w:rsid w:val="00C57C63"/>
    <w:rsid w:val="00C57CD7"/>
    <w:rsid w:val="00C57F0A"/>
    <w:rsid w:val="00C57FC5"/>
    <w:rsid w:val="00C60116"/>
    <w:rsid w:val="00C6041C"/>
    <w:rsid w:val="00C605AC"/>
    <w:rsid w:val="00C605D7"/>
    <w:rsid w:val="00C607CC"/>
    <w:rsid w:val="00C60881"/>
    <w:rsid w:val="00C609CA"/>
    <w:rsid w:val="00C60C5A"/>
    <w:rsid w:val="00C60CA6"/>
    <w:rsid w:val="00C60D1D"/>
    <w:rsid w:val="00C610A1"/>
    <w:rsid w:val="00C6170A"/>
    <w:rsid w:val="00C61730"/>
    <w:rsid w:val="00C619DE"/>
    <w:rsid w:val="00C619EE"/>
    <w:rsid w:val="00C61AAA"/>
    <w:rsid w:val="00C61AF3"/>
    <w:rsid w:val="00C625FA"/>
    <w:rsid w:val="00C626AF"/>
    <w:rsid w:val="00C62717"/>
    <w:rsid w:val="00C629CA"/>
    <w:rsid w:val="00C62D8A"/>
    <w:rsid w:val="00C62F05"/>
    <w:rsid w:val="00C6359E"/>
    <w:rsid w:val="00C63C79"/>
    <w:rsid w:val="00C63E96"/>
    <w:rsid w:val="00C63F0B"/>
    <w:rsid w:val="00C641F4"/>
    <w:rsid w:val="00C642B5"/>
    <w:rsid w:val="00C64328"/>
    <w:rsid w:val="00C64967"/>
    <w:rsid w:val="00C64B0A"/>
    <w:rsid w:val="00C64B8C"/>
    <w:rsid w:val="00C64BBA"/>
    <w:rsid w:val="00C64D90"/>
    <w:rsid w:val="00C64F68"/>
    <w:rsid w:val="00C65550"/>
    <w:rsid w:val="00C6571F"/>
    <w:rsid w:val="00C659FA"/>
    <w:rsid w:val="00C65A50"/>
    <w:rsid w:val="00C65F0F"/>
    <w:rsid w:val="00C66168"/>
    <w:rsid w:val="00C662E2"/>
    <w:rsid w:val="00C66731"/>
    <w:rsid w:val="00C6674A"/>
    <w:rsid w:val="00C66B8E"/>
    <w:rsid w:val="00C66C77"/>
    <w:rsid w:val="00C66FD9"/>
    <w:rsid w:val="00C670AA"/>
    <w:rsid w:val="00C6758C"/>
    <w:rsid w:val="00C675D0"/>
    <w:rsid w:val="00C67A67"/>
    <w:rsid w:val="00C67BEA"/>
    <w:rsid w:val="00C67EA4"/>
    <w:rsid w:val="00C67EDD"/>
    <w:rsid w:val="00C67FF2"/>
    <w:rsid w:val="00C70072"/>
    <w:rsid w:val="00C70602"/>
    <w:rsid w:val="00C70AD0"/>
    <w:rsid w:val="00C70BAF"/>
    <w:rsid w:val="00C70E21"/>
    <w:rsid w:val="00C71060"/>
    <w:rsid w:val="00C710B9"/>
    <w:rsid w:val="00C7116B"/>
    <w:rsid w:val="00C713F8"/>
    <w:rsid w:val="00C714C9"/>
    <w:rsid w:val="00C7167A"/>
    <w:rsid w:val="00C71855"/>
    <w:rsid w:val="00C71A6C"/>
    <w:rsid w:val="00C720FE"/>
    <w:rsid w:val="00C72131"/>
    <w:rsid w:val="00C721C1"/>
    <w:rsid w:val="00C7233F"/>
    <w:rsid w:val="00C72AF0"/>
    <w:rsid w:val="00C72DA6"/>
    <w:rsid w:val="00C72EAF"/>
    <w:rsid w:val="00C72FB1"/>
    <w:rsid w:val="00C73141"/>
    <w:rsid w:val="00C7315E"/>
    <w:rsid w:val="00C733D0"/>
    <w:rsid w:val="00C734CC"/>
    <w:rsid w:val="00C7355A"/>
    <w:rsid w:val="00C73690"/>
    <w:rsid w:val="00C739C1"/>
    <w:rsid w:val="00C73F58"/>
    <w:rsid w:val="00C74039"/>
    <w:rsid w:val="00C741C4"/>
    <w:rsid w:val="00C741E9"/>
    <w:rsid w:val="00C742DA"/>
    <w:rsid w:val="00C742ED"/>
    <w:rsid w:val="00C74438"/>
    <w:rsid w:val="00C74752"/>
    <w:rsid w:val="00C74754"/>
    <w:rsid w:val="00C748B8"/>
    <w:rsid w:val="00C7492D"/>
    <w:rsid w:val="00C74A42"/>
    <w:rsid w:val="00C74A57"/>
    <w:rsid w:val="00C74B44"/>
    <w:rsid w:val="00C74DE5"/>
    <w:rsid w:val="00C750D2"/>
    <w:rsid w:val="00C7529E"/>
    <w:rsid w:val="00C75416"/>
    <w:rsid w:val="00C75697"/>
    <w:rsid w:val="00C75800"/>
    <w:rsid w:val="00C759D9"/>
    <w:rsid w:val="00C75B66"/>
    <w:rsid w:val="00C75C5E"/>
    <w:rsid w:val="00C765E7"/>
    <w:rsid w:val="00C76684"/>
    <w:rsid w:val="00C76891"/>
    <w:rsid w:val="00C76DDE"/>
    <w:rsid w:val="00C76EE5"/>
    <w:rsid w:val="00C77154"/>
    <w:rsid w:val="00C772F3"/>
    <w:rsid w:val="00C776E4"/>
    <w:rsid w:val="00C77AAF"/>
    <w:rsid w:val="00C77C02"/>
    <w:rsid w:val="00C77CFD"/>
    <w:rsid w:val="00C77D07"/>
    <w:rsid w:val="00C807FD"/>
    <w:rsid w:val="00C8084E"/>
    <w:rsid w:val="00C80916"/>
    <w:rsid w:val="00C80AD6"/>
    <w:rsid w:val="00C80E3B"/>
    <w:rsid w:val="00C80EB1"/>
    <w:rsid w:val="00C80EBA"/>
    <w:rsid w:val="00C80F10"/>
    <w:rsid w:val="00C80FB2"/>
    <w:rsid w:val="00C81623"/>
    <w:rsid w:val="00C818D0"/>
    <w:rsid w:val="00C819B0"/>
    <w:rsid w:val="00C81A9D"/>
    <w:rsid w:val="00C81AC4"/>
    <w:rsid w:val="00C81CD3"/>
    <w:rsid w:val="00C81DC8"/>
    <w:rsid w:val="00C81F6B"/>
    <w:rsid w:val="00C820F6"/>
    <w:rsid w:val="00C82220"/>
    <w:rsid w:val="00C8247A"/>
    <w:rsid w:val="00C824EB"/>
    <w:rsid w:val="00C82830"/>
    <w:rsid w:val="00C828E6"/>
    <w:rsid w:val="00C82A2C"/>
    <w:rsid w:val="00C82B17"/>
    <w:rsid w:val="00C82C69"/>
    <w:rsid w:val="00C82FDF"/>
    <w:rsid w:val="00C8321E"/>
    <w:rsid w:val="00C832AA"/>
    <w:rsid w:val="00C839AA"/>
    <w:rsid w:val="00C83A91"/>
    <w:rsid w:val="00C83B4D"/>
    <w:rsid w:val="00C83C58"/>
    <w:rsid w:val="00C84008"/>
    <w:rsid w:val="00C84029"/>
    <w:rsid w:val="00C84139"/>
    <w:rsid w:val="00C844B0"/>
    <w:rsid w:val="00C84671"/>
    <w:rsid w:val="00C84ACC"/>
    <w:rsid w:val="00C84D28"/>
    <w:rsid w:val="00C852BF"/>
    <w:rsid w:val="00C85853"/>
    <w:rsid w:val="00C8598D"/>
    <w:rsid w:val="00C85A32"/>
    <w:rsid w:val="00C85C3F"/>
    <w:rsid w:val="00C85F2A"/>
    <w:rsid w:val="00C85F61"/>
    <w:rsid w:val="00C867C7"/>
    <w:rsid w:val="00C869BE"/>
    <w:rsid w:val="00C86A25"/>
    <w:rsid w:val="00C86D58"/>
    <w:rsid w:val="00C8711D"/>
    <w:rsid w:val="00C873B2"/>
    <w:rsid w:val="00C876B2"/>
    <w:rsid w:val="00C876C7"/>
    <w:rsid w:val="00C877E9"/>
    <w:rsid w:val="00C8780B"/>
    <w:rsid w:val="00C87962"/>
    <w:rsid w:val="00C87A80"/>
    <w:rsid w:val="00C900B6"/>
    <w:rsid w:val="00C918A1"/>
    <w:rsid w:val="00C91976"/>
    <w:rsid w:val="00C91A93"/>
    <w:rsid w:val="00C91D38"/>
    <w:rsid w:val="00C91DBE"/>
    <w:rsid w:val="00C92015"/>
    <w:rsid w:val="00C921CA"/>
    <w:rsid w:val="00C924BB"/>
    <w:rsid w:val="00C925A6"/>
    <w:rsid w:val="00C929B8"/>
    <w:rsid w:val="00C92B88"/>
    <w:rsid w:val="00C92C88"/>
    <w:rsid w:val="00C92CB0"/>
    <w:rsid w:val="00C92EC3"/>
    <w:rsid w:val="00C92F7F"/>
    <w:rsid w:val="00C932C3"/>
    <w:rsid w:val="00C93397"/>
    <w:rsid w:val="00C93480"/>
    <w:rsid w:val="00C936DF"/>
    <w:rsid w:val="00C937AF"/>
    <w:rsid w:val="00C93910"/>
    <w:rsid w:val="00C93A33"/>
    <w:rsid w:val="00C93C26"/>
    <w:rsid w:val="00C93C51"/>
    <w:rsid w:val="00C94132"/>
    <w:rsid w:val="00C94428"/>
    <w:rsid w:val="00C94507"/>
    <w:rsid w:val="00C9484F"/>
    <w:rsid w:val="00C94956"/>
    <w:rsid w:val="00C94BB9"/>
    <w:rsid w:val="00C94BC4"/>
    <w:rsid w:val="00C9520E"/>
    <w:rsid w:val="00C9570D"/>
    <w:rsid w:val="00C95764"/>
    <w:rsid w:val="00C95902"/>
    <w:rsid w:val="00C959C0"/>
    <w:rsid w:val="00C95DB7"/>
    <w:rsid w:val="00C960CD"/>
    <w:rsid w:val="00C96132"/>
    <w:rsid w:val="00C963C6"/>
    <w:rsid w:val="00C964A6"/>
    <w:rsid w:val="00C964F6"/>
    <w:rsid w:val="00C96850"/>
    <w:rsid w:val="00C9685C"/>
    <w:rsid w:val="00C96C1C"/>
    <w:rsid w:val="00C96C4A"/>
    <w:rsid w:val="00C96CB8"/>
    <w:rsid w:val="00C9701D"/>
    <w:rsid w:val="00C970E3"/>
    <w:rsid w:val="00C9718F"/>
    <w:rsid w:val="00C97439"/>
    <w:rsid w:val="00C9749B"/>
    <w:rsid w:val="00C97531"/>
    <w:rsid w:val="00C97860"/>
    <w:rsid w:val="00C97A69"/>
    <w:rsid w:val="00C97FA2"/>
    <w:rsid w:val="00C97FB8"/>
    <w:rsid w:val="00CA0175"/>
    <w:rsid w:val="00CA038B"/>
    <w:rsid w:val="00CA047D"/>
    <w:rsid w:val="00CA0620"/>
    <w:rsid w:val="00CA0741"/>
    <w:rsid w:val="00CA07CF"/>
    <w:rsid w:val="00CA0C9E"/>
    <w:rsid w:val="00CA0CA3"/>
    <w:rsid w:val="00CA0DDB"/>
    <w:rsid w:val="00CA10F0"/>
    <w:rsid w:val="00CA166F"/>
    <w:rsid w:val="00CA2025"/>
    <w:rsid w:val="00CA2029"/>
    <w:rsid w:val="00CA2040"/>
    <w:rsid w:val="00CA2258"/>
    <w:rsid w:val="00CA2562"/>
    <w:rsid w:val="00CA270D"/>
    <w:rsid w:val="00CA2B53"/>
    <w:rsid w:val="00CA2D1F"/>
    <w:rsid w:val="00CA2DFE"/>
    <w:rsid w:val="00CA2EC8"/>
    <w:rsid w:val="00CA3018"/>
    <w:rsid w:val="00CA3192"/>
    <w:rsid w:val="00CA3378"/>
    <w:rsid w:val="00CA37C3"/>
    <w:rsid w:val="00CA39B8"/>
    <w:rsid w:val="00CA3B21"/>
    <w:rsid w:val="00CA3BA7"/>
    <w:rsid w:val="00CA4235"/>
    <w:rsid w:val="00CA448F"/>
    <w:rsid w:val="00CA4751"/>
    <w:rsid w:val="00CA4788"/>
    <w:rsid w:val="00CA4BA3"/>
    <w:rsid w:val="00CA4BD4"/>
    <w:rsid w:val="00CA4DB1"/>
    <w:rsid w:val="00CA4ED6"/>
    <w:rsid w:val="00CA506C"/>
    <w:rsid w:val="00CA5330"/>
    <w:rsid w:val="00CA55E7"/>
    <w:rsid w:val="00CA55FB"/>
    <w:rsid w:val="00CA5710"/>
    <w:rsid w:val="00CA5811"/>
    <w:rsid w:val="00CA5956"/>
    <w:rsid w:val="00CA59D8"/>
    <w:rsid w:val="00CA5F83"/>
    <w:rsid w:val="00CA60F0"/>
    <w:rsid w:val="00CA620A"/>
    <w:rsid w:val="00CA62FE"/>
    <w:rsid w:val="00CA64BB"/>
    <w:rsid w:val="00CA64BD"/>
    <w:rsid w:val="00CA6911"/>
    <w:rsid w:val="00CA6F2C"/>
    <w:rsid w:val="00CA6FC4"/>
    <w:rsid w:val="00CA732A"/>
    <w:rsid w:val="00CA73CA"/>
    <w:rsid w:val="00CA7EAA"/>
    <w:rsid w:val="00CA7FAF"/>
    <w:rsid w:val="00CA7FC0"/>
    <w:rsid w:val="00CB00A3"/>
    <w:rsid w:val="00CB018A"/>
    <w:rsid w:val="00CB019B"/>
    <w:rsid w:val="00CB0303"/>
    <w:rsid w:val="00CB0488"/>
    <w:rsid w:val="00CB0517"/>
    <w:rsid w:val="00CB05DE"/>
    <w:rsid w:val="00CB08DE"/>
    <w:rsid w:val="00CB0D70"/>
    <w:rsid w:val="00CB0ECC"/>
    <w:rsid w:val="00CB0F6E"/>
    <w:rsid w:val="00CB0FD1"/>
    <w:rsid w:val="00CB13A0"/>
    <w:rsid w:val="00CB1964"/>
    <w:rsid w:val="00CB1D94"/>
    <w:rsid w:val="00CB220D"/>
    <w:rsid w:val="00CB23FC"/>
    <w:rsid w:val="00CB2670"/>
    <w:rsid w:val="00CB290E"/>
    <w:rsid w:val="00CB2B4C"/>
    <w:rsid w:val="00CB2EBF"/>
    <w:rsid w:val="00CB3195"/>
    <w:rsid w:val="00CB3263"/>
    <w:rsid w:val="00CB33A3"/>
    <w:rsid w:val="00CB3591"/>
    <w:rsid w:val="00CB36AF"/>
    <w:rsid w:val="00CB38B6"/>
    <w:rsid w:val="00CB3DEC"/>
    <w:rsid w:val="00CB3E03"/>
    <w:rsid w:val="00CB4318"/>
    <w:rsid w:val="00CB435C"/>
    <w:rsid w:val="00CB4851"/>
    <w:rsid w:val="00CB4B97"/>
    <w:rsid w:val="00CB4C04"/>
    <w:rsid w:val="00CB4D16"/>
    <w:rsid w:val="00CB4D1B"/>
    <w:rsid w:val="00CB5218"/>
    <w:rsid w:val="00CB53B2"/>
    <w:rsid w:val="00CB5490"/>
    <w:rsid w:val="00CB5DBB"/>
    <w:rsid w:val="00CB6102"/>
    <w:rsid w:val="00CB629B"/>
    <w:rsid w:val="00CB6A52"/>
    <w:rsid w:val="00CB6AAA"/>
    <w:rsid w:val="00CB6ECD"/>
    <w:rsid w:val="00CB6FF9"/>
    <w:rsid w:val="00CB7306"/>
    <w:rsid w:val="00CB7844"/>
    <w:rsid w:val="00CB7973"/>
    <w:rsid w:val="00CB7CD3"/>
    <w:rsid w:val="00CB7E5A"/>
    <w:rsid w:val="00CB7F23"/>
    <w:rsid w:val="00CC071D"/>
    <w:rsid w:val="00CC099B"/>
    <w:rsid w:val="00CC0DC8"/>
    <w:rsid w:val="00CC0DC9"/>
    <w:rsid w:val="00CC0F5E"/>
    <w:rsid w:val="00CC0F74"/>
    <w:rsid w:val="00CC1233"/>
    <w:rsid w:val="00CC1235"/>
    <w:rsid w:val="00CC1340"/>
    <w:rsid w:val="00CC1462"/>
    <w:rsid w:val="00CC14E3"/>
    <w:rsid w:val="00CC1A2D"/>
    <w:rsid w:val="00CC1A81"/>
    <w:rsid w:val="00CC1C75"/>
    <w:rsid w:val="00CC1D48"/>
    <w:rsid w:val="00CC1EC2"/>
    <w:rsid w:val="00CC1F2A"/>
    <w:rsid w:val="00CC1F9B"/>
    <w:rsid w:val="00CC2174"/>
    <w:rsid w:val="00CC2220"/>
    <w:rsid w:val="00CC289C"/>
    <w:rsid w:val="00CC2AC7"/>
    <w:rsid w:val="00CC2B14"/>
    <w:rsid w:val="00CC2CB6"/>
    <w:rsid w:val="00CC2E4A"/>
    <w:rsid w:val="00CC2F60"/>
    <w:rsid w:val="00CC344E"/>
    <w:rsid w:val="00CC3613"/>
    <w:rsid w:val="00CC38FC"/>
    <w:rsid w:val="00CC3C60"/>
    <w:rsid w:val="00CC3D06"/>
    <w:rsid w:val="00CC3D09"/>
    <w:rsid w:val="00CC3F48"/>
    <w:rsid w:val="00CC41CF"/>
    <w:rsid w:val="00CC4462"/>
    <w:rsid w:val="00CC457B"/>
    <w:rsid w:val="00CC484C"/>
    <w:rsid w:val="00CC4B31"/>
    <w:rsid w:val="00CC4D95"/>
    <w:rsid w:val="00CC552A"/>
    <w:rsid w:val="00CC5763"/>
    <w:rsid w:val="00CC58B7"/>
    <w:rsid w:val="00CC5DE0"/>
    <w:rsid w:val="00CC6088"/>
    <w:rsid w:val="00CC6153"/>
    <w:rsid w:val="00CC64CA"/>
    <w:rsid w:val="00CC65DE"/>
    <w:rsid w:val="00CC6821"/>
    <w:rsid w:val="00CC6AFB"/>
    <w:rsid w:val="00CC6B0A"/>
    <w:rsid w:val="00CC750F"/>
    <w:rsid w:val="00CC75E7"/>
    <w:rsid w:val="00CC7A43"/>
    <w:rsid w:val="00CC7AF0"/>
    <w:rsid w:val="00CC7E98"/>
    <w:rsid w:val="00CD0027"/>
    <w:rsid w:val="00CD0288"/>
    <w:rsid w:val="00CD0745"/>
    <w:rsid w:val="00CD0825"/>
    <w:rsid w:val="00CD0A80"/>
    <w:rsid w:val="00CD0F8B"/>
    <w:rsid w:val="00CD12F7"/>
    <w:rsid w:val="00CD13B2"/>
    <w:rsid w:val="00CD16C7"/>
    <w:rsid w:val="00CD1803"/>
    <w:rsid w:val="00CD1D42"/>
    <w:rsid w:val="00CD1D4E"/>
    <w:rsid w:val="00CD1ED6"/>
    <w:rsid w:val="00CD20C9"/>
    <w:rsid w:val="00CD2786"/>
    <w:rsid w:val="00CD27A0"/>
    <w:rsid w:val="00CD27CD"/>
    <w:rsid w:val="00CD27F0"/>
    <w:rsid w:val="00CD2CA7"/>
    <w:rsid w:val="00CD3115"/>
    <w:rsid w:val="00CD31B7"/>
    <w:rsid w:val="00CD333E"/>
    <w:rsid w:val="00CD34A5"/>
    <w:rsid w:val="00CD34E8"/>
    <w:rsid w:val="00CD35BD"/>
    <w:rsid w:val="00CD35C6"/>
    <w:rsid w:val="00CD3743"/>
    <w:rsid w:val="00CD38D9"/>
    <w:rsid w:val="00CD3936"/>
    <w:rsid w:val="00CD42DA"/>
    <w:rsid w:val="00CD4334"/>
    <w:rsid w:val="00CD44C7"/>
    <w:rsid w:val="00CD45B6"/>
    <w:rsid w:val="00CD4650"/>
    <w:rsid w:val="00CD4AA1"/>
    <w:rsid w:val="00CD4C22"/>
    <w:rsid w:val="00CD4E85"/>
    <w:rsid w:val="00CD5054"/>
    <w:rsid w:val="00CD5305"/>
    <w:rsid w:val="00CD5E4D"/>
    <w:rsid w:val="00CD6741"/>
    <w:rsid w:val="00CD68CA"/>
    <w:rsid w:val="00CD6ACB"/>
    <w:rsid w:val="00CD6B28"/>
    <w:rsid w:val="00CD6F61"/>
    <w:rsid w:val="00CD7C3A"/>
    <w:rsid w:val="00CD7DA2"/>
    <w:rsid w:val="00CE0303"/>
    <w:rsid w:val="00CE0750"/>
    <w:rsid w:val="00CE07AD"/>
    <w:rsid w:val="00CE0A0A"/>
    <w:rsid w:val="00CE0A66"/>
    <w:rsid w:val="00CE0BDB"/>
    <w:rsid w:val="00CE0ECF"/>
    <w:rsid w:val="00CE0EFD"/>
    <w:rsid w:val="00CE102A"/>
    <w:rsid w:val="00CE10D5"/>
    <w:rsid w:val="00CE117C"/>
    <w:rsid w:val="00CE1226"/>
    <w:rsid w:val="00CE1528"/>
    <w:rsid w:val="00CE15A7"/>
    <w:rsid w:val="00CE16C8"/>
    <w:rsid w:val="00CE1CF2"/>
    <w:rsid w:val="00CE1E84"/>
    <w:rsid w:val="00CE2283"/>
    <w:rsid w:val="00CE234B"/>
    <w:rsid w:val="00CE2A08"/>
    <w:rsid w:val="00CE2B0F"/>
    <w:rsid w:val="00CE2C76"/>
    <w:rsid w:val="00CE2CA3"/>
    <w:rsid w:val="00CE2D84"/>
    <w:rsid w:val="00CE2E5B"/>
    <w:rsid w:val="00CE3175"/>
    <w:rsid w:val="00CE33D7"/>
    <w:rsid w:val="00CE38B0"/>
    <w:rsid w:val="00CE3B9E"/>
    <w:rsid w:val="00CE3BCF"/>
    <w:rsid w:val="00CE3C83"/>
    <w:rsid w:val="00CE3CD6"/>
    <w:rsid w:val="00CE3E03"/>
    <w:rsid w:val="00CE3F2F"/>
    <w:rsid w:val="00CE3FE8"/>
    <w:rsid w:val="00CE4145"/>
    <w:rsid w:val="00CE4174"/>
    <w:rsid w:val="00CE4181"/>
    <w:rsid w:val="00CE4CA6"/>
    <w:rsid w:val="00CE4CB5"/>
    <w:rsid w:val="00CE53E3"/>
    <w:rsid w:val="00CE5432"/>
    <w:rsid w:val="00CE5592"/>
    <w:rsid w:val="00CE5679"/>
    <w:rsid w:val="00CE599B"/>
    <w:rsid w:val="00CE5A8E"/>
    <w:rsid w:val="00CE5ACF"/>
    <w:rsid w:val="00CE5F02"/>
    <w:rsid w:val="00CE6031"/>
    <w:rsid w:val="00CE6058"/>
    <w:rsid w:val="00CE61B5"/>
    <w:rsid w:val="00CE6258"/>
    <w:rsid w:val="00CE63F6"/>
    <w:rsid w:val="00CE6D95"/>
    <w:rsid w:val="00CE73FA"/>
    <w:rsid w:val="00CE7691"/>
    <w:rsid w:val="00CE772F"/>
    <w:rsid w:val="00CF038F"/>
    <w:rsid w:val="00CF04D4"/>
    <w:rsid w:val="00CF067C"/>
    <w:rsid w:val="00CF075E"/>
    <w:rsid w:val="00CF09FA"/>
    <w:rsid w:val="00CF0A2F"/>
    <w:rsid w:val="00CF0B5D"/>
    <w:rsid w:val="00CF0EBF"/>
    <w:rsid w:val="00CF1256"/>
    <w:rsid w:val="00CF15C0"/>
    <w:rsid w:val="00CF18EE"/>
    <w:rsid w:val="00CF1B31"/>
    <w:rsid w:val="00CF1C64"/>
    <w:rsid w:val="00CF1C8B"/>
    <w:rsid w:val="00CF1CCD"/>
    <w:rsid w:val="00CF1D7D"/>
    <w:rsid w:val="00CF20A4"/>
    <w:rsid w:val="00CF21F9"/>
    <w:rsid w:val="00CF2226"/>
    <w:rsid w:val="00CF2A05"/>
    <w:rsid w:val="00CF2A4F"/>
    <w:rsid w:val="00CF2AAB"/>
    <w:rsid w:val="00CF2FF2"/>
    <w:rsid w:val="00CF3000"/>
    <w:rsid w:val="00CF312D"/>
    <w:rsid w:val="00CF34B3"/>
    <w:rsid w:val="00CF3929"/>
    <w:rsid w:val="00CF3A66"/>
    <w:rsid w:val="00CF3A8F"/>
    <w:rsid w:val="00CF3B6A"/>
    <w:rsid w:val="00CF3C14"/>
    <w:rsid w:val="00CF417A"/>
    <w:rsid w:val="00CF4186"/>
    <w:rsid w:val="00CF4208"/>
    <w:rsid w:val="00CF447B"/>
    <w:rsid w:val="00CF469C"/>
    <w:rsid w:val="00CF4CCC"/>
    <w:rsid w:val="00CF4DB0"/>
    <w:rsid w:val="00CF4DE7"/>
    <w:rsid w:val="00CF5114"/>
    <w:rsid w:val="00CF5317"/>
    <w:rsid w:val="00CF5395"/>
    <w:rsid w:val="00CF555D"/>
    <w:rsid w:val="00CF5938"/>
    <w:rsid w:val="00CF5954"/>
    <w:rsid w:val="00CF5ACA"/>
    <w:rsid w:val="00CF5D04"/>
    <w:rsid w:val="00CF602D"/>
    <w:rsid w:val="00CF6DAD"/>
    <w:rsid w:val="00CF6DB7"/>
    <w:rsid w:val="00CF7115"/>
    <w:rsid w:val="00CF7315"/>
    <w:rsid w:val="00CF74DD"/>
    <w:rsid w:val="00CF7797"/>
    <w:rsid w:val="00CF79BD"/>
    <w:rsid w:val="00CF7AC7"/>
    <w:rsid w:val="00CF7D31"/>
    <w:rsid w:val="00CF7EE0"/>
    <w:rsid w:val="00D00F4A"/>
    <w:rsid w:val="00D0111E"/>
    <w:rsid w:val="00D011D9"/>
    <w:rsid w:val="00D012BC"/>
    <w:rsid w:val="00D0158E"/>
    <w:rsid w:val="00D0172A"/>
    <w:rsid w:val="00D01916"/>
    <w:rsid w:val="00D01C13"/>
    <w:rsid w:val="00D01C72"/>
    <w:rsid w:val="00D01CEA"/>
    <w:rsid w:val="00D01CFF"/>
    <w:rsid w:val="00D01F08"/>
    <w:rsid w:val="00D0226F"/>
    <w:rsid w:val="00D029E5"/>
    <w:rsid w:val="00D02F24"/>
    <w:rsid w:val="00D03A84"/>
    <w:rsid w:val="00D03B6E"/>
    <w:rsid w:val="00D03D23"/>
    <w:rsid w:val="00D03DFB"/>
    <w:rsid w:val="00D04013"/>
    <w:rsid w:val="00D040B0"/>
    <w:rsid w:val="00D04147"/>
    <w:rsid w:val="00D043AB"/>
    <w:rsid w:val="00D04A71"/>
    <w:rsid w:val="00D04B86"/>
    <w:rsid w:val="00D04BFD"/>
    <w:rsid w:val="00D0518C"/>
    <w:rsid w:val="00D05222"/>
    <w:rsid w:val="00D053C0"/>
    <w:rsid w:val="00D05CA6"/>
    <w:rsid w:val="00D06040"/>
    <w:rsid w:val="00D0607F"/>
    <w:rsid w:val="00D061E0"/>
    <w:rsid w:val="00D06306"/>
    <w:rsid w:val="00D0633E"/>
    <w:rsid w:val="00D063A7"/>
    <w:rsid w:val="00D067D8"/>
    <w:rsid w:val="00D06901"/>
    <w:rsid w:val="00D06AC8"/>
    <w:rsid w:val="00D077D8"/>
    <w:rsid w:val="00D07895"/>
    <w:rsid w:val="00D07DE7"/>
    <w:rsid w:val="00D1041F"/>
    <w:rsid w:val="00D10779"/>
    <w:rsid w:val="00D1099F"/>
    <w:rsid w:val="00D109E8"/>
    <w:rsid w:val="00D109F0"/>
    <w:rsid w:val="00D10D0D"/>
    <w:rsid w:val="00D10D60"/>
    <w:rsid w:val="00D11097"/>
    <w:rsid w:val="00D11113"/>
    <w:rsid w:val="00D112A4"/>
    <w:rsid w:val="00D1139D"/>
    <w:rsid w:val="00D11A79"/>
    <w:rsid w:val="00D11CC3"/>
    <w:rsid w:val="00D11F35"/>
    <w:rsid w:val="00D12222"/>
    <w:rsid w:val="00D12423"/>
    <w:rsid w:val="00D12448"/>
    <w:rsid w:val="00D12645"/>
    <w:rsid w:val="00D128E2"/>
    <w:rsid w:val="00D12CBE"/>
    <w:rsid w:val="00D12EDD"/>
    <w:rsid w:val="00D1317C"/>
    <w:rsid w:val="00D131BF"/>
    <w:rsid w:val="00D1330E"/>
    <w:rsid w:val="00D13411"/>
    <w:rsid w:val="00D13448"/>
    <w:rsid w:val="00D13509"/>
    <w:rsid w:val="00D13681"/>
    <w:rsid w:val="00D136DB"/>
    <w:rsid w:val="00D13A72"/>
    <w:rsid w:val="00D13B52"/>
    <w:rsid w:val="00D13BAB"/>
    <w:rsid w:val="00D13D28"/>
    <w:rsid w:val="00D13E17"/>
    <w:rsid w:val="00D13F00"/>
    <w:rsid w:val="00D140E5"/>
    <w:rsid w:val="00D1421A"/>
    <w:rsid w:val="00D1443F"/>
    <w:rsid w:val="00D14686"/>
    <w:rsid w:val="00D1480C"/>
    <w:rsid w:val="00D148DA"/>
    <w:rsid w:val="00D14BEC"/>
    <w:rsid w:val="00D14DB5"/>
    <w:rsid w:val="00D14EA7"/>
    <w:rsid w:val="00D14EFF"/>
    <w:rsid w:val="00D150FB"/>
    <w:rsid w:val="00D151A2"/>
    <w:rsid w:val="00D154F0"/>
    <w:rsid w:val="00D1552F"/>
    <w:rsid w:val="00D15AB6"/>
    <w:rsid w:val="00D15D70"/>
    <w:rsid w:val="00D15E8C"/>
    <w:rsid w:val="00D15F3E"/>
    <w:rsid w:val="00D1610B"/>
    <w:rsid w:val="00D16156"/>
    <w:rsid w:val="00D1631F"/>
    <w:rsid w:val="00D164F9"/>
    <w:rsid w:val="00D1657C"/>
    <w:rsid w:val="00D165A1"/>
    <w:rsid w:val="00D16665"/>
    <w:rsid w:val="00D16C94"/>
    <w:rsid w:val="00D171F9"/>
    <w:rsid w:val="00D1778C"/>
    <w:rsid w:val="00D17897"/>
    <w:rsid w:val="00D1799B"/>
    <w:rsid w:val="00D179C9"/>
    <w:rsid w:val="00D17B99"/>
    <w:rsid w:val="00D17D81"/>
    <w:rsid w:val="00D17F62"/>
    <w:rsid w:val="00D17F98"/>
    <w:rsid w:val="00D2027B"/>
    <w:rsid w:val="00D204E3"/>
    <w:rsid w:val="00D20721"/>
    <w:rsid w:val="00D2085E"/>
    <w:rsid w:val="00D20D13"/>
    <w:rsid w:val="00D20D1D"/>
    <w:rsid w:val="00D20D23"/>
    <w:rsid w:val="00D210A6"/>
    <w:rsid w:val="00D21382"/>
    <w:rsid w:val="00D215CF"/>
    <w:rsid w:val="00D21704"/>
    <w:rsid w:val="00D217F7"/>
    <w:rsid w:val="00D21AA6"/>
    <w:rsid w:val="00D21C0F"/>
    <w:rsid w:val="00D21FC7"/>
    <w:rsid w:val="00D223F4"/>
    <w:rsid w:val="00D2247F"/>
    <w:rsid w:val="00D226FA"/>
    <w:rsid w:val="00D22A58"/>
    <w:rsid w:val="00D22AA6"/>
    <w:rsid w:val="00D2303B"/>
    <w:rsid w:val="00D2314E"/>
    <w:rsid w:val="00D232EB"/>
    <w:rsid w:val="00D2361E"/>
    <w:rsid w:val="00D23698"/>
    <w:rsid w:val="00D2386B"/>
    <w:rsid w:val="00D23873"/>
    <w:rsid w:val="00D2390D"/>
    <w:rsid w:val="00D23C66"/>
    <w:rsid w:val="00D23DAA"/>
    <w:rsid w:val="00D23FC1"/>
    <w:rsid w:val="00D23FF2"/>
    <w:rsid w:val="00D24381"/>
    <w:rsid w:val="00D243C8"/>
    <w:rsid w:val="00D24953"/>
    <w:rsid w:val="00D249AB"/>
    <w:rsid w:val="00D25068"/>
    <w:rsid w:val="00D25228"/>
    <w:rsid w:val="00D2532B"/>
    <w:rsid w:val="00D254BE"/>
    <w:rsid w:val="00D254D0"/>
    <w:rsid w:val="00D25CAD"/>
    <w:rsid w:val="00D25CD0"/>
    <w:rsid w:val="00D25DBA"/>
    <w:rsid w:val="00D2636D"/>
    <w:rsid w:val="00D263A9"/>
    <w:rsid w:val="00D26910"/>
    <w:rsid w:val="00D26B2B"/>
    <w:rsid w:val="00D273B2"/>
    <w:rsid w:val="00D2764E"/>
    <w:rsid w:val="00D3027E"/>
    <w:rsid w:val="00D302FE"/>
    <w:rsid w:val="00D3066A"/>
    <w:rsid w:val="00D3067B"/>
    <w:rsid w:val="00D3084A"/>
    <w:rsid w:val="00D30BFF"/>
    <w:rsid w:val="00D30F82"/>
    <w:rsid w:val="00D3106E"/>
    <w:rsid w:val="00D3107D"/>
    <w:rsid w:val="00D310B7"/>
    <w:rsid w:val="00D3116E"/>
    <w:rsid w:val="00D31892"/>
    <w:rsid w:val="00D319E9"/>
    <w:rsid w:val="00D31B6A"/>
    <w:rsid w:val="00D31B74"/>
    <w:rsid w:val="00D32A69"/>
    <w:rsid w:val="00D32B0D"/>
    <w:rsid w:val="00D32C1D"/>
    <w:rsid w:val="00D32CCF"/>
    <w:rsid w:val="00D33339"/>
    <w:rsid w:val="00D334F1"/>
    <w:rsid w:val="00D338A8"/>
    <w:rsid w:val="00D338C3"/>
    <w:rsid w:val="00D33B6E"/>
    <w:rsid w:val="00D33C6E"/>
    <w:rsid w:val="00D33F25"/>
    <w:rsid w:val="00D343C8"/>
    <w:rsid w:val="00D3455E"/>
    <w:rsid w:val="00D345E4"/>
    <w:rsid w:val="00D34AC9"/>
    <w:rsid w:val="00D34AE2"/>
    <w:rsid w:val="00D34B60"/>
    <w:rsid w:val="00D34E9C"/>
    <w:rsid w:val="00D3515D"/>
    <w:rsid w:val="00D35239"/>
    <w:rsid w:val="00D35279"/>
    <w:rsid w:val="00D354B4"/>
    <w:rsid w:val="00D35A5A"/>
    <w:rsid w:val="00D35B82"/>
    <w:rsid w:val="00D35D48"/>
    <w:rsid w:val="00D35F1C"/>
    <w:rsid w:val="00D3607E"/>
    <w:rsid w:val="00D360F6"/>
    <w:rsid w:val="00D36100"/>
    <w:rsid w:val="00D361E4"/>
    <w:rsid w:val="00D362EF"/>
    <w:rsid w:val="00D364A1"/>
    <w:rsid w:val="00D364E6"/>
    <w:rsid w:val="00D3681B"/>
    <w:rsid w:val="00D3691F"/>
    <w:rsid w:val="00D36D73"/>
    <w:rsid w:val="00D36E7A"/>
    <w:rsid w:val="00D36F20"/>
    <w:rsid w:val="00D36F39"/>
    <w:rsid w:val="00D376DF"/>
    <w:rsid w:val="00D37C0D"/>
    <w:rsid w:val="00D37FA0"/>
    <w:rsid w:val="00D4060B"/>
    <w:rsid w:val="00D4074E"/>
    <w:rsid w:val="00D407EC"/>
    <w:rsid w:val="00D41425"/>
    <w:rsid w:val="00D419AE"/>
    <w:rsid w:val="00D41B92"/>
    <w:rsid w:val="00D41C20"/>
    <w:rsid w:val="00D41C6D"/>
    <w:rsid w:val="00D41F00"/>
    <w:rsid w:val="00D4210B"/>
    <w:rsid w:val="00D4233A"/>
    <w:rsid w:val="00D42657"/>
    <w:rsid w:val="00D426AC"/>
    <w:rsid w:val="00D42947"/>
    <w:rsid w:val="00D42A36"/>
    <w:rsid w:val="00D42AE7"/>
    <w:rsid w:val="00D42ECC"/>
    <w:rsid w:val="00D42F9B"/>
    <w:rsid w:val="00D43405"/>
    <w:rsid w:val="00D438A6"/>
    <w:rsid w:val="00D438CB"/>
    <w:rsid w:val="00D43D1B"/>
    <w:rsid w:val="00D441ED"/>
    <w:rsid w:val="00D44345"/>
    <w:rsid w:val="00D4448F"/>
    <w:rsid w:val="00D444B7"/>
    <w:rsid w:val="00D44697"/>
    <w:rsid w:val="00D44724"/>
    <w:rsid w:val="00D4481B"/>
    <w:rsid w:val="00D44B1C"/>
    <w:rsid w:val="00D44BD2"/>
    <w:rsid w:val="00D44C3D"/>
    <w:rsid w:val="00D44C53"/>
    <w:rsid w:val="00D44C77"/>
    <w:rsid w:val="00D45545"/>
    <w:rsid w:val="00D4575C"/>
    <w:rsid w:val="00D4576A"/>
    <w:rsid w:val="00D45C6A"/>
    <w:rsid w:val="00D45D72"/>
    <w:rsid w:val="00D45FD9"/>
    <w:rsid w:val="00D4653B"/>
    <w:rsid w:val="00D4656F"/>
    <w:rsid w:val="00D465D9"/>
    <w:rsid w:val="00D468B1"/>
    <w:rsid w:val="00D46ABD"/>
    <w:rsid w:val="00D46C43"/>
    <w:rsid w:val="00D46CFB"/>
    <w:rsid w:val="00D46FCA"/>
    <w:rsid w:val="00D47326"/>
    <w:rsid w:val="00D477E0"/>
    <w:rsid w:val="00D477F0"/>
    <w:rsid w:val="00D47A08"/>
    <w:rsid w:val="00D47A71"/>
    <w:rsid w:val="00D47C73"/>
    <w:rsid w:val="00D47DE7"/>
    <w:rsid w:val="00D47E71"/>
    <w:rsid w:val="00D47E96"/>
    <w:rsid w:val="00D50053"/>
    <w:rsid w:val="00D504F1"/>
    <w:rsid w:val="00D507E0"/>
    <w:rsid w:val="00D50843"/>
    <w:rsid w:val="00D50ACC"/>
    <w:rsid w:val="00D50C3A"/>
    <w:rsid w:val="00D50E20"/>
    <w:rsid w:val="00D50E27"/>
    <w:rsid w:val="00D50F9E"/>
    <w:rsid w:val="00D512C4"/>
    <w:rsid w:val="00D51421"/>
    <w:rsid w:val="00D517E3"/>
    <w:rsid w:val="00D519B0"/>
    <w:rsid w:val="00D51A31"/>
    <w:rsid w:val="00D51B0A"/>
    <w:rsid w:val="00D51B66"/>
    <w:rsid w:val="00D5208F"/>
    <w:rsid w:val="00D525BB"/>
    <w:rsid w:val="00D52609"/>
    <w:rsid w:val="00D52626"/>
    <w:rsid w:val="00D52ABF"/>
    <w:rsid w:val="00D52BEA"/>
    <w:rsid w:val="00D52C89"/>
    <w:rsid w:val="00D52C9C"/>
    <w:rsid w:val="00D52EBA"/>
    <w:rsid w:val="00D52F86"/>
    <w:rsid w:val="00D53276"/>
    <w:rsid w:val="00D5346E"/>
    <w:rsid w:val="00D53476"/>
    <w:rsid w:val="00D537FA"/>
    <w:rsid w:val="00D53B6B"/>
    <w:rsid w:val="00D53E82"/>
    <w:rsid w:val="00D53F97"/>
    <w:rsid w:val="00D540AD"/>
    <w:rsid w:val="00D54147"/>
    <w:rsid w:val="00D54346"/>
    <w:rsid w:val="00D54404"/>
    <w:rsid w:val="00D5454D"/>
    <w:rsid w:val="00D549BA"/>
    <w:rsid w:val="00D54AD7"/>
    <w:rsid w:val="00D54CA3"/>
    <w:rsid w:val="00D54E48"/>
    <w:rsid w:val="00D552DC"/>
    <w:rsid w:val="00D5542C"/>
    <w:rsid w:val="00D55485"/>
    <w:rsid w:val="00D5565E"/>
    <w:rsid w:val="00D556D8"/>
    <w:rsid w:val="00D5585F"/>
    <w:rsid w:val="00D55AC1"/>
    <w:rsid w:val="00D55C09"/>
    <w:rsid w:val="00D55CF5"/>
    <w:rsid w:val="00D56046"/>
    <w:rsid w:val="00D5636E"/>
    <w:rsid w:val="00D56370"/>
    <w:rsid w:val="00D56390"/>
    <w:rsid w:val="00D564E1"/>
    <w:rsid w:val="00D56DA2"/>
    <w:rsid w:val="00D5705A"/>
    <w:rsid w:val="00D571FE"/>
    <w:rsid w:val="00D57222"/>
    <w:rsid w:val="00D572E6"/>
    <w:rsid w:val="00D57337"/>
    <w:rsid w:val="00D57407"/>
    <w:rsid w:val="00D5757E"/>
    <w:rsid w:val="00D5793A"/>
    <w:rsid w:val="00D5796F"/>
    <w:rsid w:val="00D602FA"/>
    <w:rsid w:val="00D605D8"/>
    <w:rsid w:val="00D6073A"/>
    <w:rsid w:val="00D607DA"/>
    <w:rsid w:val="00D60866"/>
    <w:rsid w:val="00D6097F"/>
    <w:rsid w:val="00D60A30"/>
    <w:rsid w:val="00D6156F"/>
    <w:rsid w:val="00D616AC"/>
    <w:rsid w:val="00D61A78"/>
    <w:rsid w:val="00D61AA8"/>
    <w:rsid w:val="00D61BE0"/>
    <w:rsid w:val="00D61E7C"/>
    <w:rsid w:val="00D61EB2"/>
    <w:rsid w:val="00D61FA8"/>
    <w:rsid w:val="00D6258B"/>
    <w:rsid w:val="00D62807"/>
    <w:rsid w:val="00D62DBF"/>
    <w:rsid w:val="00D62E21"/>
    <w:rsid w:val="00D62E67"/>
    <w:rsid w:val="00D62F0A"/>
    <w:rsid w:val="00D630A3"/>
    <w:rsid w:val="00D63103"/>
    <w:rsid w:val="00D63307"/>
    <w:rsid w:val="00D6330F"/>
    <w:rsid w:val="00D634A3"/>
    <w:rsid w:val="00D6375F"/>
    <w:rsid w:val="00D63798"/>
    <w:rsid w:val="00D63ACD"/>
    <w:rsid w:val="00D63C9C"/>
    <w:rsid w:val="00D63CD8"/>
    <w:rsid w:val="00D64091"/>
    <w:rsid w:val="00D6456D"/>
    <w:rsid w:val="00D649EF"/>
    <w:rsid w:val="00D64E98"/>
    <w:rsid w:val="00D6509D"/>
    <w:rsid w:val="00D654CD"/>
    <w:rsid w:val="00D655F1"/>
    <w:rsid w:val="00D65C5D"/>
    <w:rsid w:val="00D65F9A"/>
    <w:rsid w:val="00D6656C"/>
    <w:rsid w:val="00D66923"/>
    <w:rsid w:val="00D66A18"/>
    <w:rsid w:val="00D66D3D"/>
    <w:rsid w:val="00D66DA0"/>
    <w:rsid w:val="00D66F2B"/>
    <w:rsid w:val="00D67169"/>
    <w:rsid w:val="00D67224"/>
    <w:rsid w:val="00D6735B"/>
    <w:rsid w:val="00D6765B"/>
    <w:rsid w:val="00D678E5"/>
    <w:rsid w:val="00D67D3E"/>
    <w:rsid w:val="00D700CF"/>
    <w:rsid w:val="00D70225"/>
    <w:rsid w:val="00D702E7"/>
    <w:rsid w:val="00D7037D"/>
    <w:rsid w:val="00D70642"/>
    <w:rsid w:val="00D707BC"/>
    <w:rsid w:val="00D70A87"/>
    <w:rsid w:val="00D70CA6"/>
    <w:rsid w:val="00D70FCF"/>
    <w:rsid w:val="00D71280"/>
    <w:rsid w:val="00D719F8"/>
    <w:rsid w:val="00D71C3E"/>
    <w:rsid w:val="00D71C48"/>
    <w:rsid w:val="00D71CC0"/>
    <w:rsid w:val="00D71E57"/>
    <w:rsid w:val="00D7205C"/>
    <w:rsid w:val="00D72341"/>
    <w:rsid w:val="00D72514"/>
    <w:rsid w:val="00D726B6"/>
    <w:rsid w:val="00D72CAC"/>
    <w:rsid w:val="00D72DAD"/>
    <w:rsid w:val="00D73050"/>
    <w:rsid w:val="00D73108"/>
    <w:rsid w:val="00D73337"/>
    <w:rsid w:val="00D73757"/>
    <w:rsid w:val="00D737E8"/>
    <w:rsid w:val="00D73845"/>
    <w:rsid w:val="00D738C5"/>
    <w:rsid w:val="00D74999"/>
    <w:rsid w:val="00D74A1F"/>
    <w:rsid w:val="00D74A4C"/>
    <w:rsid w:val="00D75040"/>
    <w:rsid w:val="00D7505D"/>
    <w:rsid w:val="00D75240"/>
    <w:rsid w:val="00D754BB"/>
    <w:rsid w:val="00D75A67"/>
    <w:rsid w:val="00D75B7B"/>
    <w:rsid w:val="00D75DC4"/>
    <w:rsid w:val="00D75E14"/>
    <w:rsid w:val="00D76350"/>
    <w:rsid w:val="00D7643B"/>
    <w:rsid w:val="00D76991"/>
    <w:rsid w:val="00D769C2"/>
    <w:rsid w:val="00D76BBB"/>
    <w:rsid w:val="00D76CB9"/>
    <w:rsid w:val="00D76F88"/>
    <w:rsid w:val="00D76F99"/>
    <w:rsid w:val="00D76FCD"/>
    <w:rsid w:val="00D77001"/>
    <w:rsid w:val="00D77012"/>
    <w:rsid w:val="00D771D2"/>
    <w:rsid w:val="00D77253"/>
    <w:rsid w:val="00D7727B"/>
    <w:rsid w:val="00D77660"/>
    <w:rsid w:val="00D777C2"/>
    <w:rsid w:val="00D77876"/>
    <w:rsid w:val="00D778C8"/>
    <w:rsid w:val="00D77945"/>
    <w:rsid w:val="00D77A6E"/>
    <w:rsid w:val="00D77BAD"/>
    <w:rsid w:val="00D77EFE"/>
    <w:rsid w:val="00D77F72"/>
    <w:rsid w:val="00D803C5"/>
    <w:rsid w:val="00D80954"/>
    <w:rsid w:val="00D80C84"/>
    <w:rsid w:val="00D80D73"/>
    <w:rsid w:val="00D81200"/>
    <w:rsid w:val="00D814B3"/>
    <w:rsid w:val="00D815FE"/>
    <w:rsid w:val="00D818C8"/>
    <w:rsid w:val="00D81D9A"/>
    <w:rsid w:val="00D81E45"/>
    <w:rsid w:val="00D81F38"/>
    <w:rsid w:val="00D81F3D"/>
    <w:rsid w:val="00D821AF"/>
    <w:rsid w:val="00D824E3"/>
    <w:rsid w:val="00D82739"/>
    <w:rsid w:val="00D82B48"/>
    <w:rsid w:val="00D82DED"/>
    <w:rsid w:val="00D83018"/>
    <w:rsid w:val="00D83337"/>
    <w:rsid w:val="00D83715"/>
    <w:rsid w:val="00D8376E"/>
    <w:rsid w:val="00D8379B"/>
    <w:rsid w:val="00D838C7"/>
    <w:rsid w:val="00D83A2A"/>
    <w:rsid w:val="00D83D3D"/>
    <w:rsid w:val="00D83D50"/>
    <w:rsid w:val="00D84372"/>
    <w:rsid w:val="00D84724"/>
    <w:rsid w:val="00D8497F"/>
    <w:rsid w:val="00D84EB7"/>
    <w:rsid w:val="00D85435"/>
    <w:rsid w:val="00D854E3"/>
    <w:rsid w:val="00D85A6C"/>
    <w:rsid w:val="00D85ADD"/>
    <w:rsid w:val="00D85C3C"/>
    <w:rsid w:val="00D85EA5"/>
    <w:rsid w:val="00D86167"/>
    <w:rsid w:val="00D861BE"/>
    <w:rsid w:val="00D86346"/>
    <w:rsid w:val="00D866D5"/>
    <w:rsid w:val="00D867E9"/>
    <w:rsid w:val="00D8696B"/>
    <w:rsid w:val="00D86A4D"/>
    <w:rsid w:val="00D86AE6"/>
    <w:rsid w:val="00D86B31"/>
    <w:rsid w:val="00D86FA9"/>
    <w:rsid w:val="00D86FD7"/>
    <w:rsid w:val="00D87279"/>
    <w:rsid w:val="00D8747D"/>
    <w:rsid w:val="00D87A02"/>
    <w:rsid w:val="00D87B13"/>
    <w:rsid w:val="00D87B17"/>
    <w:rsid w:val="00D87B48"/>
    <w:rsid w:val="00D87B55"/>
    <w:rsid w:val="00D87EC3"/>
    <w:rsid w:val="00D902CC"/>
    <w:rsid w:val="00D90341"/>
    <w:rsid w:val="00D90597"/>
    <w:rsid w:val="00D90AA8"/>
    <w:rsid w:val="00D90C84"/>
    <w:rsid w:val="00D90CAE"/>
    <w:rsid w:val="00D90EC7"/>
    <w:rsid w:val="00D90F5D"/>
    <w:rsid w:val="00D91038"/>
    <w:rsid w:val="00D910DF"/>
    <w:rsid w:val="00D910F7"/>
    <w:rsid w:val="00D9144A"/>
    <w:rsid w:val="00D918C4"/>
    <w:rsid w:val="00D918EB"/>
    <w:rsid w:val="00D91AD0"/>
    <w:rsid w:val="00D91BD3"/>
    <w:rsid w:val="00D91C03"/>
    <w:rsid w:val="00D91CC1"/>
    <w:rsid w:val="00D92270"/>
    <w:rsid w:val="00D9229C"/>
    <w:rsid w:val="00D9292C"/>
    <w:rsid w:val="00D92B39"/>
    <w:rsid w:val="00D92C0E"/>
    <w:rsid w:val="00D92C97"/>
    <w:rsid w:val="00D92D05"/>
    <w:rsid w:val="00D92FCA"/>
    <w:rsid w:val="00D9303D"/>
    <w:rsid w:val="00D93158"/>
    <w:rsid w:val="00D9315D"/>
    <w:rsid w:val="00D938FC"/>
    <w:rsid w:val="00D93C9C"/>
    <w:rsid w:val="00D94028"/>
    <w:rsid w:val="00D9434D"/>
    <w:rsid w:val="00D9459D"/>
    <w:rsid w:val="00D947D3"/>
    <w:rsid w:val="00D94823"/>
    <w:rsid w:val="00D94E21"/>
    <w:rsid w:val="00D94ED1"/>
    <w:rsid w:val="00D95149"/>
    <w:rsid w:val="00D951EF"/>
    <w:rsid w:val="00D9550D"/>
    <w:rsid w:val="00D95577"/>
    <w:rsid w:val="00D95587"/>
    <w:rsid w:val="00D95A83"/>
    <w:rsid w:val="00D95E12"/>
    <w:rsid w:val="00D95E3F"/>
    <w:rsid w:val="00D961E4"/>
    <w:rsid w:val="00D9634F"/>
    <w:rsid w:val="00D9653B"/>
    <w:rsid w:val="00D9663F"/>
    <w:rsid w:val="00D9693B"/>
    <w:rsid w:val="00D96DBE"/>
    <w:rsid w:val="00D96F27"/>
    <w:rsid w:val="00D96F71"/>
    <w:rsid w:val="00D96FB2"/>
    <w:rsid w:val="00D97656"/>
    <w:rsid w:val="00D9792F"/>
    <w:rsid w:val="00D97B98"/>
    <w:rsid w:val="00D97C2B"/>
    <w:rsid w:val="00DA0142"/>
    <w:rsid w:val="00DA035C"/>
    <w:rsid w:val="00DA0595"/>
    <w:rsid w:val="00DA0732"/>
    <w:rsid w:val="00DA0A63"/>
    <w:rsid w:val="00DA0A8D"/>
    <w:rsid w:val="00DA0B35"/>
    <w:rsid w:val="00DA0BDB"/>
    <w:rsid w:val="00DA0E42"/>
    <w:rsid w:val="00DA0ED6"/>
    <w:rsid w:val="00DA1291"/>
    <w:rsid w:val="00DA15FC"/>
    <w:rsid w:val="00DA19A1"/>
    <w:rsid w:val="00DA1B49"/>
    <w:rsid w:val="00DA1BA2"/>
    <w:rsid w:val="00DA1E36"/>
    <w:rsid w:val="00DA1F03"/>
    <w:rsid w:val="00DA2305"/>
    <w:rsid w:val="00DA234A"/>
    <w:rsid w:val="00DA266E"/>
    <w:rsid w:val="00DA2826"/>
    <w:rsid w:val="00DA293D"/>
    <w:rsid w:val="00DA2AA8"/>
    <w:rsid w:val="00DA2D5C"/>
    <w:rsid w:val="00DA2E0B"/>
    <w:rsid w:val="00DA2F02"/>
    <w:rsid w:val="00DA2F43"/>
    <w:rsid w:val="00DA3042"/>
    <w:rsid w:val="00DA309C"/>
    <w:rsid w:val="00DA3129"/>
    <w:rsid w:val="00DA3407"/>
    <w:rsid w:val="00DA3843"/>
    <w:rsid w:val="00DA392E"/>
    <w:rsid w:val="00DA3B59"/>
    <w:rsid w:val="00DA3E4B"/>
    <w:rsid w:val="00DA3EDB"/>
    <w:rsid w:val="00DA429D"/>
    <w:rsid w:val="00DA44A2"/>
    <w:rsid w:val="00DA4599"/>
    <w:rsid w:val="00DA459D"/>
    <w:rsid w:val="00DA45AA"/>
    <w:rsid w:val="00DA45FD"/>
    <w:rsid w:val="00DA465D"/>
    <w:rsid w:val="00DA46FB"/>
    <w:rsid w:val="00DA4796"/>
    <w:rsid w:val="00DA491F"/>
    <w:rsid w:val="00DA4E68"/>
    <w:rsid w:val="00DA5266"/>
    <w:rsid w:val="00DA56D5"/>
    <w:rsid w:val="00DA58E7"/>
    <w:rsid w:val="00DA58EA"/>
    <w:rsid w:val="00DA59E4"/>
    <w:rsid w:val="00DA59F0"/>
    <w:rsid w:val="00DA6099"/>
    <w:rsid w:val="00DA6ABE"/>
    <w:rsid w:val="00DA6CE8"/>
    <w:rsid w:val="00DA6DF3"/>
    <w:rsid w:val="00DA6E0F"/>
    <w:rsid w:val="00DA6F37"/>
    <w:rsid w:val="00DA748C"/>
    <w:rsid w:val="00DA7676"/>
    <w:rsid w:val="00DA76BB"/>
    <w:rsid w:val="00DB026E"/>
    <w:rsid w:val="00DB0493"/>
    <w:rsid w:val="00DB0548"/>
    <w:rsid w:val="00DB059D"/>
    <w:rsid w:val="00DB070D"/>
    <w:rsid w:val="00DB0B42"/>
    <w:rsid w:val="00DB0BD3"/>
    <w:rsid w:val="00DB0F05"/>
    <w:rsid w:val="00DB0F23"/>
    <w:rsid w:val="00DB0F25"/>
    <w:rsid w:val="00DB0FCE"/>
    <w:rsid w:val="00DB1100"/>
    <w:rsid w:val="00DB15CC"/>
    <w:rsid w:val="00DB1755"/>
    <w:rsid w:val="00DB175E"/>
    <w:rsid w:val="00DB1A6F"/>
    <w:rsid w:val="00DB1CDB"/>
    <w:rsid w:val="00DB2030"/>
    <w:rsid w:val="00DB20F6"/>
    <w:rsid w:val="00DB21F1"/>
    <w:rsid w:val="00DB23AE"/>
    <w:rsid w:val="00DB25FB"/>
    <w:rsid w:val="00DB27CF"/>
    <w:rsid w:val="00DB28AC"/>
    <w:rsid w:val="00DB2F73"/>
    <w:rsid w:val="00DB30D2"/>
    <w:rsid w:val="00DB318F"/>
    <w:rsid w:val="00DB33F4"/>
    <w:rsid w:val="00DB34AB"/>
    <w:rsid w:val="00DB3744"/>
    <w:rsid w:val="00DB3AC0"/>
    <w:rsid w:val="00DB41D1"/>
    <w:rsid w:val="00DB4276"/>
    <w:rsid w:val="00DB437E"/>
    <w:rsid w:val="00DB4405"/>
    <w:rsid w:val="00DB4607"/>
    <w:rsid w:val="00DB4743"/>
    <w:rsid w:val="00DB47EB"/>
    <w:rsid w:val="00DB4CB0"/>
    <w:rsid w:val="00DB4CD5"/>
    <w:rsid w:val="00DB4D78"/>
    <w:rsid w:val="00DB4FD2"/>
    <w:rsid w:val="00DB4FDA"/>
    <w:rsid w:val="00DB50F4"/>
    <w:rsid w:val="00DB51AF"/>
    <w:rsid w:val="00DB5266"/>
    <w:rsid w:val="00DB52B3"/>
    <w:rsid w:val="00DB5694"/>
    <w:rsid w:val="00DB5A55"/>
    <w:rsid w:val="00DB5C5B"/>
    <w:rsid w:val="00DB5E69"/>
    <w:rsid w:val="00DB5EC3"/>
    <w:rsid w:val="00DB607B"/>
    <w:rsid w:val="00DB617C"/>
    <w:rsid w:val="00DB66D8"/>
    <w:rsid w:val="00DB6715"/>
    <w:rsid w:val="00DB67E1"/>
    <w:rsid w:val="00DB6842"/>
    <w:rsid w:val="00DB6FB4"/>
    <w:rsid w:val="00DB6FC0"/>
    <w:rsid w:val="00DB71B9"/>
    <w:rsid w:val="00DB71BE"/>
    <w:rsid w:val="00DB72A2"/>
    <w:rsid w:val="00DB7313"/>
    <w:rsid w:val="00DB750C"/>
    <w:rsid w:val="00DB7676"/>
    <w:rsid w:val="00DB7720"/>
    <w:rsid w:val="00DB77DD"/>
    <w:rsid w:val="00DB7C6B"/>
    <w:rsid w:val="00DB7F93"/>
    <w:rsid w:val="00DC0051"/>
    <w:rsid w:val="00DC04B3"/>
    <w:rsid w:val="00DC05C0"/>
    <w:rsid w:val="00DC0686"/>
    <w:rsid w:val="00DC06AF"/>
    <w:rsid w:val="00DC0AA9"/>
    <w:rsid w:val="00DC0DDC"/>
    <w:rsid w:val="00DC0EC8"/>
    <w:rsid w:val="00DC13EE"/>
    <w:rsid w:val="00DC1485"/>
    <w:rsid w:val="00DC1C09"/>
    <w:rsid w:val="00DC1C83"/>
    <w:rsid w:val="00DC1DE2"/>
    <w:rsid w:val="00DC203B"/>
    <w:rsid w:val="00DC20C1"/>
    <w:rsid w:val="00DC2110"/>
    <w:rsid w:val="00DC2589"/>
    <w:rsid w:val="00DC2843"/>
    <w:rsid w:val="00DC299D"/>
    <w:rsid w:val="00DC2ECD"/>
    <w:rsid w:val="00DC3029"/>
    <w:rsid w:val="00DC353A"/>
    <w:rsid w:val="00DC35E9"/>
    <w:rsid w:val="00DC36B6"/>
    <w:rsid w:val="00DC387A"/>
    <w:rsid w:val="00DC4088"/>
    <w:rsid w:val="00DC40A6"/>
    <w:rsid w:val="00DC44F0"/>
    <w:rsid w:val="00DC45A4"/>
    <w:rsid w:val="00DC479B"/>
    <w:rsid w:val="00DC49B5"/>
    <w:rsid w:val="00DC4A73"/>
    <w:rsid w:val="00DC4B01"/>
    <w:rsid w:val="00DC5132"/>
    <w:rsid w:val="00DC52F0"/>
    <w:rsid w:val="00DC5648"/>
    <w:rsid w:val="00DC5999"/>
    <w:rsid w:val="00DC5CD5"/>
    <w:rsid w:val="00DC5EC3"/>
    <w:rsid w:val="00DC60BD"/>
    <w:rsid w:val="00DC62E4"/>
    <w:rsid w:val="00DC6731"/>
    <w:rsid w:val="00DC6BDE"/>
    <w:rsid w:val="00DC6EED"/>
    <w:rsid w:val="00DC6FFA"/>
    <w:rsid w:val="00DC7114"/>
    <w:rsid w:val="00DC73AF"/>
    <w:rsid w:val="00DC75AF"/>
    <w:rsid w:val="00DD01E6"/>
    <w:rsid w:val="00DD03A3"/>
    <w:rsid w:val="00DD042F"/>
    <w:rsid w:val="00DD07EE"/>
    <w:rsid w:val="00DD08D3"/>
    <w:rsid w:val="00DD13E7"/>
    <w:rsid w:val="00DD13F1"/>
    <w:rsid w:val="00DD1825"/>
    <w:rsid w:val="00DD1BAC"/>
    <w:rsid w:val="00DD1DB8"/>
    <w:rsid w:val="00DD1F0B"/>
    <w:rsid w:val="00DD202A"/>
    <w:rsid w:val="00DD2099"/>
    <w:rsid w:val="00DD2165"/>
    <w:rsid w:val="00DD226A"/>
    <w:rsid w:val="00DD231E"/>
    <w:rsid w:val="00DD24F1"/>
    <w:rsid w:val="00DD26C1"/>
    <w:rsid w:val="00DD2897"/>
    <w:rsid w:val="00DD3110"/>
    <w:rsid w:val="00DD3280"/>
    <w:rsid w:val="00DD3399"/>
    <w:rsid w:val="00DD37C1"/>
    <w:rsid w:val="00DD3B5E"/>
    <w:rsid w:val="00DD3CE8"/>
    <w:rsid w:val="00DD3CFF"/>
    <w:rsid w:val="00DD3EA4"/>
    <w:rsid w:val="00DD42EF"/>
    <w:rsid w:val="00DD43E4"/>
    <w:rsid w:val="00DD4749"/>
    <w:rsid w:val="00DD478A"/>
    <w:rsid w:val="00DD49B1"/>
    <w:rsid w:val="00DD4AB1"/>
    <w:rsid w:val="00DD4BA2"/>
    <w:rsid w:val="00DD5102"/>
    <w:rsid w:val="00DD5148"/>
    <w:rsid w:val="00DD57EF"/>
    <w:rsid w:val="00DD6872"/>
    <w:rsid w:val="00DD6B09"/>
    <w:rsid w:val="00DD6BDC"/>
    <w:rsid w:val="00DD6D0A"/>
    <w:rsid w:val="00DD6FFE"/>
    <w:rsid w:val="00DD74AC"/>
    <w:rsid w:val="00DD771A"/>
    <w:rsid w:val="00DD7961"/>
    <w:rsid w:val="00DD7A29"/>
    <w:rsid w:val="00DD7A3A"/>
    <w:rsid w:val="00DD7A5C"/>
    <w:rsid w:val="00DD7A93"/>
    <w:rsid w:val="00DD7C74"/>
    <w:rsid w:val="00DD7C8B"/>
    <w:rsid w:val="00DE02E8"/>
    <w:rsid w:val="00DE07BE"/>
    <w:rsid w:val="00DE0A86"/>
    <w:rsid w:val="00DE0B5C"/>
    <w:rsid w:val="00DE0BC4"/>
    <w:rsid w:val="00DE0D43"/>
    <w:rsid w:val="00DE0F04"/>
    <w:rsid w:val="00DE0F92"/>
    <w:rsid w:val="00DE12EB"/>
    <w:rsid w:val="00DE1395"/>
    <w:rsid w:val="00DE1BA0"/>
    <w:rsid w:val="00DE1C34"/>
    <w:rsid w:val="00DE1C55"/>
    <w:rsid w:val="00DE2597"/>
    <w:rsid w:val="00DE26A2"/>
    <w:rsid w:val="00DE2B5F"/>
    <w:rsid w:val="00DE2C9C"/>
    <w:rsid w:val="00DE2E16"/>
    <w:rsid w:val="00DE2E32"/>
    <w:rsid w:val="00DE3303"/>
    <w:rsid w:val="00DE371A"/>
    <w:rsid w:val="00DE375B"/>
    <w:rsid w:val="00DE3C7A"/>
    <w:rsid w:val="00DE3E52"/>
    <w:rsid w:val="00DE3ED0"/>
    <w:rsid w:val="00DE42DD"/>
    <w:rsid w:val="00DE43B6"/>
    <w:rsid w:val="00DE4679"/>
    <w:rsid w:val="00DE470D"/>
    <w:rsid w:val="00DE485E"/>
    <w:rsid w:val="00DE4905"/>
    <w:rsid w:val="00DE4C3B"/>
    <w:rsid w:val="00DE4D00"/>
    <w:rsid w:val="00DE4D57"/>
    <w:rsid w:val="00DE5011"/>
    <w:rsid w:val="00DE5395"/>
    <w:rsid w:val="00DE54AC"/>
    <w:rsid w:val="00DE5BB0"/>
    <w:rsid w:val="00DE5CD0"/>
    <w:rsid w:val="00DE5D7E"/>
    <w:rsid w:val="00DE5FFF"/>
    <w:rsid w:val="00DE6117"/>
    <w:rsid w:val="00DE6836"/>
    <w:rsid w:val="00DE69AA"/>
    <w:rsid w:val="00DE6A29"/>
    <w:rsid w:val="00DE74B0"/>
    <w:rsid w:val="00DE7581"/>
    <w:rsid w:val="00DE7A88"/>
    <w:rsid w:val="00DE7D3E"/>
    <w:rsid w:val="00DF0253"/>
    <w:rsid w:val="00DF03F6"/>
    <w:rsid w:val="00DF0C47"/>
    <w:rsid w:val="00DF11E5"/>
    <w:rsid w:val="00DF167D"/>
    <w:rsid w:val="00DF1B25"/>
    <w:rsid w:val="00DF1E4E"/>
    <w:rsid w:val="00DF25A2"/>
    <w:rsid w:val="00DF2668"/>
    <w:rsid w:val="00DF28CB"/>
    <w:rsid w:val="00DF2AE5"/>
    <w:rsid w:val="00DF2BFB"/>
    <w:rsid w:val="00DF2F8A"/>
    <w:rsid w:val="00DF32AF"/>
    <w:rsid w:val="00DF36B2"/>
    <w:rsid w:val="00DF3736"/>
    <w:rsid w:val="00DF378E"/>
    <w:rsid w:val="00DF38D7"/>
    <w:rsid w:val="00DF4052"/>
    <w:rsid w:val="00DF41AC"/>
    <w:rsid w:val="00DF43CE"/>
    <w:rsid w:val="00DF44C1"/>
    <w:rsid w:val="00DF4538"/>
    <w:rsid w:val="00DF457A"/>
    <w:rsid w:val="00DF46A5"/>
    <w:rsid w:val="00DF46A7"/>
    <w:rsid w:val="00DF4D43"/>
    <w:rsid w:val="00DF4EDB"/>
    <w:rsid w:val="00DF51B7"/>
    <w:rsid w:val="00DF5396"/>
    <w:rsid w:val="00DF5591"/>
    <w:rsid w:val="00DF5795"/>
    <w:rsid w:val="00DF59B3"/>
    <w:rsid w:val="00DF5DFC"/>
    <w:rsid w:val="00DF5F1D"/>
    <w:rsid w:val="00DF5FC9"/>
    <w:rsid w:val="00DF6234"/>
    <w:rsid w:val="00DF6594"/>
    <w:rsid w:val="00DF69D7"/>
    <w:rsid w:val="00DF6C1F"/>
    <w:rsid w:val="00DF6C81"/>
    <w:rsid w:val="00DF6E49"/>
    <w:rsid w:val="00DF6F6B"/>
    <w:rsid w:val="00DF705F"/>
    <w:rsid w:val="00DF7299"/>
    <w:rsid w:val="00DF74AA"/>
    <w:rsid w:val="00DF74C3"/>
    <w:rsid w:val="00DF74C9"/>
    <w:rsid w:val="00DF75F7"/>
    <w:rsid w:val="00DF76EC"/>
    <w:rsid w:val="00DF7D18"/>
    <w:rsid w:val="00DF7E04"/>
    <w:rsid w:val="00E009A3"/>
    <w:rsid w:val="00E00A12"/>
    <w:rsid w:val="00E00C94"/>
    <w:rsid w:val="00E00D6B"/>
    <w:rsid w:val="00E00ED4"/>
    <w:rsid w:val="00E00F31"/>
    <w:rsid w:val="00E00F8B"/>
    <w:rsid w:val="00E01861"/>
    <w:rsid w:val="00E019D7"/>
    <w:rsid w:val="00E01D4E"/>
    <w:rsid w:val="00E02358"/>
    <w:rsid w:val="00E0236D"/>
    <w:rsid w:val="00E024AA"/>
    <w:rsid w:val="00E0261F"/>
    <w:rsid w:val="00E02AB2"/>
    <w:rsid w:val="00E02C02"/>
    <w:rsid w:val="00E02C2C"/>
    <w:rsid w:val="00E02D14"/>
    <w:rsid w:val="00E02E17"/>
    <w:rsid w:val="00E02E56"/>
    <w:rsid w:val="00E02F6E"/>
    <w:rsid w:val="00E030DD"/>
    <w:rsid w:val="00E03126"/>
    <w:rsid w:val="00E03236"/>
    <w:rsid w:val="00E0339E"/>
    <w:rsid w:val="00E03591"/>
    <w:rsid w:val="00E03678"/>
    <w:rsid w:val="00E03705"/>
    <w:rsid w:val="00E038CC"/>
    <w:rsid w:val="00E03A15"/>
    <w:rsid w:val="00E04236"/>
    <w:rsid w:val="00E0424A"/>
    <w:rsid w:val="00E04251"/>
    <w:rsid w:val="00E04486"/>
    <w:rsid w:val="00E0461C"/>
    <w:rsid w:val="00E04D28"/>
    <w:rsid w:val="00E04F94"/>
    <w:rsid w:val="00E0502D"/>
    <w:rsid w:val="00E05153"/>
    <w:rsid w:val="00E051DC"/>
    <w:rsid w:val="00E05321"/>
    <w:rsid w:val="00E05338"/>
    <w:rsid w:val="00E055A6"/>
    <w:rsid w:val="00E05634"/>
    <w:rsid w:val="00E057D2"/>
    <w:rsid w:val="00E05872"/>
    <w:rsid w:val="00E05930"/>
    <w:rsid w:val="00E059AE"/>
    <w:rsid w:val="00E05BF5"/>
    <w:rsid w:val="00E05C1F"/>
    <w:rsid w:val="00E05FED"/>
    <w:rsid w:val="00E060E2"/>
    <w:rsid w:val="00E06A2E"/>
    <w:rsid w:val="00E06D2D"/>
    <w:rsid w:val="00E06D5E"/>
    <w:rsid w:val="00E06E4F"/>
    <w:rsid w:val="00E07558"/>
    <w:rsid w:val="00E077C1"/>
    <w:rsid w:val="00E078FA"/>
    <w:rsid w:val="00E07C4B"/>
    <w:rsid w:val="00E07DF6"/>
    <w:rsid w:val="00E100C0"/>
    <w:rsid w:val="00E101EE"/>
    <w:rsid w:val="00E10223"/>
    <w:rsid w:val="00E10236"/>
    <w:rsid w:val="00E10580"/>
    <w:rsid w:val="00E10767"/>
    <w:rsid w:val="00E10E82"/>
    <w:rsid w:val="00E10F6C"/>
    <w:rsid w:val="00E110FE"/>
    <w:rsid w:val="00E11102"/>
    <w:rsid w:val="00E1112E"/>
    <w:rsid w:val="00E111D1"/>
    <w:rsid w:val="00E114AD"/>
    <w:rsid w:val="00E1159D"/>
    <w:rsid w:val="00E118BE"/>
    <w:rsid w:val="00E119F0"/>
    <w:rsid w:val="00E11F4C"/>
    <w:rsid w:val="00E12742"/>
    <w:rsid w:val="00E12768"/>
    <w:rsid w:val="00E12771"/>
    <w:rsid w:val="00E12E2A"/>
    <w:rsid w:val="00E12F9A"/>
    <w:rsid w:val="00E12F9D"/>
    <w:rsid w:val="00E1307A"/>
    <w:rsid w:val="00E130EF"/>
    <w:rsid w:val="00E13109"/>
    <w:rsid w:val="00E1333D"/>
    <w:rsid w:val="00E13464"/>
    <w:rsid w:val="00E134FD"/>
    <w:rsid w:val="00E13652"/>
    <w:rsid w:val="00E13828"/>
    <w:rsid w:val="00E138BA"/>
    <w:rsid w:val="00E13973"/>
    <w:rsid w:val="00E13B16"/>
    <w:rsid w:val="00E13E19"/>
    <w:rsid w:val="00E13FF6"/>
    <w:rsid w:val="00E1400A"/>
    <w:rsid w:val="00E145A2"/>
    <w:rsid w:val="00E14811"/>
    <w:rsid w:val="00E148AA"/>
    <w:rsid w:val="00E14915"/>
    <w:rsid w:val="00E15040"/>
    <w:rsid w:val="00E1526F"/>
    <w:rsid w:val="00E15548"/>
    <w:rsid w:val="00E158DD"/>
    <w:rsid w:val="00E159FE"/>
    <w:rsid w:val="00E160F8"/>
    <w:rsid w:val="00E16459"/>
    <w:rsid w:val="00E164A1"/>
    <w:rsid w:val="00E169AE"/>
    <w:rsid w:val="00E16C92"/>
    <w:rsid w:val="00E16DE5"/>
    <w:rsid w:val="00E16ED2"/>
    <w:rsid w:val="00E16FA5"/>
    <w:rsid w:val="00E170FE"/>
    <w:rsid w:val="00E17282"/>
    <w:rsid w:val="00E17309"/>
    <w:rsid w:val="00E17A4B"/>
    <w:rsid w:val="00E17EE9"/>
    <w:rsid w:val="00E20031"/>
    <w:rsid w:val="00E200C1"/>
    <w:rsid w:val="00E204A9"/>
    <w:rsid w:val="00E20608"/>
    <w:rsid w:val="00E206C4"/>
    <w:rsid w:val="00E206C6"/>
    <w:rsid w:val="00E20927"/>
    <w:rsid w:val="00E20BFE"/>
    <w:rsid w:val="00E20C41"/>
    <w:rsid w:val="00E20E2B"/>
    <w:rsid w:val="00E212D0"/>
    <w:rsid w:val="00E21440"/>
    <w:rsid w:val="00E21CA4"/>
    <w:rsid w:val="00E21D8F"/>
    <w:rsid w:val="00E21F2A"/>
    <w:rsid w:val="00E22016"/>
    <w:rsid w:val="00E22292"/>
    <w:rsid w:val="00E2259C"/>
    <w:rsid w:val="00E227A8"/>
    <w:rsid w:val="00E229F5"/>
    <w:rsid w:val="00E22ACF"/>
    <w:rsid w:val="00E22B02"/>
    <w:rsid w:val="00E22B48"/>
    <w:rsid w:val="00E22DF4"/>
    <w:rsid w:val="00E23071"/>
    <w:rsid w:val="00E232C4"/>
    <w:rsid w:val="00E23322"/>
    <w:rsid w:val="00E2361B"/>
    <w:rsid w:val="00E23A03"/>
    <w:rsid w:val="00E23CD9"/>
    <w:rsid w:val="00E23E19"/>
    <w:rsid w:val="00E24238"/>
    <w:rsid w:val="00E24415"/>
    <w:rsid w:val="00E244C7"/>
    <w:rsid w:val="00E24552"/>
    <w:rsid w:val="00E24769"/>
    <w:rsid w:val="00E247C8"/>
    <w:rsid w:val="00E249EA"/>
    <w:rsid w:val="00E24B2B"/>
    <w:rsid w:val="00E24B42"/>
    <w:rsid w:val="00E24B8D"/>
    <w:rsid w:val="00E24C18"/>
    <w:rsid w:val="00E24CF5"/>
    <w:rsid w:val="00E24EE2"/>
    <w:rsid w:val="00E2537F"/>
    <w:rsid w:val="00E253B4"/>
    <w:rsid w:val="00E259C0"/>
    <w:rsid w:val="00E25A9B"/>
    <w:rsid w:val="00E2604B"/>
    <w:rsid w:val="00E261E6"/>
    <w:rsid w:val="00E26223"/>
    <w:rsid w:val="00E263D7"/>
    <w:rsid w:val="00E265F5"/>
    <w:rsid w:val="00E26663"/>
    <w:rsid w:val="00E26ABE"/>
    <w:rsid w:val="00E26B27"/>
    <w:rsid w:val="00E26BB0"/>
    <w:rsid w:val="00E26CAB"/>
    <w:rsid w:val="00E26DD2"/>
    <w:rsid w:val="00E271E6"/>
    <w:rsid w:val="00E2728F"/>
    <w:rsid w:val="00E2749E"/>
    <w:rsid w:val="00E2769C"/>
    <w:rsid w:val="00E2779A"/>
    <w:rsid w:val="00E27AD6"/>
    <w:rsid w:val="00E30105"/>
    <w:rsid w:val="00E30135"/>
    <w:rsid w:val="00E309E4"/>
    <w:rsid w:val="00E30F68"/>
    <w:rsid w:val="00E311CD"/>
    <w:rsid w:val="00E31889"/>
    <w:rsid w:val="00E31998"/>
    <w:rsid w:val="00E31A7D"/>
    <w:rsid w:val="00E31BCD"/>
    <w:rsid w:val="00E31D51"/>
    <w:rsid w:val="00E32016"/>
    <w:rsid w:val="00E323E8"/>
    <w:rsid w:val="00E32428"/>
    <w:rsid w:val="00E32AF1"/>
    <w:rsid w:val="00E32B28"/>
    <w:rsid w:val="00E32C0A"/>
    <w:rsid w:val="00E32DC2"/>
    <w:rsid w:val="00E32F0B"/>
    <w:rsid w:val="00E330CF"/>
    <w:rsid w:val="00E33217"/>
    <w:rsid w:val="00E3324D"/>
    <w:rsid w:val="00E33428"/>
    <w:rsid w:val="00E33BD1"/>
    <w:rsid w:val="00E33FE5"/>
    <w:rsid w:val="00E34154"/>
    <w:rsid w:val="00E348C8"/>
    <w:rsid w:val="00E34A07"/>
    <w:rsid w:val="00E34E0C"/>
    <w:rsid w:val="00E34F2E"/>
    <w:rsid w:val="00E351C2"/>
    <w:rsid w:val="00E35439"/>
    <w:rsid w:val="00E355D1"/>
    <w:rsid w:val="00E35731"/>
    <w:rsid w:val="00E35CEF"/>
    <w:rsid w:val="00E35DBE"/>
    <w:rsid w:val="00E35DCE"/>
    <w:rsid w:val="00E35F2F"/>
    <w:rsid w:val="00E35F32"/>
    <w:rsid w:val="00E35F6B"/>
    <w:rsid w:val="00E360DD"/>
    <w:rsid w:val="00E362B1"/>
    <w:rsid w:val="00E36451"/>
    <w:rsid w:val="00E3662D"/>
    <w:rsid w:val="00E367D5"/>
    <w:rsid w:val="00E367DD"/>
    <w:rsid w:val="00E3695F"/>
    <w:rsid w:val="00E36971"/>
    <w:rsid w:val="00E36986"/>
    <w:rsid w:val="00E36A54"/>
    <w:rsid w:val="00E36B98"/>
    <w:rsid w:val="00E36BAE"/>
    <w:rsid w:val="00E36D9D"/>
    <w:rsid w:val="00E36E8F"/>
    <w:rsid w:val="00E3718A"/>
    <w:rsid w:val="00E371AA"/>
    <w:rsid w:val="00E37257"/>
    <w:rsid w:val="00E374BE"/>
    <w:rsid w:val="00E378B5"/>
    <w:rsid w:val="00E37A3F"/>
    <w:rsid w:val="00E37A60"/>
    <w:rsid w:val="00E37D1F"/>
    <w:rsid w:val="00E37EAD"/>
    <w:rsid w:val="00E40564"/>
    <w:rsid w:val="00E405C3"/>
    <w:rsid w:val="00E40D1C"/>
    <w:rsid w:val="00E40EB0"/>
    <w:rsid w:val="00E41025"/>
    <w:rsid w:val="00E4146F"/>
    <w:rsid w:val="00E4155D"/>
    <w:rsid w:val="00E41579"/>
    <w:rsid w:val="00E4158F"/>
    <w:rsid w:val="00E41614"/>
    <w:rsid w:val="00E41631"/>
    <w:rsid w:val="00E418E1"/>
    <w:rsid w:val="00E41BCD"/>
    <w:rsid w:val="00E4217F"/>
    <w:rsid w:val="00E4240D"/>
    <w:rsid w:val="00E4250D"/>
    <w:rsid w:val="00E42AB7"/>
    <w:rsid w:val="00E42C22"/>
    <w:rsid w:val="00E42D39"/>
    <w:rsid w:val="00E42D83"/>
    <w:rsid w:val="00E42DE4"/>
    <w:rsid w:val="00E4305B"/>
    <w:rsid w:val="00E43169"/>
    <w:rsid w:val="00E43659"/>
    <w:rsid w:val="00E4374C"/>
    <w:rsid w:val="00E43968"/>
    <w:rsid w:val="00E43A73"/>
    <w:rsid w:val="00E43AF3"/>
    <w:rsid w:val="00E43B72"/>
    <w:rsid w:val="00E43FA8"/>
    <w:rsid w:val="00E43FBD"/>
    <w:rsid w:val="00E443D3"/>
    <w:rsid w:val="00E44654"/>
    <w:rsid w:val="00E44807"/>
    <w:rsid w:val="00E448C4"/>
    <w:rsid w:val="00E4490D"/>
    <w:rsid w:val="00E44A58"/>
    <w:rsid w:val="00E44A64"/>
    <w:rsid w:val="00E44BCA"/>
    <w:rsid w:val="00E4525D"/>
    <w:rsid w:val="00E45291"/>
    <w:rsid w:val="00E45294"/>
    <w:rsid w:val="00E455FC"/>
    <w:rsid w:val="00E456DB"/>
    <w:rsid w:val="00E45893"/>
    <w:rsid w:val="00E4591F"/>
    <w:rsid w:val="00E459A5"/>
    <w:rsid w:val="00E45CDA"/>
    <w:rsid w:val="00E45EDE"/>
    <w:rsid w:val="00E462A6"/>
    <w:rsid w:val="00E4680E"/>
    <w:rsid w:val="00E46B86"/>
    <w:rsid w:val="00E46EAE"/>
    <w:rsid w:val="00E472A4"/>
    <w:rsid w:val="00E474BD"/>
    <w:rsid w:val="00E47872"/>
    <w:rsid w:val="00E47E77"/>
    <w:rsid w:val="00E47ED6"/>
    <w:rsid w:val="00E50B33"/>
    <w:rsid w:val="00E50B84"/>
    <w:rsid w:val="00E50BAF"/>
    <w:rsid w:val="00E50F23"/>
    <w:rsid w:val="00E51165"/>
    <w:rsid w:val="00E513C2"/>
    <w:rsid w:val="00E51412"/>
    <w:rsid w:val="00E51789"/>
    <w:rsid w:val="00E51D41"/>
    <w:rsid w:val="00E51E29"/>
    <w:rsid w:val="00E522E5"/>
    <w:rsid w:val="00E527E7"/>
    <w:rsid w:val="00E52A1F"/>
    <w:rsid w:val="00E52D37"/>
    <w:rsid w:val="00E52F93"/>
    <w:rsid w:val="00E5338F"/>
    <w:rsid w:val="00E53666"/>
    <w:rsid w:val="00E53798"/>
    <w:rsid w:val="00E53B67"/>
    <w:rsid w:val="00E53BD9"/>
    <w:rsid w:val="00E542FA"/>
    <w:rsid w:val="00E543B4"/>
    <w:rsid w:val="00E5444C"/>
    <w:rsid w:val="00E545B9"/>
    <w:rsid w:val="00E54725"/>
    <w:rsid w:val="00E5477C"/>
    <w:rsid w:val="00E54965"/>
    <w:rsid w:val="00E54A4A"/>
    <w:rsid w:val="00E54D69"/>
    <w:rsid w:val="00E54DC5"/>
    <w:rsid w:val="00E54E4E"/>
    <w:rsid w:val="00E55126"/>
    <w:rsid w:val="00E55136"/>
    <w:rsid w:val="00E553AE"/>
    <w:rsid w:val="00E557AC"/>
    <w:rsid w:val="00E557F5"/>
    <w:rsid w:val="00E5587E"/>
    <w:rsid w:val="00E55943"/>
    <w:rsid w:val="00E55B42"/>
    <w:rsid w:val="00E55BB0"/>
    <w:rsid w:val="00E5607B"/>
    <w:rsid w:val="00E5633B"/>
    <w:rsid w:val="00E564EC"/>
    <w:rsid w:val="00E57203"/>
    <w:rsid w:val="00E5760F"/>
    <w:rsid w:val="00E57610"/>
    <w:rsid w:val="00E576D8"/>
    <w:rsid w:val="00E5779E"/>
    <w:rsid w:val="00E579FA"/>
    <w:rsid w:val="00E57B2B"/>
    <w:rsid w:val="00E60089"/>
    <w:rsid w:val="00E60663"/>
    <w:rsid w:val="00E6070E"/>
    <w:rsid w:val="00E60A6A"/>
    <w:rsid w:val="00E60BA4"/>
    <w:rsid w:val="00E60BE8"/>
    <w:rsid w:val="00E60D8F"/>
    <w:rsid w:val="00E60E0B"/>
    <w:rsid w:val="00E60F2E"/>
    <w:rsid w:val="00E61195"/>
    <w:rsid w:val="00E613DA"/>
    <w:rsid w:val="00E61485"/>
    <w:rsid w:val="00E617B4"/>
    <w:rsid w:val="00E6181E"/>
    <w:rsid w:val="00E61933"/>
    <w:rsid w:val="00E6198D"/>
    <w:rsid w:val="00E61AAB"/>
    <w:rsid w:val="00E61ADD"/>
    <w:rsid w:val="00E6207B"/>
    <w:rsid w:val="00E620EB"/>
    <w:rsid w:val="00E62241"/>
    <w:rsid w:val="00E623A8"/>
    <w:rsid w:val="00E623C3"/>
    <w:rsid w:val="00E624DC"/>
    <w:rsid w:val="00E625A8"/>
    <w:rsid w:val="00E62F3C"/>
    <w:rsid w:val="00E63253"/>
    <w:rsid w:val="00E63342"/>
    <w:rsid w:val="00E6338D"/>
    <w:rsid w:val="00E63E4D"/>
    <w:rsid w:val="00E6400E"/>
    <w:rsid w:val="00E6434A"/>
    <w:rsid w:val="00E64C8C"/>
    <w:rsid w:val="00E64DDE"/>
    <w:rsid w:val="00E64E9D"/>
    <w:rsid w:val="00E6521C"/>
    <w:rsid w:val="00E65358"/>
    <w:rsid w:val="00E65973"/>
    <w:rsid w:val="00E659E0"/>
    <w:rsid w:val="00E65E67"/>
    <w:rsid w:val="00E666F1"/>
    <w:rsid w:val="00E668F6"/>
    <w:rsid w:val="00E6695C"/>
    <w:rsid w:val="00E66965"/>
    <w:rsid w:val="00E66E4A"/>
    <w:rsid w:val="00E66FCB"/>
    <w:rsid w:val="00E67187"/>
    <w:rsid w:val="00E67533"/>
    <w:rsid w:val="00E6794B"/>
    <w:rsid w:val="00E67A80"/>
    <w:rsid w:val="00E67B00"/>
    <w:rsid w:val="00E67D9B"/>
    <w:rsid w:val="00E70059"/>
    <w:rsid w:val="00E7019F"/>
    <w:rsid w:val="00E704FE"/>
    <w:rsid w:val="00E70504"/>
    <w:rsid w:val="00E707C3"/>
    <w:rsid w:val="00E70862"/>
    <w:rsid w:val="00E708F1"/>
    <w:rsid w:val="00E70D43"/>
    <w:rsid w:val="00E70D85"/>
    <w:rsid w:val="00E70EF5"/>
    <w:rsid w:val="00E71066"/>
    <w:rsid w:val="00E712E0"/>
    <w:rsid w:val="00E71452"/>
    <w:rsid w:val="00E71885"/>
    <w:rsid w:val="00E71A0D"/>
    <w:rsid w:val="00E71B84"/>
    <w:rsid w:val="00E72199"/>
    <w:rsid w:val="00E7232C"/>
    <w:rsid w:val="00E727A0"/>
    <w:rsid w:val="00E729F4"/>
    <w:rsid w:val="00E72B64"/>
    <w:rsid w:val="00E73172"/>
    <w:rsid w:val="00E73269"/>
    <w:rsid w:val="00E73553"/>
    <w:rsid w:val="00E735DA"/>
    <w:rsid w:val="00E738A2"/>
    <w:rsid w:val="00E73BE4"/>
    <w:rsid w:val="00E73CDC"/>
    <w:rsid w:val="00E73D44"/>
    <w:rsid w:val="00E73DC9"/>
    <w:rsid w:val="00E73E6D"/>
    <w:rsid w:val="00E73F22"/>
    <w:rsid w:val="00E741FE"/>
    <w:rsid w:val="00E7440B"/>
    <w:rsid w:val="00E745C6"/>
    <w:rsid w:val="00E745CF"/>
    <w:rsid w:val="00E74612"/>
    <w:rsid w:val="00E74825"/>
    <w:rsid w:val="00E748A2"/>
    <w:rsid w:val="00E749A6"/>
    <w:rsid w:val="00E74CB6"/>
    <w:rsid w:val="00E75259"/>
    <w:rsid w:val="00E7534F"/>
    <w:rsid w:val="00E75694"/>
    <w:rsid w:val="00E757A3"/>
    <w:rsid w:val="00E75816"/>
    <w:rsid w:val="00E75F26"/>
    <w:rsid w:val="00E75F54"/>
    <w:rsid w:val="00E7621A"/>
    <w:rsid w:val="00E76246"/>
    <w:rsid w:val="00E7641D"/>
    <w:rsid w:val="00E768AC"/>
    <w:rsid w:val="00E76B37"/>
    <w:rsid w:val="00E76B3F"/>
    <w:rsid w:val="00E76CF2"/>
    <w:rsid w:val="00E76E0B"/>
    <w:rsid w:val="00E76E53"/>
    <w:rsid w:val="00E76EF2"/>
    <w:rsid w:val="00E7749E"/>
    <w:rsid w:val="00E77671"/>
    <w:rsid w:val="00E77828"/>
    <w:rsid w:val="00E779C3"/>
    <w:rsid w:val="00E779E0"/>
    <w:rsid w:val="00E77BDD"/>
    <w:rsid w:val="00E800CD"/>
    <w:rsid w:val="00E8053B"/>
    <w:rsid w:val="00E80710"/>
    <w:rsid w:val="00E80752"/>
    <w:rsid w:val="00E8078A"/>
    <w:rsid w:val="00E80A73"/>
    <w:rsid w:val="00E80AD3"/>
    <w:rsid w:val="00E80B31"/>
    <w:rsid w:val="00E80CCF"/>
    <w:rsid w:val="00E80D00"/>
    <w:rsid w:val="00E81241"/>
    <w:rsid w:val="00E81345"/>
    <w:rsid w:val="00E81354"/>
    <w:rsid w:val="00E813CE"/>
    <w:rsid w:val="00E815B5"/>
    <w:rsid w:val="00E81914"/>
    <w:rsid w:val="00E81E1B"/>
    <w:rsid w:val="00E8229A"/>
    <w:rsid w:val="00E823BE"/>
    <w:rsid w:val="00E82733"/>
    <w:rsid w:val="00E82786"/>
    <w:rsid w:val="00E82A3D"/>
    <w:rsid w:val="00E82B01"/>
    <w:rsid w:val="00E82C58"/>
    <w:rsid w:val="00E82F7C"/>
    <w:rsid w:val="00E831B2"/>
    <w:rsid w:val="00E83361"/>
    <w:rsid w:val="00E83B06"/>
    <w:rsid w:val="00E83D48"/>
    <w:rsid w:val="00E8460A"/>
    <w:rsid w:val="00E84631"/>
    <w:rsid w:val="00E846BD"/>
    <w:rsid w:val="00E848E0"/>
    <w:rsid w:val="00E8518C"/>
    <w:rsid w:val="00E85767"/>
    <w:rsid w:val="00E85A8C"/>
    <w:rsid w:val="00E85BE5"/>
    <w:rsid w:val="00E85CDD"/>
    <w:rsid w:val="00E865AE"/>
    <w:rsid w:val="00E867B6"/>
    <w:rsid w:val="00E8687B"/>
    <w:rsid w:val="00E86A42"/>
    <w:rsid w:val="00E8719D"/>
    <w:rsid w:val="00E87202"/>
    <w:rsid w:val="00E87249"/>
    <w:rsid w:val="00E87330"/>
    <w:rsid w:val="00E8758C"/>
    <w:rsid w:val="00E87C09"/>
    <w:rsid w:val="00E901B6"/>
    <w:rsid w:val="00E905B8"/>
    <w:rsid w:val="00E906C8"/>
    <w:rsid w:val="00E90944"/>
    <w:rsid w:val="00E9095B"/>
    <w:rsid w:val="00E90D7F"/>
    <w:rsid w:val="00E90EF9"/>
    <w:rsid w:val="00E90F6B"/>
    <w:rsid w:val="00E91404"/>
    <w:rsid w:val="00E91414"/>
    <w:rsid w:val="00E9151C"/>
    <w:rsid w:val="00E91771"/>
    <w:rsid w:val="00E91793"/>
    <w:rsid w:val="00E9184D"/>
    <w:rsid w:val="00E91C6B"/>
    <w:rsid w:val="00E91F28"/>
    <w:rsid w:val="00E9248B"/>
    <w:rsid w:val="00E92AF5"/>
    <w:rsid w:val="00E92D24"/>
    <w:rsid w:val="00E92DA7"/>
    <w:rsid w:val="00E92E93"/>
    <w:rsid w:val="00E92FB3"/>
    <w:rsid w:val="00E93241"/>
    <w:rsid w:val="00E93305"/>
    <w:rsid w:val="00E935B1"/>
    <w:rsid w:val="00E93ECF"/>
    <w:rsid w:val="00E94366"/>
    <w:rsid w:val="00E945AC"/>
    <w:rsid w:val="00E945C3"/>
    <w:rsid w:val="00E9470C"/>
    <w:rsid w:val="00E94C57"/>
    <w:rsid w:val="00E94CA0"/>
    <w:rsid w:val="00E955D7"/>
    <w:rsid w:val="00E95611"/>
    <w:rsid w:val="00E956CE"/>
    <w:rsid w:val="00E959AC"/>
    <w:rsid w:val="00E95C67"/>
    <w:rsid w:val="00E95D9F"/>
    <w:rsid w:val="00E95E39"/>
    <w:rsid w:val="00E95F30"/>
    <w:rsid w:val="00E9616E"/>
    <w:rsid w:val="00E9644B"/>
    <w:rsid w:val="00E96582"/>
    <w:rsid w:val="00E96663"/>
    <w:rsid w:val="00E966AB"/>
    <w:rsid w:val="00E968B4"/>
    <w:rsid w:val="00E96976"/>
    <w:rsid w:val="00E96996"/>
    <w:rsid w:val="00E96A71"/>
    <w:rsid w:val="00E96DBE"/>
    <w:rsid w:val="00E96F36"/>
    <w:rsid w:val="00E9715C"/>
    <w:rsid w:val="00E972D3"/>
    <w:rsid w:val="00E973F2"/>
    <w:rsid w:val="00E97471"/>
    <w:rsid w:val="00E9755E"/>
    <w:rsid w:val="00E9758C"/>
    <w:rsid w:val="00E976C4"/>
    <w:rsid w:val="00E9796F"/>
    <w:rsid w:val="00E97CE5"/>
    <w:rsid w:val="00E97DBC"/>
    <w:rsid w:val="00E97E83"/>
    <w:rsid w:val="00EA00E5"/>
    <w:rsid w:val="00EA064D"/>
    <w:rsid w:val="00EA089E"/>
    <w:rsid w:val="00EA0BC4"/>
    <w:rsid w:val="00EA0BF9"/>
    <w:rsid w:val="00EA0D93"/>
    <w:rsid w:val="00EA18B8"/>
    <w:rsid w:val="00EA1F4C"/>
    <w:rsid w:val="00EA259C"/>
    <w:rsid w:val="00EA265F"/>
    <w:rsid w:val="00EA2669"/>
    <w:rsid w:val="00EA325B"/>
    <w:rsid w:val="00EA3290"/>
    <w:rsid w:val="00EA32D4"/>
    <w:rsid w:val="00EA3337"/>
    <w:rsid w:val="00EA334B"/>
    <w:rsid w:val="00EA3537"/>
    <w:rsid w:val="00EA36B7"/>
    <w:rsid w:val="00EA3712"/>
    <w:rsid w:val="00EA3939"/>
    <w:rsid w:val="00EA3B2E"/>
    <w:rsid w:val="00EA3C7D"/>
    <w:rsid w:val="00EA3DBA"/>
    <w:rsid w:val="00EA3EAD"/>
    <w:rsid w:val="00EA409E"/>
    <w:rsid w:val="00EA482E"/>
    <w:rsid w:val="00EA4A4C"/>
    <w:rsid w:val="00EA4AEA"/>
    <w:rsid w:val="00EA51B2"/>
    <w:rsid w:val="00EA55B6"/>
    <w:rsid w:val="00EA58E6"/>
    <w:rsid w:val="00EA594F"/>
    <w:rsid w:val="00EA5B7B"/>
    <w:rsid w:val="00EA5DEF"/>
    <w:rsid w:val="00EA5E2F"/>
    <w:rsid w:val="00EA5FA2"/>
    <w:rsid w:val="00EA645A"/>
    <w:rsid w:val="00EA65D9"/>
    <w:rsid w:val="00EA6730"/>
    <w:rsid w:val="00EA681C"/>
    <w:rsid w:val="00EA6877"/>
    <w:rsid w:val="00EA6EC6"/>
    <w:rsid w:val="00EA744F"/>
    <w:rsid w:val="00EA7451"/>
    <w:rsid w:val="00EA7497"/>
    <w:rsid w:val="00EA7602"/>
    <w:rsid w:val="00EA77A0"/>
    <w:rsid w:val="00EA77BB"/>
    <w:rsid w:val="00EA7A9E"/>
    <w:rsid w:val="00EA7BB2"/>
    <w:rsid w:val="00EA7C1F"/>
    <w:rsid w:val="00EA7DF1"/>
    <w:rsid w:val="00EA7EE0"/>
    <w:rsid w:val="00EB024F"/>
    <w:rsid w:val="00EB09C4"/>
    <w:rsid w:val="00EB0AF3"/>
    <w:rsid w:val="00EB109B"/>
    <w:rsid w:val="00EB10EF"/>
    <w:rsid w:val="00EB1344"/>
    <w:rsid w:val="00EB13A4"/>
    <w:rsid w:val="00EB16C2"/>
    <w:rsid w:val="00EB17C7"/>
    <w:rsid w:val="00EB1884"/>
    <w:rsid w:val="00EB1934"/>
    <w:rsid w:val="00EB1B34"/>
    <w:rsid w:val="00EB1C7C"/>
    <w:rsid w:val="00EB1CE3"/>
    <w:rsid w:val="00EB1EB3"/>
    <w:rsid w:val="00EB1F0B"/>
    <w:rsid w:val="00EB24C1"/>
    <w:rsid w:val="00EB2609"/>
    <w:rsid w:val="00EB282C"/>
    <w:rsid w:val="00EB2882"/>
    <w:rsid w:val="00EB28BA"/>
    <w:rsid w:val="00EB2970"/>
    <w:rsid w:val="00EB2BF3"/>
    <w:rsid w:val="00EB2F9B"/>
    <w:rsid w:val="00EB2FBD"/>
    <w:rsid w:val="00EB3316"/>
    <w:rsid w:val="00EB3797"/>
    <w:rsid w:val="00EB3C78"/>
    <w:rsid w:val="00EB3E26"/>
    <w:rsid w:val="00EB3EF9"/>
    <w:rsid w:val="00EB401E"/>
    <w:rsid w:val="00EB403F"/>
    <w:rsid w:val="00EB43F7"/>
    <w:rsid w:val="00EB446E"/>
    <w:rsid w:val="00EB471F"/>
    <w:rsid w:val="00EB4B98"/>
    <w:rsid w:val="00EB530A"/>
    <w:rsid w:val="00EB57A7"/>
    <w:rsid w:val="00EB5C35"/>
    <w:rsid w:val="00EB6053"/>
    <w:rsid w:val="00EB60BF"/>
    <w:rsid w:val="00EB66B1"/>
    <w:rsid w:val="00EB6DC1"/>
    <w:rsid w:val="00EB6F22"/>
    <w:rsid w:val="00EB722D"/>
    <w:rsid w:val="00EB7772"/>
    <w:rsid w:val="00EB796C"/>
    <w:rsid w:val="00EB7B07"/>
    <w:rsid w:val="00EB7CEA"/>
    <w:rsid w:val="00EB7EF0"/>
    <w:rsid w:val="00EC00A6"/>
    <w:rsid w:val="00EC0385"/>
    <w:rsid w:val="00EC04E9"/>
    <w:rsid w:val="00EC0519"/>
    <w:rsid w:val="00EC05A7"/>
    <w:rsid w:val="00EC0E42"/>
    <w:rsid w:val="00EC140D"/>
    <w:rsid w:val="00EC1558"/>
    <w:rsid w:val="00EC1643"/>
    <w:rsid w:val="00EC1733"/>
    <w:rsid w:val="00EC1F97"/>
    <w:rsid w:val="00EC1F9D"/>
    <w:rsid w:val="00EC22A0"/>
    <w:rsid w:val="00EC2345"/>
    <w:rsid w:val="00EC2398"/>
    <w:rsid w:val="00EC28C9"/>
    <w:rsid w:val="00EC2D14"/>
    <w:rsid w:val="00EC2D30"/>
    <w:rsid w:val="00EC2E12"/>
    <w:rsid w:val="00EC2E63"/>
    <w:rsid w:val="00EC2F53"/>
    <w:rsid w:val="00EC2FAE"/>
    <w:rsid w:val="00EC30EB"/>
    <w:rsid w:val="00EC32B5"/>
    <w:rsid w:val="00EC3577"/>
    <w:rsid w:val="00EC3BDD"/>
    <w:rsid w:val="00EC3BE8"/>
    <w:rsid w:val="00EC3F11"/>
    <w:rsid w:val="00EC4052"/>
    <w:rsid w:val="00EC40B3"/>
    <w:rsid w:val="00EC416D"/>
    <w:rsid w:val="00EC4265"/>
    <w:rsid w:val="00EC4314"/>
    <w:rsid w:val="00EC480B"/>
    <w:rsid w:val="00EC48B8"/>
    <w:rsid w:val="00EC4929"/>
    <w:rsid w:val="00EC4B43"/>
    <w:rsid w:val="00EC4C0E"/>
    <w:rsid w:val="00EC4C5E"/>
    <w:rsid w:val="00EC4E72"/>
    <w:rsid w:val="00EC4F74"/>
    <w:rsid w:val="00EC4FB6"/>
    <w:rsid w:val="00EC5167"/>
    <w:rsid w:val="00EC520D"/>
    <w:rsid w:val="00EC5291"/>
    <w:rsid w:val="00EC53F9"/>
    <w:rsid w:val="00EC5401"/>
    <w:rsid w:val="00EC5474"/>
    <w:rsid w:val="00EC5492"/>
    <w:rsid w:val="00EC55B1"/>
    <w:rsid w:val="00EC5BC6"/>
    <w:rsid w:val="00EC6290"/>
    <w:rsid w:val="00EC6812"/>
    <w:rsid w:val="00EC6897"/>
    <w:rsid w:val="00EC695C"/>
    <w:rsid w:val="00EC69A5"/>
    <w:rsid w:val="00EC6C68"/>
    <w:rsid w:val="00EC6FBF"/>
    <w:rsid w:val="00EC7116"/>
    <w:rsid w:val="00EC72EB"/>
    <w:rsid w:val="00EC7320"/>
    <w:rsid w:val="00EC75AD"/>
    <w:rsid w:val="00EC7757"/>
    <w:rsid w:val="00EC77BF"/>
    <w:rsid w:val="00EC77C7"/>
    <w:rsid w:val="00EC78B0"/>
    <w:rsid w:val="00EC7C50"/>
    <w:rsid w:val="00EC7DEA"/>
    <w:rsid w:val="00ED0010"/>
    <w:rsid w:val="00ED006C"/>
    <w:rsid w:val="00ED0107"/>
    <w:rsid w:val="00ED0973"/>
    <w:rsid w:val="00ED09CB"/>
    <w:rsid w:val="00ED0AA1"/>
    <w:rsid w:val="00ED0B07"/>
    <w:rsid w:val="00ED0E2E"/>
    <w:rsid w:val="00ED0E5E"/>
    <w:rsid w:val="00ED0E7D"/>
    <w:rsid w:val="00ED103F"/>
    <w:rsid w:val="00ED10B8"/>
    <w:rsid w:val="00ED140D"/>
    <w:rsid w:val="00ED1635"/>
    <w:rsid w:val="00ED1AA5"/>
    <w:rsid w:val="00ED2716"/>
    <w:rsid w:val="00ED2A67"/>
    <w:rsid w:val="00ED2BA0"/>
    <w:rsid w:val="00ED2EAA"/>
    <w:rsid w:val="00ED346F"/>
    <w:rsid w:val="00ED3597"/>
    <w:rsid w:val="00ED4034"/>
    <w:rsid w:val="00ED4267"/>
    <w:rsid w:val="00ED47F3"/>
    <w:rsid w:val="00ED49D7"/>
    <w:rsid w:val="00ED4BFF"/>
    <w:rsid w:val="00ED4ECD"/>
    <w:rsid w:val="00ED4F0C"/>
    <w:rsid w:val="00ED51FE"/>
    <w:rsid w:val="00ED5677"/>
    <w:rsid w:val="00ED56FF"/>
    <w:rsid w:val="00ED5934"/>
    <w:rsid w:val="00ED5D80"/>
    <w:rsid w:val="00ED62EA"/>
    <w:rsid w:val="00ED6383"/>
    <w:rsid w:val="00ED6971"/>
    <w:rsid w:val="00ED6C37"/>
    <w:rsid w:val="00ED6CE0"/>
    <w:rsid w:val="00ED6D3D"/>
    <w:rsid w:val="00ED6E31"/>
    <w:rsid w:val="00ED73F7"/>
    <w:rsid w:val="00ED77A7"/>
    <w:rsid w:val="00ED7D98"/>
    <w:rsid w:val="00EE02C6"/>
    <w:rsid w:val="00EE02FF"/>
    <w:rsid w:val="00EE06BD"/>
    <w:rsid w:val="00EE073F"/>
    <w:rsid w:val="00EE08D5"/>
    <w:rsid w:val="00EE0C88"/>
    <w:rsid w:val="00EE0DAE"/>
    <w:rsid w:val="00EE1064"/>
    <w:rsid w:val="00EE11FB"/>
    <w:rsid w:val="00EE1326"/>
    <w:rsid w:val="00EE1489"/>
    <w:rsid w:val="00EE1721"/>
    <w:rsid w:val="00EE1BAC"/>
    <w:rsid w:val="00EE1E6D"/>
    <w:rsid w:val="00EE1FF7"/>
    <w:rsid w:val="00EE2031"/>
    <w:rsid w:val="00EE2127"/>
    <w:rsid w:val="00EE24BE"/>
    <w:rsid w:val="00EE25D4"/>
    <w:rsid w:val="00EE29DF"/>
    <w:rsid w:val="00EE2ECC"/>
    <w:rsid w:val="00EE30FB"/>
    <w:rsid w:val="00EE3160"/>
    <w:rsid w:val="00EE350F"/>
    <w:rsid w:val="00EE37A9"/>
    <w:rsid w:val="00EE384A"/>
    <w:rsid w:val="00EE3990"/>
    <w:rsid w:val="00EE39E9"/>
    <w:rsid w:val="00EE3B05"/>
    <w:rsid w:val="00EE3CCD"/>
    <w:rsid w:val="00EE3D43"/>
    <w:rsid w:val="00EE414F"/>
    <w:rsid w:val="00EE4189"/>
    <w:rsid w:val="00EE421C"/>
    <w:rsid w:val="00EE4665"/>
    <w:rsid w:val="00EE4883"/>
    <w:rsid w:val="00EE4C80"/>
    <w:rsid w:val="00EE4FEB"/>
    <w:rsid w:val="00EE5992"/>
    <w:rsid w:val="00EE5D6C"/>
    <w:rsid w:val="00EE5FB0"/>
    <w:rsid w:val="00EE6208"/>
    <w:rsid w:val="00EE69D0"/>
    <w:rsid w:val="00EE6D55"/>
    <w:rsid w:val="00EE75DE"/>
    <w:rsid w:val="00EF0433"/>
    <w:rsid w:val="00EF04A0"/>
    <w:rsid w:val="00EF07C0"/>
    <w:rsid w:val="00EF07EA"/>
    <w:rsid w:val="00EF084B"/>
    <w:rsid w:val="00EF0AA0"/>
    <w:rsid w:val="00EF184D"/>
    <w:rsid w:val="00EF1AC0"/>
    <w:rsid w:val="00EF1BBE"/>
    <w:rsid w:val="00EF1DC4"/>
    <w:rsid w:val="00EF203C"/>
    <w:rsid w:val="00EF2D7C"/>
    <w:rsid w:val="00EF2F9A"/>
    <w:rsid w:val="00EF2FC2"/>
    <w:rsid w:val="00EF3060"/>
    <w:rsid w:val="00EF30A6"/>
    <w:rsid w:val="00EF35EF"/>
    <w:rsid w:val="00EF39BF"/>
    <w:rsid w:val="00EF3D06"/>
    <w:rsid w:val="00EF4298"/>
    <w:rsid w:val="00EF4841"/>
    <w:rsid w:val="00EF4A0F"/>
    <w:rsid w:val="00EF4E73"/>
    <w:rsid w:val="00EF4F2C"/>
    <w:rsid w:val="00EF50A0"/>
    <w:rsid w:val="00EF5371"/>
    <w:rsid w:val="00EF53B8"/>
    <w:rsid w:val="00EF56AB"/>
    <w:rsid w:val="00EF5891"/>
    <w:rsid w:val="00EF58F9"/>
    <w:rsid w:val="00EF5930"/>
    <w:rsid w:val="00EF5A90"/>
    <w:rsid w:val="00EF5AC1"/>
    <w:rsid w:val="00EF5C5E"/>
    <w:rsid w:val="00EF5EE9"/>
    <w:rsid w:val="00EF5FF3"/>
    <w:rsid w:val="00EF6093"/>
    <w:rsid w:val="00EF60CA"/>
    <w:rsid w:val="00EF6418"/>
    <w:rsid w:val="00EF64BB"/>
    <w:rsid w:val="00EF6FD8"/>
    <w:rsid w:val="00EF6FDD"/>
    <w:rsid w:val="00EF7307"/>
    <w:rsid w:val="00EF7658"/>
    <w:rsid w:val="00EF76B1"/>
    <w:rsid w:val="00EF7E70"/>
    <w:rsid w:val="00F002DB"/>
    <w:rsid w:val="00F003A1"/>
    <w:rsid w:val="00F0044B"/>
    <w:rsid w:val="00F00C41"/>
    <w:rsid w:val="00F00EA6"/>
    <w:rsid w:val="00F01882"/>
    <w:rsid w:val="00F018FC"/>
    <w:rsid w:val="00F019E0"/>
    <w:rsid w:val="00F01C75"/>
    <w:rsid w:val="00F01F53"/>
    <w:rsid w:val="00F0238B"/>
    <w:rsid w:val="00F02A06"/>
    <w:rsid w:val="00F02A6F"/>
    <w:rsid w:val="00F02CB5"/>
    <w:rsid w:val="00F02CB9"/>
    <w:rsid w:val="00F02F02"/>
    <w:rsid w:val="00F032FC"/>
    <w:rsid w:val="00F03431"/>
    <w:rsid w:val="00F036E5"/>
    <w:rsid w:val="00F03B2E"/>
    <w:rsid w:val="00F03C2B"/>
    <w:rsid w:val="00F03C6D"/>
    <w:rsid w:val="00F03F02"/>
    <w:rsid w:val="00F04055"/>
    <w:rsid w:val="00F04173"/>
    <w:rsid w:val="00F04389"/>
    <w:rsid w:val="00F04582"/>
    <w:rsid w:val="00F04676"/>
    <w:rsid w:val="00F0478A"/>
    <w:rsid w:val="00F04AF7"/>
    <w:rsid w:val="00F04D1B"/>
    <w:rsid w:val="00F04D55"/>
    <w:rsid w:val="00F04DF3"/>
    <w:rsid w:val="00F04EB2"/>
    <w:rsid w:val="00F0526A"/>
    <w:rsid w:val="00F052DA"/>
    <w:rsid w:val="00F05405"/>
    <w:rsid w:val="00F0576A"/>
    <w:rsid w:val="00F05BBE"/>
    <w:rsid w:val="00F05EDC"/>
    <w:rsid w:val="00F06373"/>
    <w:rsid w:val="00F06435"/>
    <w:rsid w:val="00F065DD"/>
    <w:rsid w:val="00F06823"/>
    <w:rsid w:val="00F06A5C"/>
    <w:rsid w:val="00F06B80"/>
    <w:rsid w:val="00F07036"/>
    <w:rsid w:val="00F073A8"/>
    <w:rsid w:val="00F073F5"/>
    <w:rsid w:val="00F07648"/>
    <w:rsid w:val="00F07652"/>
    <w:rsid w:val="00F0778B"/>
    <w:rsid w:val="00F07855"/>
    <w:rsid w:val="00F07F8B"/>
    <w:rsid w:val="00F1011E"/>
    <w:rsid w:val="00F101C3"/>
    <w:rsid w:val="00F1047D"/>
    <w:rsid w:val="00F10B26"/>
    <w:rsid w:val="00F10C4D"/>
    <w:rsid w:val="00F10C9E"/>
    <w:rsid w:val="00F10FA7"/>
    <w:rsid w:val="00F10FD7"/>
    <w:rsid w:val="00F1108F"/>
    <w:rsid w:val="00F112E3"/>
    <w:rsid w:val="00F113D0"/>
    <w:rsid w:val="00F11702"/>
    <w:rsid w:val="00F11739"/>
    <w:rsid w:val="00F11864"/>
    <w:rsid w:val="00F122B5"/>
    <w:rsid w:val="00F122E7"/>
    <w:rsid w:val="00F12324"/>
    <w:rsid w:val="00F127AE"/>
    <w:rsid w:val="00F1282D"/>
    <w:rsid w:val="00F12C93"/>
    <w:rsid w:val="00F12CB4"/>
    <w:rsid w:val="00F12F81"/>
    <w:rsid w:val="00F131B4"/>
    <w:rsid w:val="00F1328F"/>
    <w:rsid w:val="00F133DF"/>
    <w:rsid w:val="00F13618"/>
    <w:rsid w:val="00F13BC6"/>
    <w:rsid w:val="00F13E1A"/>
    <w:rsid w:val="00F13F05"/>
    <w:rsid w:val="00F14105"/>
    <w:rsid w:val="00F1415B"/>
    <w:rsid w:val="00F141F4"/>
    <w:rsid w:val="00F143BA"/>
    <w:rsid w:val="00F145AC"/>
    <w:rsid w:val="00F1475D"/>
    <w:rsid w:val="00F14891"/>
    <w:rsid w:val="00F14F56"/>
    <w:rsid w:val="00F150DB"/>
    <w:rsid w:val="00F15135"/>
    <w:rsid w:val="00F15714"/>
    <w:rsid w:val="00F157BE"/>
    <w:rsid w:val="00F158C3"/>
    <w:rsid w:val="00F15EC1"/>
    <w:rsid w:val="00F15F02"/>
    <w:rsid w:val="00F16199"/>
    <w:rsid w:val="00F162F0"/>
    <w:rsid w:val="00F1694C"/>
    <w:rsid w:val="00F169ED"/>
    <w:rsid w:val="00F16A20"/>
    <w:rsid w:val="00F17145"/>
    <w:rsid w:val="00F172CD"/>
    <w:rsid w:val="00F176BB"/>
    <w:rsid w:val="00F1792E"/>
    <w:rsid w:val="00F17BB3"/>
    <w:rsid w:val="00F17EBD"/>
    <w:rsid w:val="00F20115"/>
    <w:rsid w:val="00F201BC"/>
    <w:rsid w:val="00F20C00"/>
    <w:rsid w:val="00F20E50"/>
    <w:rsid w:val="00F20EFF"/>
    <w:rsid w:val="00F20F1B"/>
    <w:rsid w:val="00F20FA2"/>
    <w:rsid w:val="00F21083"/>
    <w:rsid w:val="00F21C0A"/>
    <w:rsid w:val="00F22305"/>
    <w:rsid w:val="00F2253B"/>
    <w:rsid w:val="00F225E9"/>
    <w:rsid w:val="00F2264C"/>
    <w:rsid w:val="00F226F5"/>
    <w:rsid w:val="00F2272C"/>
    <w:rsid w:val="00F22817"/>
    <w:rsid w:val="00F22934"/>
    <w:rsid w:val="00F22A28"/>
    <w:rsid w:val="00F22AB4"/>
    <w:rsid w:val="00F22ABA"/>
    <w:rsid w:val="00F22BB1"/>
    <w:rsid w:val="00F22F76"/>
    <w:rsid w:val="00F2371D"/>
    <w:rsid w:val="00F23AFE"/>
    <w:rsid w:val="00F23B57"/>
    <w:rsid w:val="00F23E94"/>
    <w:rsid w:val="00F23EB3"/>
    <w:rsid w:val="00F24068"/>
    <w:rsid w:val="00F2431F"/>
    <w:rsid w:val="00F24414"/>
    <w:rsid w:val="00F2455B"/>
    <w:rsid w:val="00F2476F"/>
    <w:rsid w:val="00F24999"/>
    <w:rsid w:val="00F24ACD"/>
    <w:rsid w:val="00F24AE7"/>
    <w:rsid w:val="00F24BA5"/>
    <w:rsid w:val="00F24E04"/>
    <w:rsid w:val="00F252FB"/>
    <w:rsid w:val="00F2589B"/>
    <w:rsid w:val="00F25995"/>
    <w:rsid w:val="00F25BAC"/>
    <w:rsid w:val="00F25BF6"/>
    <w:rsid w:val="00F25CD6"/>
    <w:rsid w:val="00F25E90"/>
    <w:rsid w:val="00F26077"/>
    <w:rsid w:val="00F2621D"/>
    <w:rsid w:val="00F26223"/>
    <w:rsid w:val="00F26228"/>
    <w:rsid w:val="00F267F0"/>
    <w:rsid w:val="00F26886"/>
    <w:rsid w:val="00F26939"/>
    <w:rsid w:val="00F26A3B"/>
    <w:rsid w:val="00F26BEA"/>
    <w:rsid w:val="00F26DEE"/>
    <w:rsid w:val="00F26F75"/>
    <w:rsid w:val="00F27427"/>
    <w:rsid w:val="00F27513"/>
    <w:rsid w:val="00F2772D"/>
    <w:rsid w:val="00F27B4F"/>
    <w:rsid w:val="00F27D7E"/>
    <w:rsid w:val="00F300B9"/>
    <w:rsid w:val="00F30310"/>
    <w:rsid w:val="00F30536"/>
    <w:rsid w:val="00F30B78"/>
    <w:rsid w:val="00F30D9F"/>
    <w:rsid w:val="00F31389"/>
    <w:rsid w:val="00F314B9"/>
    <w:rsid w:val="00F319B5"/>
    <w:rsid w:val="00F31A61"/>
    <w:rsid w:val="00F31CE6"/>
    <w:rsid w:val="00F31D05"/>
    <w:rsid w:val="00F31E07"/>
    <w:rsid w:val="00F31E78"/>
    <w:rsid w:val="00F3243C"/>
    <w:rsid w:val="00F325A7"/>
    <w:rsid w:val="00F326A8"/>
    <w:rsid w:val="00F329C8"/>
    <w:rsid w:val="00F33069"/>
    <w:rsid w:val="00F3307D"/>
    <w:rsid w:val="00F33142"/>
    <w:rsid w:val="00F33389"/>
    <w:rsid w:val="00F33419"/>
    <w:rsid w:val="00F3359D"/>
    <w:rsid w:val="00F33F60"/>
    <w:rsid w:val="00F3404C"/>
    <w:rsid w:val="00F34123"/>
    <w:rsid w:val="00F34981"/>
    <w:rsid w:val="00F349FA"/>
    <w:rsid w:val="00F34BE2"/>
    <w:rsid w:val="00F34CE4"/>
    <w:rsid w:val="00F352EA"/>
    <w:rsid w:val="00F3547A"/>
    <w:rsid w:val="00F354AC"/>
    <w:rsid w:val="00F35682"/>
    <w:rsid w:val="00F3580D"/>
    <w:rsid w:val="00F35870"/>
    <w:rsid w:val="00F3587A"/>
    <w:rsid w:val="00F35C12"/>
    <w:rsid w:val="00F35C75"/>
    <w:rsid w:val="00F35E69"/>
    <w:rsid w:val="00F35F18"/>
    <w:rsid w:val="00F36602"/>
    <w:rsid w:val="00F36A51"/>
    <w:rsid w:val="00F36A7D"/>
    <w:rsid w:val="00F36C16"/>
    <w:rsid w:val="00F36F40"/>
    <w:rsid w:val="00F37359"/>
    <w:rsid w:val="00F375A1"/>
    <w:rsid w:val="00F37821"/>
    <w:rsid w:val="00F3795A"/>
    <w:rsid w:val="00F37E0A"/>
    <w:rsid w:val="00F401DE"/>
    <w:rsid w:val="00F402AA"/>
    <w:rsid w:val="00F402FD"/>
    <w:rsid w:val="00F40480"/>
    <w:rsid w:val="00F40964"/>
    <w:rsid w:val="00F409A5"/>
    <w:rsid w:val="00F40C3B"/>
    <w:rsid w:val="00F40CC1"/>
    <w:rsid w:val="00F40CCC"/>
    <w:rsid w:val="00F40D68"/>
    <w:rsid w:val="00F41051"/>
    <w:rsid w:val="00F412FE"/>
    <w:rsid w:val="00F41594"/>
    <w:rsid w:val="00F4160D"/>
    <w:rsid w:val="00F416FB"/>
    <w:rsid w:val="00F42629"/>
    <w:rsid w:val="00F426F0"/>
    <w:rsid w:val="00F4275C"/>
    <w:rsid w:val="00F42F97"/>
    <w:rsid w:val="00F431C3"/>
    <w:rsid w:val="00F43230"/>
    <w:rsid w:val="00F4330D"/>
    <w:rsid w:val="00F4389F"/>
    <w:rsid w:val="00F43936"/>
    <w:rsid w:val="00F4396B"/>
    <w:rsid w:val="00F43B04"/>
    <w:rsid w:val="00F43B05"/>
    <w:rsid w:val="00F43EE1"/>
    <w:rsid w:val="00F443AA"/>
    <w:rsid w:val="00F443B4"/>
    <w:rsid w:val="00F443D5"/>
    <w:rsid w:val="00F443F3"/>
    <w:rsid w:val="00F44405"/>
    <w:rsid w:val="00F447AD"/>
    <w:rsid w:val="00F45338"/>
    <w:rsid w:val="00F454F5"/>
    <w:rsid w:val="00F45B53"/>
    <w:rsid w:val="00F46191"/>
    <w:rsid w:val="00F46222"/>
    <w:rsid w:val="00F4660B"/>
    <w:rsid w:val="00F468B2"/>
    <w:rsid w:val="00F46908"/>
    <w:rsid w:val="00F4694A"/>
    <w:rsid w:val="00F46AD8"/>
    <w:rsid w:val="00F46BA0"/>
    <w:rsid w:val="00F46CE4"/>
    <w:rsid w:val="00F46D10"/>
    <w:rsid w:val="00F46D96"/>
    <w:rsid w:val="00F46D9A"/>
    <w:rsid w:val="00F470AA"/>
    <w:rsid w:val="00F470CB"/>
    <w:rsid w:val="00F47287"/>
    <w:rsid w:val="00F4731A"/>
    <w:rsid w:val="00F474F6"/>
    <w:rsid w:val="00F4773A"/>
    <w:rsid w:val="00F4779F"/>
    <w:rsid w:val="00F47AFB"/>
    <w:rsid w:val="00F47C0B"/>
    <w:rsid w:val="00F47F93"/>
    <w:rsid w:val="00F500DB"/>
    <w:rsid w:val="00F5049D"/>
    <w:rsid w:val="00F50721"/>
    <w:rsid w:val="00F50B7E"/>
    <w:rsid w:val="00F50FAA"/>
    <w:rsid w:val="00F5102D"/>
    <w:rsid w:val="00F51385"/>
    <w:rsid w:val="00F515AA"/>
    <w:rsid w:val="00F5162A"/>
    <w:rsid w:val="00F517EC"/>
    <w:rsid w:val="00F51861"/>
    <w:rsid w:val="00F518F7"/>
    <w:rsid w:val="00F51FC6"/>
    <w:rsid w:val="00F521D6"/>
    <w:rsid w:val="00F5293C"/>
    <w:rsid w:val="00F52C6F"/>
    <w:rsid w:val="00F52EA7"/>
    <w:rsid w:val="00F52F09"/>
    <w:rsid w:val="00F53080"/>
    <w:rsid w:val="00F53447"/>
    <w:rsid w:val="00F53476"/>
    <w:rsid w:val="00F53AD3"/>
    <w:rsid w:val="00F53BEE"/>
    <w:rsid w:val="00F53CE6"/>
    <w:rsid w:val="00F53D93"/>
    <w:rsid w:val="00F53E21"/>
    <w:rsid w:val="00F543FA"/>
    <w:rsid w:val="00F54596"/>
    <w:rsid w:val="00F54903"/>
    <w:rsid w:val="00F54BEF"/>
    <w:rsid w:val="00F54C99"/>
    <w:rsid w:val="00F54CB0"/>
    <w:rsid w:val="00F54F16"/>
    <w:rsid w:val="00F54F9F"/>
    <w:rsid w:val="00F55066"/>
    <w:rsid w:val="00F551FE"/>
    <w:rsid w:val="00F55530"/>
    <w:rsid w:val="00F55552"/>
    <w:rsid w:val="00F5571A"/>
    <w:rsid w:val="00F557CE"/>
    <w:rsid w:val="00F5587C"/>
    <w:rsid w:val="00F558F5"/>
    <w:rsid w:val="00F55CA5"/>
    <w:rsid w:val="00F5665B"/>
    <w:rsid w:val="00F56730"/>
    <w:rsid w:val="00F5703B"/>
    <w:rsid w:val="00F57129"/>
    <w:rsid w:val="00F57253"/>
    <w:rsid w:val="00F57448"/>
    <w:rsid w:val="00F574C7"/>
    <w:rsid w:val="00F57A5B"/>
    <w:rsid w:val="00F57CD0"/>
    <w:rsid w:val="00F57F8F"/>
    <w:rsid w:val="00F60022"/>
    <w:rsid w:val="00F601EC"/>
    <w:rsid w:val="00F602CF"/>
    <w:rsid w:val="00F608E9"/>
    <w:rsid w:val="00F60AA6"/>
    <w:rsid w:val="00F60AEE"/>
    <w:rsid w:val="00F60C2D"/>
    <w:rsid w:val="00F60C95"/>
    <w:rsid w:val="00F60DFC"/>
    <w:rsid w:val="00F61097"/>
    <w:rsid w:val="00F6121A"/>
    <w:rsid w:val="00F61675"/>
    <w:rsid w:val="00F616F7"/>
    <w:rsid w:val="00F6191B"/>
    <w:rsid w:val="00F61A17"/>
    <w:rsid w:val="00F61AAC"/>
    <w:rsid w:val="00F61B4C"/>
    <w:rsid w:val="00F61C38"/>
    <w:rsid w:val="00F620A8"/>
    <w:rsid w:val="00F621CD"/>
    <w:rsid w:val="00F62322"/>
    <w:rsid w:val="00F62747"/>
    <w:rsid w:val="00F627A3"/>
    <w:rsid w:val="00F62929"/>
    <w:rsid w:val="00F62BAA"/>
    <w:rsid w:val="00F62D77"/>
    <w:rsid w:val="00F63033"/>
    <w:rsid w:val="00F631D8"/>
    <w:rsid w:val="00F63218"/>
    <w:rsid w:val="00F6342E"/>
    <w:rsid w:val="00F6350D"/>
    <w:rsid w:val="00F635B5"/>
    <w:rsid w:val="00F6370D"/>
    <w:rsid w:val="00F63818"/>
    <w:rsid w:val="00F639A3"/>
    <w:rsid w:val="00F63FE7"/>
    <w:rsid w:val="00F6415C"/>
    <w:rsid w:val="00F64689"/>
    <w:rsid w:val="00F6489F"/>
    <w:rsid w:val="00F64A19"/>
    <w:rsid w:val="00F6536B"/>
    <w:rsid w:val="00F65766"/>
    <w:rsid w:val="00F65A12"/>
    <w:rsid w:val="00F65AA0"/>
    <w:rsid w:val="00F65C34"/>
    <w:rsid w:val="00F66197"/>
    <w:rsid w:val="00F66198"/>
    <w:rsid w:val="00F66533"/>
    <w:rsid w:val="00F666AE"/>
    <w:rsid w:val="00F66BEA"/>
    <w:rsid w:val="00F66D10"/>
    <w:rsid w:val="00F66DB2"/>
    <w:rsid w:val="00F66EE3"/>
    <w:rsid w:val="00F673F2"/>
    <w:rsid w:val="00F675A8"/>
    <w:rsid w:val="00F6777F"/>
    <w:rsid w:val="00F6778B"/>
    <w:rsid w:val="00F67950"/>
    <w:rsid w:val="00F679DC"/>
    <w:rsid w:val="00F67DCB"/>
    <w:rsid w:val="00F67E86"/>
    <w:rsid w:val="00F67FC5"/>
    <w:rsid w:val="00F706DE"/>
    <w:rsid w:val="00F70BA3"/>
    <w:rsid w:val="00F71196"/>
    <w:rsid w:val="00F7140C"/>
    <w:rsid w:val="00F71B26"/>
    <w:rsid w:val="00F71C7D"/>
    <w:rsid w:val="00F71D44"/>
    <w:rsid w:val="00F71FD7"/>
    <w:rsid w:val="00F71FF9"/>
    <w:rsid w:val="00F7218E"/>
    <w:rsid w:val="00F7252B"/>
    <w:rsid w:val="00F72575"/>
    <w:rsid w:val="00F72D1E"/>
    <w:rsid w:val="00F72E5A"/>
    <w:rsid w:val="00F730F0"/>
    <w:rsid w:val="00F731F3"/>
    <w:rsid w:val="00F732EF"/>
    <w:rsid w:val="00F738F4"/>
    <w:rsid w:val="00F73C01"/>
    <w:rsid w:val="00F73CD7"/>
    <w:rsid w:val="00F73E9B"/>
    <w:rsid w:val="00F74189"/>
    <w:rsid w:val="00F74471"/>
    <w:rsid w:val="00F744CD"/>
    <w:rsid w:val="00F747E2"/>
    <w:rsid w:val="00F748B6"/>
    <w:rsid w:val="00F74CD6"/>
    <w:rsid w:val="00F753E2"/>
    <w:rsid w:val="00F753F9"/>
    <w:rsid w:val="00F756A8"/>
    <w:rsid w:val="00F7581F"/>
    <w:rsid w:val="00F75925"/>
    <w:rsid w:val="00F75A89"/>
    <w:rsid w:val="00F75AAA"/>
    <w:rsid w:val="00F75CE6"/>
    <w:rsid w:val="00F762E9"/>
    <w:rsid w:val="00F763FF"/>
    <w:rsid w:val="00F76606"/>
    <w:rsid w:val="00F768E1"/>
    <w:rsid w:val="00F76B01"/>
    <w:rsid w:val="00F76B29"/>
    <w:rsid w:val="00F76FF0"/>
    <w:rsid w:val="00F770BD"/>
    <w:rsid w:val="00F771F0"/>
    <w:rsid w:val="00F7724C"/>
    <w:rsid w:val="00F772BE"/>
    <w:rsid w:val="00F774E4"/>
    <w:rsid w:val="00F775FB"/>
    <w:rsid w:val="00F777C7"/>
    <w:rsid w:val="00F77975"/>
    <w:rsid w:val="00F77BD4"/>
    <w:rsid w:val="00F77D19"/>
    <w:rsid w:val="00F77E72"/>
    <w:rsid w:val="00F801DF"/>
    <w:rsid w:val="00F8047D"/>
    <w:rsid w:val="00F80652"/>
    <w:rsid w:val="00F809F6"/>
    <w:rsid w:val="00F8102D"/>
    <w:rsid w:val="00F8132F"/>
    <w:rsid w:val="00F81470"/>
    <w:rsid w:val="00F8148F"/>
    <w:rsid w:val="00F8198B"/>
    <w:rsid w:val="00F81AFD"/>
    <w:rsid w:val="00F81DD9"/>
    <w:rsid w:val="00F820CC"/>
    <w:rsid w:val="00F82124"/>
    <w:rsid w:val="00F82162"/>
    <w:rsid w:val="00F82538"/>
    <w:rsid w:val="00F827DC"/>
    <w:rsid w:val="00F82BCA"/>
    <w:rsid w:val="00F832DD"/>
    <w:rsid w:val="00F832FE"/>
    <w:rsid w:val="00F834C9"/>
    <w:rsid w:val="00F83559"/>
    <w:rsid w:val="00F838C5"/>
    <w:rsid w:val="00F83C1B"/>
    <w:rsid w:val="00F841E6"/>
    <w:rsid w:val="00F84284"/>
    <w:rsid w:val="00F842B0"/>
    <w:rsid w:val="00F84F77"/>
    <w:rsid w:val="00F8513C"/>
    <w:rsid w:val="00F85254"/>
    <w:rsid w:val="00F853C3"/>
    <w:rsid w:val="00F85452"/>
    <w:rsid w:val="00F854B7"/>
    <w:rsid w:val="00F85504"/>
    <w:rsid w:val="00F85591"/>
    <w:rsid w:val="00F855F0"/>
    <w:rsid w:val="00F856E8"/>
    <w:rsid w:val="00F85735"/>
    <w:rsid w:val="00F859E5"/>
    <w:rsid w:val="00F85A3C"/>
    <w:rsid w:val="00F85B7D"/>
    <w:rsid w:val="00F85C50"/>
    <w:rsid w:val="00F85E57"/>
    <w:rsid w:val="00F86151"/>
    <w:rsid w:val="00F862D2"/>
    <w:rsid w:val="00F86477"/>
    <w:rsid w:val="00F86D29"/>
    <w:rsid w:val="00F86DA5"/>
    <w:rsid w:val="00F87409"/>
    <w:rsid w:val="00F87530"/>
    <w:rsid w:val="00F876EE"/>
    <w:rsid w:val="00F87868"/>
    <w:rsid w:val="00F87874"/>
    <w:rsid w:val="00F878E1"/>
    <w:rsid w:val="00F87D56"/>
    <w:rsid w:val="00F90319"/>
    <w:rsid w:val="00F904BA"/>
    <w:rsid w:val="00F9072A"/>
    <w:rsid w:val="00F90945"/>
    <w:rsid w:val="00F909EA"/>
    <w:rsid w:val="00F90A83"/>
    <w:rsid w:val="00F90AE9"/>
    <w:rsid w:val="00F90D47"/>
    <w:rsid w:val="00F90F18"/>
    <w:rsid w:val="00F91199"/>
    <w:rsid w:val="00F91532"/>
    <w:rsid w:val="00F9181F"/>
    <w:rsid w:val="00F91CA9"/>
    <w:rsid w:val="00F91ED9"/>
    <w:rsid w:val="00F91F09"/>
    <w:rsid w:val="00F92106"/>
    <w:rsid w:val="00F921D2"/>
    <w:rsid w:val="00F92404"/>
    <w:rsid w:val="00F9256D"/>
    <w:rsid w:val="00F92837"/>
    <w:rsid w:val="00F9295E"/>
    <w:rsid w:val="00F92A01"/>
    <w:rsid w:val="00F92A31"/>
    <w:rsid w:val="00F930E8"/>
    <w:rsid w:val="00F93830"/>
    <w:rsid w:val="00F93FB8"/>
    <w:rsid w:val="00F94015"/>
    <w:rsid w:val="00F942FA"/>
    <w:rsid w:val="00F943B3"/>
    <w:rsid w:val="00F9444E"/>
    <w:rsid w:val="00F946FC"/>
    <w:rsid w:val="00F948C3"/>
    <w:rsid w:val="00F94A15"/>
    <w:rsid w:val="00F94A4F"/>
    <w:rsid w:val="00F94A57"/>
    <w:rsid w:val="00F94B37"/>
    <w:rsid w:val="00F94B87"/>
    <w:rsid w:val="00F94BFA"/>
    <w:rsid w:val="00F94CFF"/>
    <w:rsid w:val="00F94D91"/>
    <w:rsid w:val="00F94DAF"/>
    <w:rsid w:val="00F94E46"/>
    <w:rsid w:val="00F9546C"/>
    <w:rsid w:val="00F955F1"/>
    <w:rsid w:val="00F956AB"/>
    <w:rsid w:val="00F95734"/>
    <w:rsid w:val="00F95935"/>
    <w:rsid w:val="00F95A78"/>
    <w:rsid w:val="00F96071"/>
    <w:rsid w:val="00F961CB"/>
    <w:rsid w:val="00F962D6"/>
    <w:rsid w:val="00F96382"/>
    <w:rsid w:val="00F968AA"/>
    <w:rsid w:val="00F96B24"/>
    <w:rsid w:val="00F96C0A"/>
    <w:rsid w:val="00F96EF0"/>
    <w:rsid w:val="00F96FBF"/>
    <w:rsid w:val="00F970EE"/>
    <w:rsid w:val="00F97172"/>
    <w:rsid w:val="00F971A1"/>
    <w:rsid w:val="00F975B5"/>
    <w:rsid w:val="00F975C3"/>
    <w:rsid w:val="00F9762F"/>
    <w:rsid w:val="00F97769"/>
    <w:rsid w:val="00F9792A"/>
    <w:rsid w:val="00F97A54"/>
    <w:rsid w:val="00F97A86"/>
    <w:rsid w:val="00F97A98"/>
    <w:rsid w:val="00F97AD5"/>
    <w:rsid w:val="00F97E84"/>
    <w:rsid w:val="00FA0074"/>
    <w:rsid w:val="00FA0361"/>
    <w:rsid w:val="00FA0642"/>
    <w:rsid w:val="00FA080E"/>
    <w:rsid w:val="00FA0935"/>
    <w:rsid w:val="00FA0F70"/>
    <w:rsid w:val="00FA1472"/>
    <w:rsid w:val="00FA1816"/>
    <w:rsid w:val="00FA18F0"/>
    <w:rsid w:val="00FA1979"/>
    <w:rsid w:val="00FA1CFC"/>
    <w:rsid w:val="00FA1D7C"/>
    <w:rsid w:val="00FA2433"/>
    <w:rsid w:val="00FA292B"/>
    <w:rsid w:val="00FA2AA0"/>
    <w:rsid w:val="00FA2B6F"/>
    <w:rsid w:val="00FA2D4B"/>
    <w:rsid w:val="00FA3105"/>
    <w:rsid w:val="00FA3524"/>
    <w:rsid w:val="00FA3819"/>
    <w:rsid w:val="00FA38F8"/>
    <w:rsid w:val="00FA3935"/>
    <w:rsid w:val="00FA3A14"/>
    <w:rsid w:val="00FA3B55"/>
    <w:rsid w:val="00FA3E07"/>
    <w:rsid w:val="00FA49BB"/>
    <w:rsid w:val="00FA49FE"/>
    <w:rsid w:val="00FA4E7E"/>
    <w:rsid w:val="00FA5038"/>
    <w:rsid w:val="00FA512C"/>
    <w:rsid w:val="00FA52F9"/>
    <w:rsid w:val="00FA5387"/>
    <w:rsid w:val="00FA53B1"/>
    <w:rsid w:val="00FA5701"/>
    <w:rsid w:val="00FA58EC"/>
    <w:rsid w:val="00FA59D6"/>
    <w:rsid w:val="00FA5A8F"/>
    <w:rsid w:val="00FA5C84"/>
    <w:rsid w:val="00FA6222"/>
    <w:rsid w:val="00FA641B"/>
    <w:rsid w:val="00FA65CC"/>
    <w:rsid w:val="00FA6696"/>
    <w:rsid w:val="00FA6915"/>
    <w:rsid w:val="00FA6A53"/>
    <w:rsid w:val="00FA72FA"/>
    <w:rsid w:val="00FA7477"/>
    <w:rsid w:val="00FA75A6"/>
    <w:rsid w:val="00FA79DE"/>
    <w:rsid w:val="00FA7DAD"/>
    <w:rsid w:val="00FB02A2"/>
    <w:rsid w:val="00FB02D6"/>
    <w:rsid w:val="00FB0370"/>
    <w:rsid w:val="00FB0459"/>
    <w:rsid w:val="00FB055A"/>
    <w:rsid w:val="00FB07F4"/>
    <w:rsid w:val="00FB0861"/>
    <w:rsid w:val="00FB08FA"/>
    <w:rsid w:val="00FB0AEA"/>
    <w:rsid w:val="00FB0D0A"/>
    <w:rsid w:val="00FB0D4A"/>
    <w:rsid w:val="00FB0EF8"/>
    <w:rsid w:val="00FB143E"/>
    <w:rsid w:val="00FB14AC"/>
    <w:rsid w:val="00FB185D"/>
    <w:rsid w:val="00FB1913"/>
    <w:rsid w:val="00FB1C3B"/>
    <w:rsid w:val="00FB1F2D"/>
    <w:rsid w:val="00FB2075"/>
    <w:rsid w:val="00FB229D"/>
    <w:rsid w:val="00FB264A"/>
    <w:rsid w:val="00FB2797"/>
    <w:rsid w:val="00FB2CD2"/>
    <w:rsid w:val="00FB2DCE"/>
    <w:rsid w:val="00FB3115"/>
    <w:rsid w:val="00FB3583"/>
    <w:rsid w:val="00FB3599"/>
    <w:rsid w:val="00FB3629"/>
    <w:rsid w:val="00FB3986"/>
    <w:rsid w:val="00FB3CAB"/>
    <w:rsid w:val="00FB3F38"/>
    <w:rsid w:val="00FB412B"/>
    <w:rsid w:val="00FB4164"/>
    <w:rsid w:val="00FB42AD"/>
    <w:rsid w:val="00FB435D"/>
    <w:rsid w:val="00FB43D2"/>
    <w:rsid w:val="00FB45AA"/>
    <w:rsid w:val="00FB4699"/>
    <w:rsid w:val="00FB48D9"/>
    <w:rsid w:val="00FB4A3B"/>
    <w:rsid w:val="00FB4A3C"/>
    <w:rsid w:val="00FB4AB8"/>
    <w:rsid w:val="00FB4AEB"/>
    <w:rsid w:val="00FB4E0B"/>
    <w:rsid w:val="00FB4E45"/>
    <w:rsid w:val="00FB4F50"/>
    <w:rsid w:val="00FB4F53"/>
    <w:rsid w:val="00FB4FBB"/>
    <w:rsid w:val="00FB50E6"/>
    <w:rsid w:val="00FB530E"/>
    <w:rsid w:val="00FB55A3"/>
    <w:rsid w:val="00FB5708"/>
    <w:rsid w:val="00FB5BC7"/>
    <w:rsid w:val="00FB5D7E"/>
    <w:rsid w:val="00FB6006"/>
    <w:rsid w:val="00FB6026"/>
    <w:rsid w:val="00FB61B9"/>
    <w:rsid w:val="00FB6278"/>
    <w:rsid w:val="00FB6354"/>
    <w:rsid w:val="00FB63A2"/>
    <w:rsid w:val="00FB69E7"/>
    <w:rsid w:val="00FB6ACE"/>
    <w:rsid w:val="00FB6DA1"/>
    <w:rsid w:val="00FB721C"/>
    <w:rsid w:val="00FB7542"/>
    <w:rsid w:val="00FB7B2B"/>
    <w:rsid w:val="00FB7E23"/>
    <w:rsid w:val="00FB7E94"/>
    <w:rsid w:val="00FB7F2F"/>
    <w:rsid w:val="00FB7FD3"/>
    <w:rsid w:val="00FC01D0"/>
    <w:rsid w:val="00FC035F"/>
    <w:rsid w:val="00FC05A9"/>
    <w:rsid w:val="00FC076A"/>
    <w:rsid w:val="00FC0A86"/>
    <w:rsid w:val="00FC0E22"/>
    <w:rsid w:val="00FC1222"/>
    <w:rsid w:val="00FC13D9"/>
    <w:rsid w:val="00FC197F"/>
    <w:rsid w:val="00FC19D6"/>
    <w:rsid w:val="00FC1F16"/>
    <w:rsid w:val="00FC21E5"/>
    <w:rsid w:val="00FC2766"/>
    <w:rsid w:val="00FC2A85"/>
    <w:rsid w:val="00FC2B23"/>
    <w:rsid w:val="00FC2B9D"/>
    <w:rsid w:val="00FC2C62"/>
    <w:rsid w:val="00FC2E38"/>
    <w:rsid w:val="00FC2EBB"/>
    <w:rsid w:val="00FC34D7"/>
    <w:rsid w:val="00FC3688"/>
    <w:rsid w:val="00FC36E8"/>
    <w:rsid w:val="00FC375B"/>
    <w:rsid w:val="00FC376D"/>
    <w:rsid w:val="00FC37E3"/>
    <w:rsid w:val="00FC3B3E"/>
    <w:rsid w:val="00FC3B5B"/>
    <w:rsid w:val="00FC3B7A"/>
    <w:rsid w:val="00FC3D0A"/>
    <w:rsid w:val="00FC3DCB"/>
    <w:rsid w:val="00FC3DCF"/>
    <w:rsid w:val="00FC3E85"/>
    <w:rsid w:val="00FC4007"/>
    <w:rsid w:val="00FC4523"/>
    <w:rsid w:val="00FC45DB"/>
    <w:rsid w:val="00FC46ED"/>
    <w:rsid w:val="00FC4751"/>
    <w:rsid w:val="00FC476A"/>
    <w:rsid w:val="00FC4C4E"/>
    <w:rsid w:val="00FC4CB2"/>
    <w:rsid w:val="00FC4DD3"/>
    <w:rsid w:val="00FC4DE5"/>
    <w:rsid w:val="00FC4FE0"/>
    <w:rsid w:val="00FC5270"/>
    <w:rsid w:val="00FC53EE"/>
    <w:rsid w:val="00FC56ED"/>
    <w:rsid w:val="00FC5784"/>
    <w:rsid w:val="00FC5786"/>
    <w:rsid w:val="00FC583C"/>
    <w:rsid w:val="00FC5C7E"/>
    <w:rsid w:val="00FC5D8A"/>
    <w:rsid w:val="00FC5DD6"/>
    <w:rsid w:val="00FC5E61"/>
    <w:rsid w:val="00FC6022"/>
    <w:rsid w:val="00FC6776"/>
    <w:rsid w:val="00FC67ED"/>
    <w:rsid w:val="00FC6B80"/>
    <w:rsid w:val="00FC6D1F"/>
    <w:rsid w:val="00FC6F1C"/>
    <w:rsid w:val="00FC700E"/>
    <w:rsid w:val="00FC7304"/>
    <w:rsid w:val="00FC7345"/>
    <w:rsid w:val="00FC73B0"/>
    <w:rsid w:val="00FC76D1"/>
    <w:rsid w:val="00FC77DC"/>
    <w:rsid w:val="00FC7D07"/>
    <w:rsid w:val="00FC7F9E"/>
    <w:rsid w:val="00FC7FE1"/>
    <w:rsid w:val="00FD0006"/>
    <w:rsid w:val="00FD0155"/>
    <w:rsid w:val="00FD0244"/>
    <w:rsid w:val="00FD0389"/>
    <w:rsid w:val="00FD05BF"/>
    <w:rsid w:val="00FD06CC"/>
    <w:rsid w:val="00FD0E2C"/>
    <w:rsid w:val="00FD1224"/>
    <w:rsid w:val="00FD13E9"/>
    <w:rsid w:val="00FD150C"/>
    <w:rsid w:val="00FD18BF"/>
    <w:rsid w:val="00FD1CC1"/>
    <w:rsid w:val="00FD1DBE"/>
    <w:rsid w:val="00FD20B0"/>
    <w:rsid w:val="00FD239C"/>
    <w:rsid w:val="00FD25A2"/>
    <w:rsid w:val="00FD30BA"/>
    <w:rsid w:val="00FD3345"/>
    <w:rsid w:val="00FD3403"/>
    <w:rsid w:val="00FD3570"/>
    <w:rsid w:val="00FD3712"/>
    <w:rsid w:val="00FD377C"/>
    <w:rsid w:val="00FD37D4"/>
    <w:rsid w:val="00FD37D6"/>
    <w:rsid w:val="00FD381F"/>
    <w:rsid w:val="00FD3C10"/>
    <w:rsid w:val="00FD3D59"/>
    <w:rsid w:val="00FD3E9B"/>
    <w:rsid w:val="00FD4377"/>
    <w:rsid w:val="00FD447E"/>
    <w:rsid w:val="00FD4708"/>
    <w:rsid w:val="00FD47C0"/>
    <w:rsid w:val="00FD49AA"/>
    <w:rsid w:val="00FD4A89"/>
    <w:rsid w:val="00FD4DED"/>
    <w:rsid w:val="00FD4ED1"/>
    <w:rsid w:val="00FD528D"/>
    <w:rsid w:val="00FD53E1"/>
    <w:rsid w:val="00FD57CE"/>
    <w:rsid w:val="00FD62C3"/>
    <w:rsid w:val="00FD62CC"/>
    <w:rsid w:val="00FD6408"/>
    <w:rsid w:val="00FD6536"/>
    <w:rsid w:val="00FD66DF"/>
    <w:rsid w:val="00FD67EB"/>
    <w:rsid w:val="00FD6828"/>
    <w:rsid w:val="00FD682C"/>
    <w:rsid w:val="00FD6B40"/>
    <w:rsid w:val="00FD734D"/>
    <w:rsid w:val="00FD7466"/>
    <w:rsid w:val="00FD7646"/>
    <w:rsid w:val="00FD78A2"/>
    <w:rsid w:val="00FD7B02"/>
    <w:rsid w:val="00FD7C90"/>
    <w:rsid w:val="00FD7FB5"/>
    <w:rsid w:val="00FE01E9"/>
    <w:rsid w:val="00FE0398"/>
    <w:rsid w:val="00FE0675"/>
    <w:rsid w:val="00FE0815"/>
    <w:rsid w:val="00FE0929"/>
    <w:rsid w:val="00FE0C91"/>
    <w:rsid w:val="00FE1191"/>
    <w:rsid w:val="00FE133E"/>
    <w:rsid w:val="00FE1364"/>
    <w:rsid w:val="00FE136B"/>
    <w:rsid w:val="00FE14DE"/>
    <w:rsid w:val="00FE16B6"/>
    <w:rsid w:val="00FE1AFD"/>
    <w:rsid w:val="00FE1C2F"/>
    <w:rsid w:val="00FE1CA1"/>
    <w:rsid w:val="00FE1E03"/>
    <w:rsid w:val="00FE1F9A"/>
    <w:rsid w:val="00FE1FD3"/>
    <w:rsid w:val="00FE2376"/>
    <w:rsid w:val="00FE2439"/>
    <w:rsid w:val="00FE2549"/>
    <w:rsid w:val="00FE2560"/>
    <w:rsid w:val="00FE256B"/>
    <w:rsid w:val="00FE25B5"/>
    <w:rsid w:val="00FE2775"/>
    <w:rsid w:val="00FE2BCA"/>
    <w:rsid w:val="00FE2C29"/>
    <w:rsid w:val="00FE2F1A"/>
    <w:rsid w:val="00FE30E3"/>
    <w:rsid w:val="00FE328A"/>
    <w:rsid w:val="00FE330C"/>
    <w:rsid w:val="00FE369E"/>
    <w:rsid w:val="00FE3A4E"/>
    <w:rsid w:val="00FE3AA1"/>
    <w:rsid w:val="00FE3BDD"/>
    <w:rsid w:val="00FE4322"/>
    <w:rsid w:val="00FE4681"/>
    <w:rsid w:val="00FE50D2"/>
    <w:rsid w:val="00FE510E"/>
    <w:rsid w:val="00FE53FE"/>
    <w:rsid w:val="00FE55CB"/>
    <w:rsid w:val="00FE565F"/>
    <w:rsid w:val="00FE5D7F"/>
    <w:rsid w:val="00FE6096"/>
    <w:rsid w:val="00FE6220"/>
    <w:rsid w:val="00FE63FE"/>
    <w:rsid w:val="00FE6504"/>
    <w:rsid w:val="00FE6646"/>
    <w:rsid w:val="00FE6859"/>
    <w:rsid w:val="00FE6EDC"/>
    <w:rsid w:val="00FE73B5"/>
    <w:rsid w:val="00FE73B7"/>
    <w:rsid w:val="00FE7483"/>
    <w:rsid w:val="00FE794B"/>
    <w:rsid w:val="00FE7A61"/>
    <w:rsid w:val="00FE7AF0"/>
    <w:rsid w:val="00FE7CE7"/>
    <w:rsid w:val="00FE7ECB"/>
    <w:rsid w:val="00FF0135"/>
    <w:rsid w:val="00FF0567"/>
    <w:rsid w:val="00FF09C9"/>
    <w:rsid w:val="00FF0D10"/>
    <w:rsid w:val="00FF1013"/>
    <w:rsid w:val="00FF15CF"/>
    <w:rsid w:val="00FF1786"/>
    <w:rsid w:val="00FF1870"/>
    <w:rsid w:val="00FF1987"/>
    <w:rsid w:val="00FF1D54"/>
    <w:rsid w:val="00FF1F3D"/>
    <w:rsid w:val="00FF1F45"/>
    <w:rsid w:val="00FF2857"/>
    <w:rsid w:val="00FF289F"/>
    <w:rsid w:val="00FF2E84"/>
    <w:rsid w:val="00FF3355"/>
    <w:rsid w:val="00FF35D0"/>
    <w:rsid w:val="00FF37E4"/>
    <w:rsid w:val="00FF3856"/>
    <w:rsid w:val="00FF3AF7"/>
    <w:rsid w:val="00FF3DDF"/>
    <w:rsid w:val="00FF462C"/>
    <w:rsid w:val="00FF4834"/>
    <w:rsid w:val="00FF4926"/>
    <w:rsid w:val="00FF4DE5"/>
    <w:rsid w:val="00FF4F74"/>
    <w:rsid w:val="00FF4FAD"/>
    <w:rsid w:val="00FF4FEE"/>
    <w:rsid w:val="00FF5108"/>
    <w:rsid w:val="00FF51B6"/>
    <w:rsid w:val="00FF51D6"/>
    <w:rsid w:val="00FF52B4"/>
    <w:rsid w:val="00FF564E"/>
    <w:rsid w:val="00FF58EB"/>
    <w:rsid w:val="00FF5960"/>
    <w:rsid w:val="00FF5B5C"/>
    <w:rsid w:val="00FF5EAB"/>
    <w:rsid w:val="00FF63CF"/>
    <w:rsid w:val="00FF659D"/>
    <w:rsid w:val="00FF6852"/>
    <w:rsid w:val="00FF6A39"/>
    <w:rsid w:val="00FF6AEB"/>
    <w:rsid w:val="00FF6C78"/>
    <w:rsid w:val="00FF7199"/>
    <w:rsid w:val="00FF745A"/>
    <w:rsid w:val="00FF7552"/>
    <w:rsid w:val="00FF76C5"/>
    <w:rsid w:val="00FF7714"/>
    <w:rsid w:val="00FF7920"/>
    <w:rsid w:val="00FF79C4"/>
    <w:rsid w:val="00FF7D7E"/>
    <w:rsid w:val="00FF7D9F"/>
    <w:rsid w:val="00FF7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65229"/>
  <w15:docId w15:val="{7148E572-8B2B-459D-9945-AA830818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248D"/>
    <w:rPr>
      <w:sz w:val="24"/>
      <w:szCs w:val="24"/>
    </w:rPr>
  </w:style>
  <w:style w:type="paragraph" w:styleId="Nagwek1">
    <w:name w:val="heading 1"/>
    <w:basedOn w:val="Normalny"/>
    <w:next w:val="Normalny"/>
    <w:link w:val="Nagwek1Znak"/>
    <w:qFormat/>
    <w:rsid w:val="00E030DD"/>
    <w:pPr>
      <w:keepNext/>
      <w:tabs>
        <w:tab w:val="num" w:pos="0"/>
      </w:tabs>
      <w:suppressAutoHyphens/>
      <w:spacing w:before="240" w:after="60"/>
      <w:outlineLvl w:val="0"/>
    </w:pPr>
    <w:rPr>
      <w:rFonts w:ascii="Arial" w:hAnsi="Arial" w:cs="Arial"/>
      <w:b/>
      <w:bCs/>
      <w:kern w:val="1"/>
      <w:sz w:val="32"/>
      <w:szCs w:val="32"/>
      <w:lang w:eastAsia="ar-SA"/>
    </w:rPr>
  </w:style>
  <w:style w:type="paragraph" w:styleId="Nagwek2">
    <w:name w:val="heading 2"/>
    <w:basedOn w:val="Normalny"/>
    <w:next w:val="Normalny"/>
    <w:qFormat/>
    <w:rsid w:val="00BE151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85D8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F716E"/>
    <w:pPr>
      <w:tabs>
        <w:tab w:val="center" w:pos="4536"/>
        <w:tab w:val="right" w:pos="9072"/>
      </w:tabs>
    </w:pPr>
  </w:style>
  <w:style w:type="character" w:customStyle="1" w:styleId="StopkaZnak">
    <w:name w:val="Stopka Znak"/>
    <w:basedOn w:val="Domylnaczcionkaakapitu"/>
    <w:link w:val="Stopka"/>
    <w:rsid w:val="007F716E"/>
    <w:rPr>
      <w:sz w:val="24"/>
      <w:szCs w:val="24"/>
    </w:rPr>
  </w:style>
  <w:style w:type="character" w:styleId="Hipercze">
    <w:name w:val="Hyperlink"/>
    <w:basedOn w:val="Domylnaczcionkaakapitu"/>
    <w:rsid w:val="00E030DD"/>
    <w:rPr>
      <w:color w:val="0000FF"/>
      <w:u w:val="single"/>
    </w:rPr>
  </w:style>
  <w:style w:type="character" w:styleId="Pogrubienie">
    <w:name w:val="Strong"/>
    <w:basedOn w:val="Domylnaczcionkaakapitu"/>
    <w:qFormat/>
    <w:rsid w:val="00E030DD"/>
    <w:rPr>
      <w:b/>
      <w:bCs/>
    </w:rPr>
  </w:style>
  <w:style w:type="character" w:customStyle="1" w:styleId="Nagwek1Znak">
    <w:name w:val="Nagłówek 1 Znak"/>
    <w:basedOn w:val="Domylnaczcionkaakapitu"/>
    <w:link w:val="Nagwek1"/>
    <w:rsid w:val="00E030DD"/>
    <w:rPr>
      <w:rFonts w:ascii="Arial" w:hAnsi="Arial" w:cs="Arial"/>
      <w:b/>
      <w:bCs/>
      <w:kern w:val="1"/>
      <w:sz w:val="32"/>
      <w:szCs w:val="32"/>
      <w:lang w:val="pl-PL" w:eastAsia="ar-SA" w:bidi="ar-SA"/>
    </w:rPr>
  </w:style>
  <w:style w:type="paragraph" w:styleId="NormalnyWeb">
    <w:name w:val="Normal (Web)"/>
    <w:basedOn w:val="Normalny"/>
    <w:rsid w:val="0075302A"/>
    <w:pPr>
      <w:spacing w:before="100" w:beforeAutospacing="1" w:after="100" w:afterAutospacing="1"/>
    </w:pPr>
  </w:style>
  <w:style w:type="paragraph" w:styleId="Zwykytekst">
    <w:name w:val="Plain Text"/>
    <w:basedOn w:val="Normalny"/>
    <w:link w:val="ZwykytekstZnak"/>
    <w:semiHidden/>
    <w:rsid w:val="006958A3"/>
    <w:rPr>
      <w:rFonts w:ascii="Courier New" w:hAnsi="Courier New"/>
      <w:sz w:val="20"/>
      <w:szCs w:val="20"/>
    </w:rPr>
  </w:style>
  <w:style w:type="character" w:customStyle="1" w:styleId="ZwykytekstZnak">
    <w:name w:val="Zwykły tekst Znak"/>
    <w:basedOn w:val="Domylnaczcionkaakapitu"/>
    <w:link w:val="Zwykytekst"/>
    <w:semiHidden/>
    <w:rsid w:val="006958A3"/>
    <w:rPr>
      <w:rFonts w:ascii="Courier New" w:hAnsi="Courier New"/>
      <w:lang w:val="pl-PL" w:eastAsia="pl-PL" w:bidi="ar-SA"/>
    </w:rPr>
  </w:style>
  <w:style w:type="paragraph" w:styleId="Tekstpodstawowywcity">
    <w:name w:val="Body Text Indent"/>
    <w:basedOn w:val="Normalny"/>
    <w:link w:val="TekstpodstawowywcityZnak"/>
    <w:rsid w:val="00CA2D1F"/>
    <w:pPr>
      <w:spacing w:after="120"/>
      <w:ind w:left="283"/>
    </w:pPr>
  </w:style>
  <w:style w:type="character" w:customStyle="1" w:styleId="TekstpodstawowywcityZnak">
    <w:name w:val="Tekst podstawowy wcięty Znak"/>
    <w:basedOn w:val="Domylnaczcionkaakapitu"/>
    <w:link w:val="Tekstpodstawowywcity"/>
    <w:rsid w:val="00CA2D1F"/>
    <w:rPr>
      <w:sz w:val="24"/>
      <w:szCs w:val="24"/>
      <w:lang w:val="pl-PL" w:eastAsia="pl-PL" w:bidi="ar-SA"/>
    </w:rPr>
  </w:style>
  <w:style w:type="paragraph" w:styleId="Tekstpodstawowy">
    <w:name w:val="Body Text"/>
    <w:basedOn w:val="Normalny"/>
    <w:link w:val="TekstpodstawowyZnak"/>
    <w:rsid w:val="00BA3BD6"/>
    <w:pPr>
      <w:spacing w:after="120"/>
    </w:pPr>
  </w:style>
  <w:style w:type="character" w:customStyle="1" w:styleId="TekstpodstawowyZnak">
    <w:name w:val="Tekst podstawowy Znak"/>
    <w:basedOn w:val="Domylnaczcionkaakapitu"/>
    <w:link w:val="Tekstpodstawowy"/>
    <w:rsid w:val="00BA3BD6"/>
    <w:rPr>
      <w:sz w:val="24"/>
      <w:szCs w:val="24"/>
      <w:lang w:val="pl-PL" w:eastAsia="pl-PL" w:bidi="ar-SA"/>
    </w:rPr>
  </w:style>
  <w:style w:type="paragraph" w:styleId="Tekstpodstawowy2">
    <w:name w:val="Body Text 2"/>
    <w:basedOn w:val="Normalny"/>
    <w:link w:val="Tekstpodstawowy2Znak"/>
    <w:unhideWhenUsed/>
    <w:rsid w:val="00062F22"/>
    <w:pPr>
      <w:spacing w:after="120" w:line="480" w:lineRule="auto"/>
    </w:pPr>
  </w:style>
  <w:style w:type="character" w:customStyle="1" w:styleId="Tekstpodstawowy2Znak">
    <w:name w:val="Tekst podstawowy 2 Znak"/>
    <w:basedOn w:val="Domylnaczcionkaakapitu"/>
    <w:link w:val="Tekstpodstawowy2"/>
    <w:rsid w:val="00062F22"/>
    <w:rPr>
      <w:sz w:val="24"/>
      <w:szCs w:val="24"/>
      <w:lang w:val="pl-PL" w:eastAsia="pl-PL" w:bidi="ar-SA"/>
    </w:rPr>
  </w:style>
  <w:style w:type="paragraph" w:customStyle="1" w:styleId="Tekstpodstawowywypunktowanie">
    <w:name w:val="Tekst podstawowy.wypunktowanie"/>
    <w:basedOn w:val="Normalny"/>
    <w:rsid w:val="00062F22"/>
    <w:pPr>
      <w:jc w:val="both"/>
    </w:pPr>
    <w:rPr>
      <w:szCs w:val="20"/>
    </w:rPr>
  </w:style>
  <w:style w:type="paragraph" w:customStyle="1" w:styleId="Akapitzlist1">
    <w:name w:val="Akapit z listą1"/>
    <w:basedOn w:val="Normalny"/>
    <w:rsid w:val="00911829"/>
    <w:pPr>
      <w:spacing w:after="200" w:line="276" w:lineRule="auto"/>
      <w:ind w:left="720"/>
      <w:contextualSpacing/>
    </w:pPr>
    <w:rPr>
      <w:rFonts w:ascii="Calibri" w:hAnsi="Calibri"/>
      <w:sz w:val="22"/>
      <w:szCs w:val="22"/>
      <w:lang w:eastAsia="en-US"/>
    </w:rPr>
  </w:style>
  <w:style w:type="paragraph" w:customStyle="1" w:styleId="content1">
    <w:name w:val="content1"/>
    <w:basedOn w:val="Normalny"/>
    <w:rsid w:val="003D71F5"/>
    <w:pPr>
      <w:ind w:right="200"/>
    </w:pPr>
  </w:style>
  <w:style w:type="paragraph" w:styleId="Nagwek">
    <w:name w:val="header"/>
    <w:basedOn w:val="Normalny"/>
    <w:link w:val="NagwekZnak"/>
    <w:rsid w:val="00AE6FFB"/>
    <w:pPr>
      <w:tabs>
        <w:tab w:val="center" w:pos="4536"/>
        <w:tab w:val="right" w:pos="9072"/>
      </w:tabs>
    </w:pPr>
  </w:style>
  <w:style w:type="character" w:styleId="Numerstrony">
    <w:name w:val="page number"/>
    <w:basedOn w:val="Domylnaczcionkaakapitu"/>
    <w:rsid w:val="002C1520"/>
  </w:style>
  <w:style w:type="paragraph" w:customStyle="1" w:styleId="Default">
    <w:name w:val="Default"/>
    <w:rsid w:val="00A3207C"/>
    <w:pPr>
      <w:widowControl w:val="0"/>
      <w:autoSpaceDE w:val="0"/>
      <w:autoSpaceDN w:val="0"/>
      <w:adjustRightInd w:val="0"/>
    </w:pPr>
    <w:rPr>
      <w:rFonts w:ascii="Tahoma" w:hAnsi="Tahoma" w:cs="Tahoma"/>
      <w:color w:val="000000"/>
      <w:sz w:val="24"/>
      <w:szCs w:val="24"/>
    </w:rPr>
  </w:style>
  <w:style w:type="paragraph" w:customStyle="1" w:styleId="ZnakZnak16">
    <w:name w:val="Znak Znak16"/>
    <w:basedOn w:val="Normalny"/>
    <w:rsid w:val="00C567AA"/>
    <w:pPr>
      <w:spacing w:line="360" w:lineRule="auto"/>
      <w:jc w:val="both"/>
    </w:pPr>
    <w:rPr>
      <w:rFonts w:ascii="Verdana" w:hAnsi="Verdana"/>
      <w:sz w:val="20"/>
      <w:szCs w:val="20"/>
    </w:rPr>
  </w:style>
  <w:style w:type="character" w:customStyle="1" w:styleId="Pogrubienie2">
    <w:name w:val="Pogrubienie2"/>
    <w:rsid w:val="00C567AA"/>
    <w:rPr>
      <w:b/>
    </w:rPr>
  </w:style>
  <w:style w:type="character" w:customStyle="1" w:styleId="Pogrubienie1">
    <w:name w:val="Pogrubienie1"/>
    <w:rsid w:val="00C567AA"/>
    <w:rPr>
      <w:b/>
    </w:rPr>
  </w:style>
  <w:style w:type="paragraph" w:customStyle="1" w:styleId="Styl1">
    <w:name w:val="Styl1"/>
    <w:basedOn w:val="Normalny"/>
    <w:rsid w:val="006C6270"/>
    <w:pPr>
      <w:widowControl w:val="0"/>
      <w:suppressAutoHyphens/>
      <w:spacing w:line="360" w:lineRule="auto"/>
      <w:jc w:val="both"/>
    </w:pPr>
    <w:rPr>
      <w:rFonts w:ascii="Times New Roman PL" w:hAnsi="Times New Roman PL"/>
      <w:szCs w:val="20"/>
      <w:lang w:eastAsia="ar-SA"/>
    </w:rPr>
  </w:style>
  <w:style w:type="paragraph" w:customStyle="1" w:styleId="Tekstpodstawowy31">
    <w:name w:val="Tekst podstawowy 31"/>
    <w:basedOn w:val="Normalny"/>
    <w:rsid w:val="00AE2222"/>
    <w:pPr>
      <w:suppressAutoHyphens/>
      <w:spacing w:after="120"/>
    </w:pPr>
    <w:rPr>
      <w:sz w:val="16"/>
      <w:szCs w:val="16"/>
      <w:lang w:eastAsia="ar-SA"/>
    </w:rPr>
  </w:style>
  <w:style w:type="paragraph" w:customStyle="1" w:styleId="Nagwek10">
    <w:name w:val="Nagłówek1"/>
    <w:basedOn w:val="Normalny"/>
    <w:next w:val="Tekstpodstawowy"/>
    <w:rsid w:val="00A47C0F"/>
    <w:pPr>
      <w:keepNext/>
      <w:suppressAutoHyphens/>
      <w:spacing w:before="240" w:after="120"/>
    </w:pPr>
    <w:rPr>
      <w:rFonts w:ascii="Arial" w:eastAsia="MS Mincho" w:hAnsi="Arial" w:cs="Tahoma"/>
      <w:sz w:val="28"/>
      <w:szCs w:val="28"/>
      <w:lang w:eastAsia="ar-SA"/>
    </w:rPr>
  </w:style>
  <w:style w:type="paragraph" w:styleId="Bezodstpw">
    <w:name w:val="No Spacing"/>
    <w:uiPriority w:val="1"/>
    <w:qFormat/>
    <w:rsid w:val="008464E6"/>
    <w:rPr>
      <w:sz w:val="24"/>
      <w:szCs w:val="24"/>
    </w:rPr>
  </w:style>
  <w:style w:type="paragraph" w:styleId="Tekstdymka">
    <w:name w:val="Balloon Text"/>
    <w:basedOn w:val="Normalny"/>
    <w:link w:val="TekstdymkaZnak"/>
    <w:rsid w:val="007B6469"/>
    <w:rPr>
      <w:rFonts w:ascii="Tahoma" w:hAnsi="Tahoma" w:cs="Tahoma"/>
      <w:sz w:val="16"/>
      <w:szCs w:val="16"/>
    </w:rPr>
  </w:style>
  <w:style w:type="character" w:customStyle="1" w:styleId="TekstdymkaZnak">
    <w:name w:val="Tekst dymka Znak"/>
    <w:basedOn w:val="Domylnaczcionkaakapitu"/>
    <w:link w:val="Tekstdymka"/>
    <w:rsid w:val="007B6469"/>
    <w:rPr>
      <w:rFonts w:ascii="Tahoma" w:hAnsi="Tahoma" w:cs="Tahoma"/>
      <w:sz w:val="16"/>
      <w:szCs w:val="16"/>
    </w:rPr>
  </w:style>
  <w:style w:type="paragraph" w:customStyle="1" w:styleId="ZnakZnak160">
    <w:name w:val="Znak Znak16"/>
    <w:basedOn w:val="Normalny"/>
    <w:uiPriority w:val="99"/>
    <w:rsid w:val="00D97B98"/>
    <w:pPr>
      <w:spacing w:line="360" w:lineRule="auto"/>
      <w:jc w:val="both"/>
    </w:pPr>
    <w:rPr>
      <w:rFonts w:ascii="Verdana" w:hAnsi="Verdana"/>
      <w:sz w:val="20"/>
      <w:szCs w:val="20"/>
    </w:rPr>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34"/>
    <w:qFormat/>
    <w:rsid w:val="00D97B98"/>
    <w:pPr>
      <w:ind w:left="720"/>
      <w:contextualSpacing/>
    </w:pPr>
  </w:style>
  <w:style w:type="paragraph" w:customStyle="1" w:styleId="msolistparagraph0">
    <w:name w:val="msolistparagraph"/>
    <w:basedOn w:val="Normalny"/>
    <w:uiPriority w:val="99"/>
    <w:rsid w:val="00E51165"/>
    <w:pPr>
      <w:ind w:left="720"/>
    </w:pPr>
  </w:style>
  <w:style w:type="character" w:customStyle="1" w:styleId="NagwekZnak">
    <w:name w:val="Nagłówek Znak"/>
    <w:basedOn w:val="Domylnaczcionkaakapitu"/>
    <w:link w:val="Nagwek"/>
    <w:uiPriority w:val="99"/>
    <w:rsid w:val="00016406"/>
    <w:rPr>
      <w:sz w:val="24"/>
      <w:szCs w:val="24"/>
    </w:rPr>
  </w:style>
  <w:style w:type="paragraph" w:customStyle="1" w:styleId="pkt1">
    <w:name w:val="pkt1"/>
    <w:basedOn w:val="Normalny"/>
    <w:uiPriority w:val="99"/>
    <w:rsid w:val="009A6799"/>
    <w:pPr>
      <w:spacing w:before="60" w:after="60"/>
      <w:ind w:left="850" w:hanging="425"/>
      <w:jc w:val="both"/>
    </w:pPr>
  </w:style>
  <w:style w:type="paragraph" w:styleId="Tytu">
    <w:name w:val="Title"/>
    <w:basedOn w:val="Normalny"/>
    <w:link w:val="TytuZnak"/>
    <w:qFormat/>
    <w:rsid w:val="00051106"/>
    <w:pPr>
      <w:jc w:val="center"/>
    </w:pPr>
    <w:rPr>
      <w:b/>
      <w:sz w:val="28"/>
    </w:rPr>
  </w:style>
  <w:style w:type="character" w:customStyle="1" w:styleId="TytuZnak">
    <w:name w:val="Tytuł Znak"/>
    <w:basedOn w:val="Domylnaczcionkaakapitu"/>
    <w:link w:val="Tytu"/>
    <w:rsid w:val="00051106"/>
    <w:rPr>
      <w:b/>
      <w:sz w:val="28"/>
      <w:szCs w:val="24"/>
    </w:rPr>
  </w:style>
  <w:style w:type="paragraph" w:styleId="Tekstprzypisukocowego">
    <w:name w:val="endnote text"/>
    <w:basedOn w:val="Normalny"/>
    <w:link w:val="TekstprzypisukocowegoZnak"/>
    <w:rsid w:val="00054940"/>
    <w:rPr>
      <w:sz w:val="20"/>
      <w:szCs w:val="20"/>
    </w:rPr>
  </w:style>
  <w:style w:type="character" w:customStyle="1" w:styleId="TekstprzypisukocowegoZnak">
    <w:name w:val="Tekst przypisu końcowego Znak"/>
    <w:basedOn w:val="Domylnaczcionkaakapitu"/>
    <w:link w:val="Tekstprzypisukocowego"/>
    <w:rsid w:val="00054940"/>
  </w:style>
  <w:style w:type="character" w:styleId="Odwoanieprzypisukocowego">
    <w:name w:val="endnote reference"/>
    <w:basedOn w:val="Domylnaczcionkaakapitu"/>
    <w:rsid w:val="00054940"/>
    <w:rPr>
      <w:vertAlign w:val="superscript"/>
    </w:rPr>
  </w:style>
  <w:style w:type="table" w:styleId="Tabela-Siatka">
    <w:name w:val="Table Grid"/>
    <w:basedOn w:val="Standardowy"/>
    <w:uiPriority w:val="59"/>
    <w:rsid w:val="00E3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basedOn w:val="Domylnaczcionkaakapitu"/>
    <w:semiHidden/>
    <w:rsid w:val="00437287"/>
    <w:rPr>
      <w:sz w:val="24"/>
      <w:szCs w:val="24"/>
      <w:lang w:val="pl-PL" w:eastAsia="ar-SA" w:bidi="ar-SA"/>
    </w:rPr>
  </w:style>
  <w:style w:type="paragraph" w:styleId="Mapadokumentu">
    <w:name w:val="Document Map"/>
    <w:basedOn w:val="Normalny"/>
    <w:link w:val="MapadokumentuZnak"/>
    <w:rsid w:val="008D281D"/>
    <w:rPr>
      <w:rFonts w:ascii="Tahoma" w:hAnsi="Tahoma" w:cs="Tahoma"/>
      <w:sz w:val="16"/>
      <w:szCs w:val="16"/>
    </w:rPr>
  </w:style>
  <w:style w:type="character" w:customStyle="1" w:styleId="MapadokumentuZnak">
    <w:name w:val="Mapa dokumentu Znak"/>
    <w:basedOn w:val="Domylnaczcionkaakapitu"/>
    <w:link w:val="Mapadokumentu"/>
    <w:rsid w:val="008D281D"/>
    <w:rPr>
      <w:rFonts w:ascii="Tahoma" w:hAnsi="Tahoma" w:cs="Tahoma"/>
      <w:sz w:val="16"/>
      <w:szCs w:val="16"/>
    </w:rPr>
  </w:style>
  <w:style w:type="character" w:styleId="Odwoaniedokomentarza">
    <w:name w:val="annotation reference"/>
    <w:basedOn w:val="Domylnaczcionkaakapitu"/>
    <w:rsid w:val="006C5784"/>
    <w:rPr>
      <w:sz w:val="16"/>
      <w:szCs w:val="16"/>
    </w:rPr>
  </w:style>
  <w:style w:type="paragraph" w:styleId="Tekstkomentarza">
    <w:name w:val="annotation text"/>
    <w:basedOn w:val="Normalny"/>
    <w:link w:val="TekstkomentarzaZnak"/>
    <w:rsid w:val="006C5784"/>
    <w:rPr>
      <w:sz w:val="20"/>
      <w:szCs w:val="20"/>
    </w:rPr>
  </w:style>
  <w:style w:type="character" w:customStyle="1" w:styleId="TekstkomentarzaZnak">
    <w:name w:val="Tekst komentarza Znak"/>
    <w:basedOn w:val="Domylnaczcionkaakapitu"/>
    <w:link w:val="Tekstkomentarza"/>
    <w:rsid w:val="006C5784"/>
  </w:style>
  <w:style w:type="paragraph" w:styleId="Tematkomentarza">
    <w:name w:val="annotation subject"/>
    <w:basedOn w:val="Tekstkomentarza"/>
    <w:next w:val="Tekstkomentarza"/>
    <w:link w:val="TematkomentarzaZnak"/>
    <w:rsid w:val="006C5784"/>
    <w:rPr>
      <w:b/>
      <w:bCs/>
    </w:rPr>
  </w:style>
  <w:style w:type="character" w:customStyle="1" w:styleId="TematkomentarzaZnak">
    <w:name w:val="Temat komentarza Znak"/>
    <w:basedOn w:val="TekstkomentarzaZnak"/>
    <w:link w:val="Tematkomentarza"/>
    <w:rsid w:val="006C5784"/>
    <w:rPr>
      <w:b/>
      <w:bCs/>
    </w:rPr>
  </w:style>
  <w:style w:type="paragraph" w:styleId="Tekstprzypisudolnego">
    <w:name w:val="footnote text"/>
    <w:aliases w:val="Podrozdział"/>
    <w:basedOn w:val="Normalny"/>
    <w:link w:val="TekstprzypisudolnegoZnak"/>
    <w:rsid w:val="00D6735B"/>
    <w:rPr>
      <w:sz w:val="20"/>
      <w:szCs w:val="20"/>
    </w:rPr>
  </w:style>
  <w:style w:type="character" w:customStyle="1" w:styleId="TekstprzypisudolnegoZnak">
    <w:name w:val="Tekst przypisu dolnego Znak"/>
    <w:aliases w:val="Podrozdział Znak"/>
    <w:basedOn w:val="Domylnaczcionkaakapitu"/>
    <w:link w:val="Tekstprzypisudolnego"/>
    <w:rsid w:val="00D6735B"/>
  </w:style>
  <w:style w:type="character" w:styleId="Odwoanieprzypisudolnego">
    <w:name w:val="footnote reference"/>
    <w:aliases w:val="Footnote Reference Number"/>
    <w:basedOn w:val="Domylnaczcionkaakapitu"/>
    <w:uiPriority w:val="99"/>
    <w:unhideWhenUsed/>
    <w:rsid w:val="00D6735B"/>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rsid w:val="00010B88"/>
    <w:rPr>
      <w:sz w:val="24"/>
      <w:szCs w:val="24"/>
    </w:rPr>
  </w:style>
  <w:style w:type="paragraph" w:customStyle="1" w:styleId="1Wyliczankawpara">
    <w:name w:val="1. Wyliczanka_w_para"/>
    <w:basedOn w:val="Normalny"/>
    <w:rsid w:val="00C873B2"/>
    <w:pPr>
      <w:numPr>
        <w:numId w:val="5"/>
      </w:numPr>
      <w:spacing w:after="120"/>
      <w:jc w:val="both"/>
    </w:pPr>
    <w:rPr>
      <w:rFonts w:eastAsia="MS Mincho"/>
      <w:lang w:eastAsia="en-US"/>
    </w:rPr>
  </w:style>
  <w:style w:type="character" w:customStyle="1" w:styleId="Nierozpoznanawzmianka1">
    <w:name w:val="Nierozpoznana wzmianka1"/>
    <w:basedOn w:val="Domylnaczcionkaakapitu"/>
    <w:uiPriority w:val="99"/>
    <w:semiHidden/>
    <w:unhideWhenUsed/>
    <w:rsid w:val="00757636"/>
    <w:rPr>
      <w:color w:val="808080"/>
      <w:shd w:val="clear" w:color="auto" w:fill="E6E6E6"/>
    </w:rPr>
  </w:style>
  <w:style w:type="character" w:styleId="UyteHipercze">
    <w:name w:val="FollowedHyperlink"/>
    <w:basedOn w:val="Domylnaczcionkaakapitu"/>
    <w:semiHidden/>
    <w:unhideWhenUsed/>
    <w:rsid w:val="00753DB3"/>
    <w:rPr>
      <w:color w:val="800080" w:themeColor="followedHyperlink"/>
      <w:u w:val="single"/>
    </w:rPr>
  </w:style>
  <w:style w:type="table" w:customStyle="1" w:styleId="Tabela-Siatka1">
    <w:name w:val="Tabela - Siatka1"/>
    <w:basedOn w:val="Standardowy"/>
    <w:uiPriority w:val="59"/>
    <w:rsid w:val="00A04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24585"/>
    <w:rPr>
      <w:color w:val="605E5C"/>
      <w:shd w:val="clear" w:color="auto" w:fill="E1DFDD"/>
    </w:rPr>
  </w:style>
  <w:style w:type="character" w:customStyle="1" w:styleId="Nagwek3Znak">
    <w:name w:val="Nagłówek 3 Znak"/>
    <w:basedOn w:val="Domylnaczcionkaakapitu"/>
    <w:link w:val="Nagwek3"/>
    <w:semiHidden/>
    <w:rsid w:val="00585D80"/>
    <w:rPr>
      <w:rFonts w:asciiTheme="majorHAnsi" w:eastAsiaTheme="majorEastAsia" w:hAnsiTheme="majorHAnsi" w:cstheme="majorBidi"/>
      <w:color w:val="243F60" w:themeColor="accent1" w:themeShade="7F"/>
      <w:sz w:val="24"/>
      <w:szCs w:val="24"/>
    </w:rPr>
  </w:style>
  <w:style w:type="character" w:customStyle="1" w:styleId="ng-binding">
    <w:name w:val="ng-binding"/>
    <w:basedOn w:val="Domylnaczcionkaakapitu"/>
    <w:rsid w:val="00585D80"/>
  </w:style>
  <w:style w:type="character" w:customStyle="1" w:styleId="ng-scope">
    <w:name w:val="ng-scope"/>
    <w:basedOn w:val="Domylnaczcionkaakapitu"/>
    <w:rsid w:val="00585D80"/>
  </w:style>
  <w:style w:type="character" w:customStyle="1" w:styleId="Nierozpoznanawzmianka3">
    <w:name w:val="Nierozpoznana wzmianka3"/>
    <w:basedOn w:val="Domylnaczcionkaakapitu"/>
    <w:uiPriority w:val="99"/>
    <w:semiHidden/>
    <w:unhideWhenUsed/>
    <w:rsid w:val="00CC6153"/>
    <w:rPr>
      <w:color w:val="605E5C"/>
      <w:shd w:val="clear" w:color="auto" w:fill="E1DFDD"/>
    </w:rPr>
  </w:style>
  <w:style w:type="paragraph" w:styleId="Poprawka">
    <w:name w:val="Revision"/>
    <w:hidden/>
    <w:uiPriority w:val="99"/>
    <w:semiHidden/>
    <w:rsid w:val="008F384C"/>
    <w:rPr>
      <w:sz w:val="24"/>
      <w:szCs w:val="24"/>
    </w:rPr>
  </w:style>
  <w:style w:type="character" w:customStyle="1" w:styleId="Nierozpoznanawzmianka4">
    <w:name w:val="Nierozpoznana wzmianka4"/>
    <w:basedOn w:val="Domylnaczcionkaakapitu"/>
    <w:uiPriority w:val="99"/>
    <w:semiHidden/>
    <w:unhideWhenUsed/>
    <w:rsid w:val="0085225B"/>
    <w:rPr>
      <w:color w:val="605E5C"/>
      <w:shd w:val="clear" w:color="auto" w:fill="E1DFDD"/>
    </w:rPr>
  </w:style>
  <w:style w:type="paragraph" w:customStyle="1" w:styleId="Zawartoramki">
    <w:name w:val="Zawartość ramki"/>
    <w:basedOn w:val="Normalny"/>
    <w:qFormat/>
    <w:rsid w:val="006D17E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300">
      <w:bodyDiv w:val="1"/>
      <w:marLeft w:val="0"/>
      <w:marRight w:val="0"/>
      <w:marTop w:val="0"/>
      <w:marBottom w:val="0"/>
      <w:divBdr>
        <w:top w:val="none" w:sz="0" w:space="0" w:color="auto"/>
        <w:left w:val="none" w:sz="0" w:space="0" w:color="auto"/>
        <w:bottom w:val="none" w:sz="0" w:space="0" w:color="auto"/>
        <w:right w:val="none" w:sz="0" w:space="0" w:color="auto"/>
      </w:divBdr>
    </w:div>
    <w:div w:id="76949839">
      <w:bodyDiv w:val="1"/>
      <w:marLeft w:val="0"/>
      <w:marRight w:val="0"/>
      <w:marTop w:val="0"/>
      <w:marBottom w:val="0"/>
      <w:divBdr>
        <w:top w:val="none" w:sz="0" w:space="0" w:color="auto"/>
        <w:left w:val="none" w:sz="0" w:space="0" w:color="auto"/>
        <w:bottom w:val="none" w:sz="0" w:space="0" w:color="auto"/>
        <w:right w:val="none" w:sz="0" w:space="0" w:color="auto"/>
      </w:divBdr>
    </w:div>
    <w:div w:id="109252776">
      <w:bodyDiv w:val="1"/>
      <w:marLeft w:val="0"/>
      <w:marRight w:val="0"/>
      <w:marTop w:val="0"/>
      <w:marBottom w:val="0"/>
      <w:divBdr>
        <w:top w:val="none" w:sz="0" w:space="0" w:color="auto"/>
        <w:left w:val="none" w:sz="0" w:space="0" w:color="auto"/>
        <w:bottom w:val="none" w:sz="0" w:space="0" w:color="auto"/>
        <w:right w:val="none" w:sz="0" w:space="0" w:color="auto"/>
      </w:divBdr>
    </w:div>
    <w:div w:id="111242734">
      <w:bodyDiv w:val="1"/>
      <w:marLeft w:val="0"/>
      <w:marRight w:val="0"/>
      <w:marTop w:val="0"/>
      <w:marBottom w:val="0"/>
      <w:divBdr>
        <w:top w:val="none" w:sz="0" w:space="0" w:color="auto"/>
        <w:left w:val="none" w:sz="0" w:space="0" w:color="auto"/>
        <w:bottom w:val="none" w:sz="0" w:space="0" w:color="auto"/>
        <w:right w:val="none" w:sz="0" w:space="0" w:color="auto"/>
      </w:divBdr>
    </w:div>
    <w:div w:id="132063130">
      <w:bodyDiv w:val="1"/>
      <w:marLeft w:val="0"/>
      <w:marRight w:val="0"/>
      <w:marTop w:val="0"/>
      <w:marBottom w:val="0"/>
      <w:divBdr>
        <w:top w:val="none" w:sz="0" w:space="0" w:color="auto"/>
        <w:left w:val="none" w:sz="0" w:space="0" w:color="auto"/>
        <w:bottom w:val="none" w:sz="0" w:space="0" w:color="auto"/>
        <w:right w:val="none" w:sz="0" w:space="0" w:color="auto"/>
      </w:divBdr>
    </w:div>
    <w:div w:id="155077807">
      <w:bodyDiv w:val="1"/>
      <w:marLeft w:val="0"/>
      <w:marRight w:val="0"/>
      <w:marTop w:val="0"/>
      <w:marBottom w:val="0"/>
      <w:divBdr>
        <w:top w:val="none" w:sz="0" w:space="0" w:color="auto"/>
        <w:left w:val="none" w:sz="0" w:space="0" w:color="auto"/>
        <w:bottom w:val="none" w:sz="0" w:space="0" w:color="auto"/>
        <w:right w:val="none" w:sz="0" w:space="0" w:color="auto"/>
      </w:divBdr>
    </w:div>
    <w:div w:id="158082951">
      <w:bodyDiv w:val="1"/>
      <w:marLeft w:val="0"/>
      <w:marRight w:val="0"/>
      <w:marTop w:val="0"/>
      <w:marBottom w:val="0"/>
      <w:divBdr>
        <w:top w:val="none" w:sz="0" w:space="0" w:color="auto"/>
        <w:left w:val="none" w:sz="0" w:space="0" w:color="auto"/>
        <w:bottom w:val="none" w:sz="0" w:space="0" w:color="auto"/>
        <w:right w:val="none" w:sz="0" w:space="0" w:color="auto"/>
      </w:divBdr>
    </w:div>
    <w:div w:id="188950821">
      <w:bodyDiv w:val="1"/>
      <w:marLeft w:val="0"/>
      <w:marRight w:val="0"/>
      <w:marTop w:val="0"/>
      <w:marBottom w:val="0"/>
      <w:divBdr>
        <w:top w:val="none" w:sz="0" w:space="0" w:color="auto"/>
        <w:left w:val="none" w:sz="0" w:space="0" w:color="auto"/>
        <w:bottom w:val="none" w:sz="0" w:space="0" w:color="auto"/>
        <w:right w:val="none" w:sz="0" w:space="0" w:color="auto"/>
      </w:divBdr>
    </w:div>
    <w:div w:id="226033879">
      <w:bodyDiv w:val="1"/>
      <w:marLeft w:val="0"/>
      <w:marRight w:val="0"/>
      <w:marTop w:val="0"/>
      <w:marBottom w:val="0"/>
      <w:divBdr>
        <w:top w:val="none" w:sz="0" w:space="0" w:color="auto"/>
        <w:left w:val="none" w:sz="0" w:space="0" w:color="auto"/>
        <w:bottom w:val="none" w:sz="0" w:space="0" w:color="auto"/>
        <w:right w:val="none" w:sz="0" w:space="0" w:color="auto"/>
      </w:divBdr>
    </w:div>
    <w:div w:id="243028688">
      <w:bodyDiv w:val="1"/>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
          </w:divsChild>
        </w:div>
        <w:div w:id="167156437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
          </w:divsChild>
        </w:div>
        <w:div w:id="726077087">
          <w:marLeft w:val="0"/>
          <w:marRight w:val="0"/>
          <w:marTop w:val="0"/>
          <w:marBottom w:val="0"/>
          <w:divBdr>
            <w:top w:val="none" w:sz="0" w:space="0" w:color="auto"/>
            <w:left w:val="none" w:sz="0" w:space="0" w:color="auto"/>
            <w:bottom w:val="none" w:sz="0" w:space="0" w:color="auto"/>
            <w:right w:val="none" w:sz="0" w:space="0" w:color="auto"/>
          </w:divBdr>
          <w:divsChild>
            <w:div w:id="1383211655">
              <w:marLeft w:val="0"/>
              <w:marRight w:val="0"/>
              <w:marTop w:val="0"/>
              <w:marBottom w:val="0"/>
              <w:divBdr>
                <w:top w:val="none" w:sz="0" w:space="0" w:color="auto"/>
                <w:left w:val="none" w:sz="0" w:space="0" w:color="auto"/>
                <w:bottom w:val="none" w:sz="0" w:space="0" w:color="auto"/>
                <w:right w:val="none" w:sz="0" w:space="0" w:color="auto"/>
              </w:divBdr>
            </w:div>
          </w:divsChild>
        </w:div>
        <w:div w:id="544098167">
          <w:marLeft w:val="0"/>
          <w:marRight w:val="0"/>
          <w:marTop w:val="0"/>
          <w:marBottom w:val="0"/>
          <w:divBdr>
            <w:top w:val="none" w:sz="0" w:space="0" w:color="auto"/>
            <w:left w:val="none" w:sz="0" w:space="0" w:color="auto"/>
            <w:bottom w:val="none" w:sz="0" w:space="0" w:color="auto"/>
            <w:right w:val="none" w:sz="0" w:space="0" w:color="auto"/>
          </w:divBdr>
          <w:divsChild>
            <w:div w:id="1871407986">
              <w:marLeft w:val="0"/>
              <w:marRight w:val="0"/>
              <w:marTop w:val="0"/>
              <w:marBottom w:val="0"/>
              <w:divBdr>
                <w:top w:val="none" w:sz="0" w:space="0" w:color="auto"/>
                <w:left w:val="none" w:sz="0" w:space="0" w:color="auto"/>
                <w:bottom w:val="none" w:sz="0" w:space="0" w:color="auto"/>
                <w:right w:val="none" w:sz="0" w:space="0" w:color="auto"/>
              </w:divBdr>
            </w:div>
          </w:divsChild>
        </w:div>
        <w:div w:id="1502550734">
          <w:marLeft w:val="0"/>
          <w:marRight w:val="0"/>
          <w:marTop w:val="0"/>
          <w:marBottom w:val="0"/>
          <w:divBdr>
            <w:top w:val="none" w:sz="0" w:space="0" w:color="auto"/>
            <w:left w:val="none" w:sz="0" w:space="0" w:color="auto"/>
            <w:bottom w:val="none" w:sz="0" w:space="0" w:color="auto"/>
            <w:right w:val="none" w:sz="0" w:space="0" w:color="auto"/>
          </w:divBdr>
          <w:divsChild>
            <w:div w:id="1075130574">
              <w:marLeft w:val="0"/>
              <w:marRight w:val="0"/>
              <w:marTop w:val="0"/>
              <w:marBottom w:val="0"/>
              <w:divBdr>
                <w:top w:val="none" w:sz="0" w:space="0" w:color="auto"/>
                <w:left w:val="none" w:sz="0" w:space="0" w:color="auto"/>
                <w:bottom w:val="none" w:sz="0" w:space="0" w:color="auto"/>
                <w:right w:val="none" w:sz="0" w:space="0" w:color="auto"/>
              </w:divBdr>
            </w:div>
          </w:divsChild>
        </w:div>
        <w:div w:id="2045011178">
          <w:marLeft w:val="0"/>
          <w:marRight w:val="0"/>
          <w:marTop w:val="0"/>
          <w:marBottom w:val="0"/>
          <w:divBdr>
            <w:top w:val="none" w:sz="0" w:space="0" w:color="auto"/>
            <w:left w:val="none" w:sz="0" w:space="0" w:color="auto"/>
            <w:bottom w:val="none" w:sz="0" w:space="0" w:color="auto"/>
            <w:right w:val="none" w:sz="0" w:space="0" w:color="auto"/>
          </w:divBdr>
          <w:divsChild>
            <w:div w:id="1592859663">
              <w:marLeft w:val="0"/>
              <w:marRight w:val="0"/>
              <w:marTop w:val="0"/>
              <w:marBottom w:val="0"/>
              <w:divBdr>
                <w:top w:val="none" w:sz="0" w:space="0" w:color="auto"/>
                <w:left w:val="none" w:sz="0" w:space="0" w:color="auto"/>
                <w:bottom w:val="none" w:sz="0" w:space="0" w:color="auto"/>
                <w:right w:val="none" w:sz="0" w:space="0" w:color="auto"/>
              </w:divBdr>
            </w:div>
          </w:divsChild>
        </w:div>
        <w:div w:id="994575793">
          <w:marLeft w:val="0"/>
          <w:marRight w:val="0"/>
          <w:marTop w:val="0"/>
          <w:marBottom w:val="0"/>
          <w:divBdr>
            <w:top w:val="none" w:sz="0" w:space="0" w:color="auto"/>
            <w:left w:val="none" w:sz="0" w:space="0" w:color="auto"/>
            <w:bottom w:val="none" w:sz="0" w:space="0" w:color="auto"/>
            <w:right w:val="none" w:sz="0" w:space="0" w:color="auto"/>
          </w:divBdr>
          <w:divsChild>
            <w:div w:id="2058041870">
              <w:marLeft w:val="0"/>
              <w:marRight w:val="0"/>
              <w:marTop w:val="0"/>
              <w:marBottom w:val="0"/>
              <w:divBdr>
                <w:top w:val="none" w:sz="0" w:space="0" w:color="auto"/>
                <w:left w:val="none" w:sz="0" w:space="0" w:color="auto"/>
                <w:bottom w:val="none" w:sz="0" w:space="0" w:color="auto"/>
                <w:right w:val="none" w:sz="0" w:space="0" w:color="auto"/>
              </w:divBdr>
            </w:div>
          </w:divsChild>
        </w:div>
        <w:div w:id="1437796329">
          <w:marLeft w:val="0"/>
          <w:marRight w:val="0"/>
          <w:marTop w:val="0"/>
          <w:marBottom w:val="0"/>
          <w:divBdr>
            <w:top w:val="none" w:sz="0" w:space="0" w:color="auto"/>
            <w:left w:val="none" w:sz="0" w:space="0" w:color="auto"/>
            <w:bottom w:val="none" w:sz="0" w:space="0" w:color="auto"/>
            <w:right w:val="none" w:sz="0" w:space="0" w:color="auto"/>
          </w:divBdr>
          <w:divsChild>
            <w:div w:id="18717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8343">
      <w:bodyDiv w:val="1"/>
      <w:marLeft w:val="0"/>
      <w:marRight w:val="0"/>
      <w:marTop w:val="0"/>
      <w:marBottom w:val="0"/>
      <w:divBdr>
        <w:top w:val="none" w:sz="0" w:space="0" w:color="auto"/>
        <w:left w:val="none" w:sz="0" w:space="0" w:color="auto"/>
        <w:bottom w:val="none" w:sz="0" w:space="0" w:color="auto"/>
        <w:right w:val="none" w:sz="0" w:space="0" w:color="auto"/>
      </w:divBdr>
    </w:div>
    <w:div w:id="305739538">
      <w:bodyDiv w:val="1"/>
      <w:marLeft w:val="0"/>
      <w:marRight w:val="0"/>
      <w:marTop w:val="0"/>
      <w:marBottom w:val="0"/>
      <w:divBdr>
        <w:top w:val="none" w:sz="0" w:space="0" w:color="auto"/>
        <w:left w:val="none" w:sz="0" w:space="0" w:color="auto"/>
        <w:bottom w:val="none" w:sz="0" w:space="0" w:color="auto"/>
        <w:right w:val="none" w:sz="0" w:space="0" w:color="auto"/>
      </w:divBdr>
    </w:div>
    <w:div w:id="362368787">
      <w:bodyDiv w:val="1"/>
      <w:marLeft w:val="0"/>
      <w:marRight w:val="0"/>
      <w:marTop w:val="0"/>
      <w:marBottom w:val="0"/>
      <w:divBdr>
        <w:top w:val="none" w:sz="0" w:space="0" w:color="auto"/>
        <w:left w:val="none" w:sz="0" w:space="0" w:color="auto"/>
        <w:bottom w:val="none" w:sz="0" w:space="0" w:color="auto"/>
        <w:right w:val="none" w:sz="0" w:space="0" w:color="auto"/>
      </w:divBdr>
    </w:div>
    <w:div w:id="366759418">
      <w:bodyDiv w:val="1"/>
      <w:marLeft w:val="0"/>
      <w:marRight w:val="0"/>
      <w:marTop w:val="0"/>
      <w:marBottom w:val="0"/>
      <w:divBdr>
        <w:top w:val="none" w:sz="0" w:space="0" w:color="auto"/>
        <w:left w:val="none" w:sz="0" w:space="0" w:color="auto"/>
        <w:bottom w:val="none" w:sz="0" w:space="0" w:color="auto"/>
        <w:right w:val="none" w:sz="0" w:space="0" w:color="auto"/>
      </w:divBdr>
    </w:div>
    <w:div w:id="377320995">
      <w:bodyDiv w:val="1"/>
      <w:marLeft w:val="0"/>
      <w:marRight w:val="0"/>
      <w:marTop w:val="0"/>
      <w:marBottom w:val="0"/>
      <w:divBdr>
        <w:top w:val="none" w:sz="0" w:space="0" w:color="auto"/>
        <w:left w:val="none" w:sz="0" w:space="0" w:color="auto"/>
        <w:bottom w:val="none" w:sz="0" w:space="0" w:color="auto"/>
        <w:right w:val="none" w:sz="0" w:space="0" w:color="auto"/>
      </w:divBdr>
      <w:divsChild>
        <w:div w:id="1816599376">
          <w:marLeft w:val="0"/>
          <w:marRight w:val="0"/>
          <w:marTop w:val="0"/>
          <w:marBottom w:val="0"/>
          <w:divBdr>
            <w:top w:val="none" w:sz="0" w:space="0" w:color="auto"/>
            <w:left w:val="none" w:sz="0" w:space="0" w:color="auto"/>
            <w:bottom w:val="none" w:sz="0" w:space="0" w:color="auto"/>
            <w:right w:val="none" w:sz="0" w:space="0" w:color="auto"/>
          </w:divBdr>
          <w:divsChild>
            <w:div w:id="2025787449">
              <w:marLeft w:val="0"/>
              <w:marRight w:val="0"/>
              <w:marTop w:val="0"/>
              <w:marBottom w:val="0"/>
              <w:divBdr>
                <w:top w:val="none" w:sz="0" w:space="0" w:color="auto"/>
                <w:left w:val="none" w:sz="0" w:space="0" w:color="auto"/>
                <w:bottom w:val="none" w:sz="0" w:space="0" w:color="auto"/>
                <w:right w:val="none" w:sz="0" w:space="0" w:color="auto"/>
              </w:divBdr>
            </w:div>
          </w:divsChild>
        </w:div>
        <w:div w:id="1481269609">
          <w:marLeft w:val="0"/>
          <w:marRight w:val="0"/>
          <w:marTop w:val="0"/>
          <w:marBottom w:val="0"/>
          <w:divBdr>
            <w:top w:val="none" w:sz="0" w:space="0" w:color="auto"/>
            <w:left w:val="none" w:sz="0" w:space="0" w:color="auto"/>
            <w:bottom w:val="none" w:sz="0" w:space="0" w:color="auto"/>
            <w:right w:val="none" w:sz="0" w:space="0" w:color="auto"/>
          </w:divBdr>
          <w:divsChild>
            <w:div w:id="1821730165">
              <w:marLeft w:val="0"/>
              <w:marRight w:val="0"/>
              <w:marTop w:val="0"/>
              <w:marBottom w:val="0"/>
              <w:divBdr>
                <w:top w:val="none" w:sz="0" w:space="0" w:color="auto"/>
                <w:left w:val="none" w:sz="0" w:space="0" w:color="auto"/>
                <w:bottom w:val="none" w:sz="0" w:space="0" w:color="auto"/>
                <w:right w:val="none" w:sz="0" w:space="0" w:color="auto"/>
              </w:divBdr>
            </w:div>
          </w:divsChild>
        </w:div>
        <w:div w:id="300506077">
          <w:marLeft w:val="0"/>
          <w:marRight w:val="0"/>
          <w:marTop w:val="0"/>
          <w:marBottom w:val="0"/>
          <w:divBdr>
            <w:top w:val="none" w:sz="0" w:space="0" w:color="auto"/>
            <w:left w:val="none" w:sz="0" w:space="0" w:color="auto"/>
            <w:bottom w:val="none" w:sz="0" w:space="0" w:color="auto"/>
            <w:right w:val="none" w:sz="0" w:space="0" w:color="auto"/>
          </w:divBdr>
          <w:divsChild>
            <w:div w:id="380905252">
              <w:marLeft w:val="0"/>
              <w:marRight w:val="0"/>
              <w:marTop w:val="0"/>
              <w:marBottom w:val="0"/>
              <w:divBdr>
                <w:top w:val="none" w:sz="0" w:space="0" w:color="auto"/>
                <w:left w:val="none" w:sz="0" w:space="0" w:color="auto"/>
                <w:bottom w:val="none" w:sz="0" w:space="0" w:color="auto"/>
                <w:right w:val="none" w:sz="0" w:space="0" w:color="auto"/>
              </w:divBdr>
            </w:div>
          </w:divsChild>
        </w:div>
        <w:div w:id="2118134618">
          <w:marLeft w:val="0"/>
          <w:marRight w:val="0"/>
          <w:marTop w:val="0"/>
          <w:marBottom w:val="0"/>
          <w:divBdr>
            <w:top w:val="none" w:sz="0" w:space="0" w:color="auto"/>
            <w:left w:val="none" w:sz="0" w:space="0" w:color="auto"/>
            <w:bottom w:val="none" w:sz="0" w:space="0" w:color="auto"/>
            <w:right w:val="none" w:sz="0" w:space="0" w:color="auto"/>
          </w:divBdr>
          <w:divsChild>
            <w:div w:id="1397895525">
              <w:marLeft w:val="0"/>
              <w:marRight w:val="0"/>
              <w:marTop w:val="0"/>
              <w:marBottom w:val="0"/>
              <w:divBdr>
                <w:top w:val="none" w:sz="0" w:space="0" w:color="auto"/>
                <w:left w:val="none" w:sz="0" w:space="0" w:color="auto"/>
                <w:bottom w:val="none" w:sz="0" w:space="0" w:color="auto"/>
                <w:right w:val="none" w:sz="0" w:space="0" w:color="auto"/>
              </w:divBdr>
            </w:div>
          </w:divsChild>
        </w:div>
        <w:div w:id="918951640">
          <w:marLeft w:val="0"/>
          <w:marRight w:val="0"/>
          <w:marTop w:val="0"/>
          <w:marBottom w:val="0"/>
          <w:divBdr>
            <w:top w:val="none" w:sz="0" w:space="0" w:color="auto"/>
            <w:left w:val="none" w:sz="0" w:space="0" w:color="auto"/>
            <w:bottom w:val="none" w:sz="0" w:space="0" w:color="auto"/>
            <w:right w:val="none" w:sz="0" w:space="0" w:color="auto"/>
          </w:divBdr>
          <w:divsChild>
            <w:div w:id="950016046">
              <w:marLeft w:val="0"/>
              <w:marRight w:val="0"/>
              <w:marTop w:val="0"/>
              <w:marBottom w:val="0"/>
              <w:divBdr>
                <w:top w:val="none" w:sz="0" w:space="0" w:color="auto"/>
                <w:left w:val="none" w:sz="0" w:space="0" w:color="auto"/>
                <w:bottom w:val="none" w:sz="0" w:space="0" w:color="auto"/>
                <w:right w:val="none" w:sz="0" w:space="0" w:color="auto"/>
              </w:divBdr>
            </w:div>
          </w:divsChild>
        </w:div>
        <w:div w:id="835344723">
          <w:marLeft w:val="0"/>
          <w:marRight w:val="0"/>
          <w:marTop w:val="0"/>
          <w:marBottom w:val="0"/>
          <w:divBdr>
            <w:top w:val="none" w:sz="0" w:space="0" w:color="auto"/>
            <w:left w:val="none" w:sz="0" w:space="0" w:color="auto"/>
            <w:bottom w:val="none" w:sz="0" w:space="0" w:color="auto"/>
            <w:right w:val="none" w:sz="0" w:space="0" w:color="auto"/>
          </w:divBdr>
          <w:divsChild>
            <w:div w:id="1552306269">
              <w:marLeft w:val="0"/>
              <w:marRight w:val="0"/>
              <w:marTop w:val="0"/>
              <w:marBottom w:val="0"/>
              <w:divBdr>
                <w:top w:val="none" w:sz="0" w:space="0" w:color="auto"/>
                <w:left w:val="none" w:sz="0" w:space="0" w:color="auto"/>
                <w:bottom w:val="none" w:sz="0" w:space="0" w:color="auto"/>
                <w:right w:val="none" w:sz="0" w:space="0" w:color="auto"/>
              </w:divBdr>
            </w:div>
          </w:divsChild>
        </w:div>
        <w:div w:id="1974291961">
          <w:marLeft w:val="0"/>
          <w:marRight w:val="0"/>
          <w:marTop w:val="0"/>
          <w:marBottom w:val="0"/>
          <w:divBdr>
            <w:top w:val="none" w:sz="0" w:space="0" w:color="auto"/>
            <w:left w:val="none" w:sz="0" w:space="0" w:color="auto"/>
            <w:bottom w:val="none" w:sz="0" w:space="0" w:color="auto"/>
            <w:right w:val="none" w:sz="0" w:space="0" w:color="auto"/>
          </w:divBdr>
          <w:divsChild>
            <w:div w:id="1896962177">
              <w:marLeft w:val="0"/>
              <w:marRight w:val="0"/>
              <w:marTop w:val="0"/>
              <w:marBottom w:val="0"/>
              <w:divBdr>
                <w:top w:val="none" w:sz="0" w:space="0" w:color="auto"/>
                <w:left w:val="none" w:sz="0" w:space="0" w:color="auto"/>
                <w:bottom w:val="none" w:sz="0" w:space="0" w:color="auto"/>
                <w:right w:val="none" w:sz="0" w:space="0" w:color="auto"/>
              </w:divBdr>
            </w:div>
          </w:divsChild>
        </w:div>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845">
      <w:bodyDiv w:val="1"/>
      <w:marLeft w:val="0"/>
      <w:marRight w:val="0"/>
      <w:marTop w:val="0"/>
      <w:marBottom w:val="0"/>
      <w:divBdr>
        <w:top w:val="none" w:sz="0" w:space="0" w:color="auto"/>
        <w:left w:val="none" w:sz="0" w:space="0" w:color="auto"/>
        <w:bottom w:val="none" w:sz="0" w:space="0" w:color="auto"/>
        <w:right w:val="none" w:sz="0" w:space="0" w:color="auto"/>
      </w:divBdr>
    </w:div>
    <w:div w:id="399865818">
      <w:bodyDiv w:val="1"/>
      <w:marLeft w:val="0"/>
      <w:marRight w:val="0"/>
      <w:marTop w:val="0"/>
      <w:marBottom w:val="0"/>
      <w:divBdr>
        <w:top w:val="none" w:sz="0" w:space="0" w:color="auto"/>
        <w:left w:val="none" w:sz="0" w:space="0" w:color="auto"/>
        <w:bottom w:val="none" w:sz="0" w:space="0" w:color="auto"/>
        <w:right w:val="none" w:sz="0" w:space="0" w:color="auto"/>
      </w:divBdr>
    </w:div>
    <w:div w:id="402412149">
      <w:bodyDiv w:val="1"/>
      <w:marLeft w:val="0"/>
      <w:marRight w:val="0"/>
      <w:marTop w:val="0"/>
      <w:marBottom w:val="0"/>
      <w:divBdr>
        <w:top w:val="none" w:sz="0" w:space="0" w:color="auto"/>
        <w:left w:val="none" w:sz="0" w:space="0" w:color="auto"/>
        <w:bottom w:val="none" w:sz="0" w:space="0" w:color="auto"/>
        <w:right w:val="none" w:sz="0" w:space="0" w:color="auto"/>
      </w:divBdr>
    </w:div>
    <w:div w:id="441220713">
      <w:bodyDiv w:val="1"/>
      <w:marLeft w:val="0"/>
      <w:marRight w:val="0"/>
      <w:marTop w:val="0"/>
      <w:marBottom w:val="0"/>
      <w:divBdr>
        <w:top w:val="none" w:sz="0" w:space="0" w:color="auto"/>
        <w:left w:val="none" w:sz="0" w:space="0" w:color="auto"/>
        <w:bottom w:val="none" w:sz="0" w:space="0" w:color="auto"/>
        <w:right w:val="none" w:sz="0" w:space="0" w:color="auto"/>
      </w:divBdr>
    </w:div>
    <w:div w:id="456293202">
      <w:bodyDiv w:val="1"/>
      <w:marLeft w:val="0"/>
      <w:marRight w:val="0"/>
      <w:marTop w:val="0"/>
      <w:marBottom w:val="0"/>
      <w:divBdr>
        <w:top w:val="none" w:sz="0" w:space="0" w:color="auto"/>
        <w:left w:val="none" w:sz="0" w:space="0" w:color="auto"/>
        <w:bottom w:val="none" w:sz="0" w:space="0" w:color="auto"/>
        <w:right w:val="none" w:sz="0" w:space="0" w:color="auto"/>
      </w:divBdr>
    </w:div>
    <w:div w:id="472598563">
      <w:bodyDiv w:val="1"/>
      <w:marLeft w:val="0"/>
      <w:marRight w:val="0"/>
      <w:marTop w:val="0"/>
      <w:marBottom w:val="0"/>
      <w:divBdr>
        <w:top w:val="none" w:sz="0" w:space="0" w:color="auto"/>
        <w:left w:val="none" w:sz="0" w:space="0" w:color="auto"/>
        <w:bottom w:val="none" w:sz="0" w:space="0" w:color="auto"/>
        <w:right w:val="none" w:sz="0" w:space="0" w:color="auto"/>
      </w:divBdr>
    </w:div>
    <w:div w:id="477765369">
      <w:bodyDiv w:val="1"/>
      <w:marLeft w:val="0"/>
      <w:marRight w:val="0"/>
      <w:marTop w:val="0"/>
      <w:marBottom w:val="0"/>
      <w:divBdr>
        <w:top w:val="none" w:sz="0" w:space="0" w:color="auto"/>
        <w:left w:val="none" w:sz="0" w:space="0" w:color="auto"/>
        <w:bottom w:val="none" w:sz="0" w:space="0" w:color="auto"/>
        <w:right w:val="none" w:sz="0" w:space="0" w:color="auto"/>
      </w:divBdr>
    </w:div>
    <w:div w:id="498270721">
      <w:bodyDiv w:val="1"/>
      <w:marLeft w:val="0"/>
      <w:marRight w:val="0"/>
      <w:marTop w:val="0"/>
      <w:marBottom w:val="0"/>
      <w:divBdr>
        <w:top w:val="none" w:sz="0" w:space="0" w:color="auto"/>
        <w:left w:val="none" w:sz="0" w:space="0" w:color="auto"/>
        <w:bottom w:val="none" w:sz="0" w:space="0" w:color="auto"/>
        <w:right w:val="none" w:sz="0" w:space="0" w:color="auto"/>
      </w:divBdr>
    </w:div>
    <w:div w:id="506331565">
      <w:bodyDiv w:val="1"/>
      <w:marLeft w:val="0"/>
      <w:marRight w:val="0"/>
      <w:marTop w:val="0"/>
      <w:marBottom w:val="0"/>
      <w:divBdr>
        <w:top w:val="none" w:sz="0" w:space="0" w:color="auto"/>
        <w:left w:val="none" w:sz="0" w:space="0" w:color="auto"/>
        <w:bottom w:val="none" w:sz="0" w:space="0" w:color="auto"/>
        <w:right w:val="none" w:sz="0" w:space="0" w:color="auto"/>
      </w:divBdr>
    </w:div>
    <w:div w:id="544752669">
      <w:bodyDiv w:val="1"/>
      <w:marLeft w:val="0"/>
      <w:marRight w:val="0"/>
      <w:marTop w:val="0"/>
      <w:marBottom w:val="0"/>
      <w:divBdr>
        <w:top w:val="none" w:sz="0" w:space="0" w:color="auto"/>
        <w:left w:val="none" w:sz="0" w:space="0" w:color="auto"/>
        <w:bottom w:val="none" w:sz="0" w:space="0" w:color="auto"/>
        <w:right w:val="none" w:sz="0" w:space="0" w:color="auto"/>
      </w:divBdr>
    </w:div>
    <w:div w:id="558441697">
      <w:bodyDiv w:val="1"/>
      <w:marLeft w:val="0"/>
      <w:marRight w:val="0"/>
      <w:marTop w:val="0"/>
      <w:marBottom w:val="0"/>
      <w:divBdr>
        <w:top w:val="none" w:sz="0" w:space="0" w:color="auto"/>
        <w:left w:val="none" w:sz="0" w:space="0" w:color="auto"/>
        <w:bottom w:val="none" w:sz="0" w:space="0" w:color="auto"/>
        <w:right w:val="none" w:sz="0" w:space="0" w:color="auto"/>
      </w:divBdr>
    </w:div>
    <w:div w:id="633104546">
      <w:bodyDiv w:val="1"/>
      <w:marLeft w:val="0"/>
      <w:marRight w:val="0"/>
      <w:marTop w:val="0"/>
      <w:marBottom w:val="0"/>
      <w:divBdr>
        <w:top w:val="none" w:sz="0" w:space="0" w:color="auto"/>
        <w:left w:val="none" w:sz="0" w:space="0" w:color="auto"/>
        <w:bottom w:val="none" w:sz="0" w:space="0" w:color="auto"/>
        <w:right w:val="none" w:sz="0" w:space="0" w:color="auto"/>
      </w:divBdr>
    </w:div>
    <w:div w:id="647634675">
      <w:bodyDiv w:val="1"/>
      <w:marLeft w:val="0"/>
      <w:marRight w:val="0"/>
      <w:marTop w:val="0"/>
      <w:marBottom w:val="0"/>
      <w:divBdr>
        <w:top w:val="none" w:sz="0" w:space="0" w:color="auto"/>
        <w:left w:val="none" w:sz="0" w:space="0" w:color="auto"/>
        <w:bottom w:val="none" w:sz="0" w:space="0" w:color="auto"/>
        <w:right w:val="none" w:sz="0" w:space="0" w:color="auto"/>
      </w:divBdr>
    </w:div>
    <w:div w:id="654456243">
      <w:bodyDiv w:val="1"/>
      <w:marLeft w:val="0"/>
      <w:marRight w:val="0"/>
      <w:marTop w:val="0"/>
      <w:marBottom w:val="0"/>
      <w:divBdr>
        <w:top w:val="none" w:sz="0" w:space="0" w:color="auto"/>
        <w:left w:val="none" w:sz="0" w:space="0" w:color="auto"/>
        <w:bottom w:val="none" w:sz="0" w:space="0" w:color="auto"/>
        <w:right w:val="none" w:sz="0" w:space="0" w:color="auto"/>
      </w:divBdr>
    </w:div>
    <w:div w:id="656416290">
      <w:bodyDiv w:val="1"/>
      <w:marLeft w:val="0"/>
      <w:marRight w:val="0"/>
      <w:marTop w:val="0"/>
      <w:marBottom w:val="0"/>
      <w:divBdr>
        <w:top w:val="none" w:sz="0" w:space="0" w:color="auto"/>
        <w:left w:val="none" w:sz="0" w:space="0" w:color="auto"/>
        <w:bottom w:val="none" w:sz="0" w:space="0" w:color="auto"/>
        <w:right w:val="none" w:sz="0" w:space="0" w:color="auto"/>
      </w:divBdr>
    </w:div>
    <w:div w:id="673217855">
      <w:bodyDiv w:val="1"/>
      <w:marLeft w:val="0"/>
      <w:marRight w:val="0"/>
      <w:marTop w:val="0"/>
      <w:marBottom w:val="0"/>
      <w:divBdr>
        <w:top w:val="none" w:sz="0" w:space="0" w:color="auto"/>
        <w:left w:val="none" w:sz="0" w:space="0" w:color="auto"/>
        <w:bottom w:val="none" w:sz="0" w:space="0" w:color="auto"/>
        <w:right w:val="none" w:sz="0" w:space="0" w:color="auto"/>
      </w:divBdr>
      <w:divsChild>
        <w:div w:id="1901475405">
          <w:marLeft w:val="0"/>
          <w:marRight w:val="0"/>
          <w:marTop w:val="0"/>
          <w:marBottom w:val="0"/>
          <w:divBdr>
            <w:top w:val="none" w:sz="0" w:space="0" w:color="auto"/>
            <w:left w:val="none" w:sz="0" w:space="0" w:color="auto"/>
            <w:bottom w:val="none" w:sz="0" w:space="0" w:color="auto"/>
            <w:right w:val="none" w:sz="0" w:space="0" w:color="auto"/>
          </w:divBdr>
          <w:divsChild>
            <w:div w:id="170530744">
              <w:marLeft w:val="0"/>
              <w:marRight w:val="0"/>
              <w:marTop w:val="0"/>
              <w:marBottom w:val="0"/>
              <w:divBdr>
                <w:top w:val="none" w:sz="0" w:space="0" w:color="auto"/>
                <w:left w:val="none" w:sz="0" w:space="0" w:color="auto"/>
                <w:bottom w:val="none" w:sz="0" w:space="0" w:color="auto"/>
                <w:right w:val="none" w:sz="0" w:space="0" w:color="auto"/>
              </w:divBdr>
            </w:div>
          </w:divsChild>
        </w:div>
        <w:div w:id="1355614771">
          <w:marLeft w:val="0"/>
          <w:marRight w:val="0"/>
          <w:marTop w:val="0"/>
          <w:marBottom w:val="0"/>
          <w:divBdr>
            <w:top w:val="none" w:sz="0" w:space="0" w:color="auto"/>
            <w:left w:val="none" w:sz="0" w:space="0" w:color="auto"/>
            <w:bottom w:val="none" w:sz="0" w:space="0" w:color="auto"/>
            <w:right w:val="none" w:sz="0" w:space="0" w:color="auto"/>
          </w:divBdr>
          <w:divsChild>
            <w:div w:id="1305042936">
              <w:marLeft w:val="0"/>
              <w:marRight w:val="0"/>
              <w:marTop w:val="0"/>
              <w:marBottom w:val="0"/>
              <w:divBdr>
                <w:top w:val="none" w:sz="0" w:space="0" w:color="auto"/>
                <w:left w:val="none" w:sz="0" w:space="0" w:color="auto"/>
                <w:bottom w:val="none" w:sz="0" w:space="0" w:color="auto"/>
                <w:right w:val="none" w:sz="0" w:space="0" w:color="auto"/>
              </w:divBdr>
            </w:div>
          </w:divsChild>
        </w:div>
        <w:div w:id="1021517817">
          <w:marLeft w:val="0"/>
          <w:marRight w:val="0"/>
          <w:marTop w:val="0"/>
          <w:marBottom w:val="0"/>
          <w:divBdr>
            <w:top w:val="none" w:sz="0" w:space="0" w:color="auto"/>
            <w:left w:val="none" w:sz="0" w:space="0" w:color="auto"/>
            <w:bottom w:val="none" w:sz="0" w:space="0" w:color="auto"/>
            <w:right w:val="none" w:sz="0" w:space="0" w:color="auto"/>
          </w:divBdr>
          <w:divsChild>
            <w:div w:id="1358508394">
              <w:marLeft w:val="0"/>
              <w:marRight w:val="0"/>
              <w:marTop w:val="0"/>
              <w:marBottom w:val="0"/>
              <w:divBdr>
                <w:top w:val="none" w:sz="0" w:space="0" w:color="auto"/>
                <w:left w:val="none" w:sz="0" w:space="0" w:color="auto"/>
                <w:bottom w:val="none" w:sz="0" w:space="0" w:color="auto"/>
                <w:right w:val="none" w:sz="0" w:space="0" w:color="auto"/>
              </w:divBdr>
            </w:div>
          </w:divsChild>
        </w:div>
        <w:div w:id="1467157577">
          <w:marLeft w:val="0"/>
          <w:marRight w:val="0"/>
          <w:marTop w:val="0"/>
          <w:marBottom w:val="0"/>
          <w:divBdr>
            <w:top w:val="none" w:sz="0" w:space="0" w:color="auto"/>
            <w:left w:val="none" w:sz="0" w:space="0" w:color="auto"/>
            <w:bottom w:val="none" w:sz="0" w:space="0" w:color="auto"/>
            <w:right w:val="none" w:sz="0" w:space="0" w:color="auto"/>
          </w:divBdr>
          <w:divsChild>
            <w:div w:id="932392522">
              <w:marLeft w:val="0"/>
              <w:marRight w:val="0"/>
              <w:marTop w:val="0"/>
              <w:marBottom w:val="0"/>
              <w:divBdr>
                <w:top w:val="none" w:sz="0" w:space="0" w:color="auto"/>
                <w:left w:val="none" w:sz="0" w:space="0" w:color="auto"/>
                <w:bottom w:val="none" w:sz="0" w:space="0" w:color="auto"/>
                <w:right w:val="none" w:sz="0" w:space="0" w:color="auto"/>
              </w:divBdr>
            </w:div>
          </w:divsChild>
        </w:div>
        <w:div w:id="161892479">
          <w:marLeft w:val="0"/>
          <w:marRight w:val="0"/>
          <w:marTop w:val="0"/>
          <w:marBottom w:val="0"/>
          <w:divBdr>
            <w:top w:val="none" w:sz="0" w:space="0" w:color="auto"/>
            <w:left w:val="none" w:sz="0" w:space="0" w:color="auto"/>
            <w:bottom w:val="none" w:sz="0" w:space="0" w:color="auto"/>
            <w:right w:val="none" w:sz="0" w:space="0" w:color="auto"/>
          </w:divBdr>
          <w:divsChild>
            <w:div w:id="1494834696">
              <w:marLeft w:val="0"/>
              <w:marRight w:val="0"/>
              <w:marTop w:val="0"/>
              <w:marBottom w:val="0"/>
              <w:divBdr>
                <w:top w:val="none" w:sz="0" w:space="0" w:color="auto"/>
                <w:left w:val="none" w:sz="0" w:space="0" w:color="auto"/>
                <w:bottom w:val="none" w:sz="0" w:space="0" w:color="auto"/>
                <w:right w:val="none" w:sz="0" w:space="0" w:color="auto"/>
              </w:divBdr>
            </w:div>
          </w:divsChild>
        </w:div>
        <w:div w:id="464277670">
          <w:marLeft w:val="0"/>
          <w:marRight w:val="0"/>
          <w:marTop w:val="0"/>
          <w:marBottom w:val="0"/>
          <w:divBdr>
            <w:top w:val="none" w:sz="0" w:space="0" w:color="auto"/>
            <w:left w:val="none" w:sz="0" w:space="0" w:color="auto"/>
            <w:bottom w:val="none" w:sz="0" w:space="0" w:color="auto"/>
            <w:right w:val="none" w:sz="0" w:space="0" w:color="auto"/>
          </w:divBdr>
          <w:divsChild>
            <w:div w:id="1129275509">
              <w:marLeft w:val="0"/>
              <w:marRight w:val="0"/>
              <w:marTop w:val="0"/>
              <w:marBottom w:val="0"/>
              <w:divBdr>
                <w:top w:val="none" w:sz="0" w:space="0" w:color="auto"/>
                <w:left w:val="none" w:sz="0" w:space="0" w:color="auto"/>
                <w:bottom w:val="none" w:sz="0" w:space="0" w:color="auto"/>
                <w:right w:val="none" w:sz="0" w:space="0" w:color="auto"/>
              </w:divBdr>
            </w:div>
          </w:divsChild>
        </w:div>
        <w:div w:id="1822113957">
          <w:marLeft w:val="0"/>
          <w:marRight w:val="0"/>
          <w:marTop w:val="0"/>
          <w:marBottom w:val="0"/>
          <w:divBdr>
            <w:top w:val="none" w:sz="0" w:space="0" w:color="auto"/>
            <w:left w:val="none" w:sz="0" w:space="0" w:color="auto"/>
            <w:bottom w:val="none" w:sz="0" w:space="0" w:color="auto"/>
            <w:right w:val="none" w:sz="0" w:space="0" w:color="auto"/>
          </w:divBdr>
          <w:divsChild>
            <w:div w:id="430513610">
              <w:marLeft w:val="0"/>
              <w:marRight w:val="0"/>
              <w:marTop w:val="0"/>
              <w:marBottom w:val="0"/>
              <w:divBdr>
                <w:top w:val="none" w:sz="0" w:space="0" w:color="auto"/>
                <w:left w:val="none" w:sz="0" w:space="0" w:color="auto"/>
                <w:bottom w:val="none" w:sz="0" w:space="0" w:color="auto"/>
                <w:right w:val="none" w:sz="0" w:space="0" w:color="auto"/>
              </w:divBdr>
            </w:div>
          </w:divsChild>
        </w:div>
        <w:div w:id="535895453">
          <w:marLeft w:val="0"/>
          <w:marRight w:val="0"/>
          <w:marTop w:val="0"/>
          <w:marBottom w:val="0"/>
          <w:divBdr>
            <w:top w:val="none" w:sz="0" w:space="0" w:color="auto"/>
            <w:left w:val="none" w:sz="0" w:space="0" w:color="auto"/>
            <w:bottom w:val="none" w:sz="0" w:space="0" w:color="auto"/>
            <w:right w:val="none" w:sz="0" w:space="0" w:color="auto"/>
          </w:divBdr>
          <w:divsChild>
            <w:div w:id="3375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8762">
      <w:bodyDiv w:val="1"/>
      <w:marLeft w:val="0"/>
      <w:marRight w:val="0"/>
      <w:marTop w:val="0"/>
      <w:marBottom w:val="0"/>
      <w:divBdr>
        <w:top w:val="none" w:sz="0" w:space="0" w:color="auto"/>
        <w:left w:val="none" w:sz="0" w:space="0" w:color="auto"/>
        <w:bottom w:val="none" w:sz="0" w:space="0" w:color="auto"/>
        <w:right w:val="none" w:sz="0" w:space="0" w:color="auto"/>
      </w:divBdr>
    </w:div>
    <w:div w:id="745803401">
      <w:bodyDiv w:val="1"/>
      <w:marLeft w:val="0"/>
      <w:marRight w:val="0"/>
      <w:marTop w:val="0"/>
      <w:marBottom w:val="0"/>
      <w:divBdr>
        <w:top w:val="none" w:sz="0" w:space="0" w:color="auto"/>
        <w:left w:val="none" w:sz="0" w:space="0" w:color="auto"/>
        <w:bottom w:val="none" w:sz="0" w:space="0" w:color="auto"/>
        <w:right w:val="none" w:sz="0" w:space="0" w:color="auto"/>
      </w:divBdr>
    </w:div>
    <w:div w:id="828714719">
      <w:bodyDiv w:val="1"/>
      <w:marLeft w:val="0"/>
      <w:marRight w:val="0"/>
      <w:marTop w:val="0"/>
      <w:marBottom w:val="0"/>
      <w:divBdr>
        <w:top w:val="none" w:sz="0" w:space="0" w:color="auto"/>
        <w:left w:val="none" w:sz="0" w:space="0" w:color="auto"/>
        <w:bottom w:val="none" w:sz="0" w:space="0" w:color="auto"/>
        <w:right w:val="none" w:sz="0" w:space="0" w:color="auto"/>
      </w:divBdr>
    </w:div>
    <w:div w:id="841162393">
      <w:bodyDiv w:val="1"/>
      <w:marLeft w:val="0"/>
      <w:marRight w:val="0"/>
      <w:marTop w:val="0"/>
      <w:marBottom w:val="0"/>
      <w:divBdr>
        <w:top w:val="none" w:sz="0" w:space="0" w:color="auto"/>
        <w:left w:val="none" w:sz="0" w:space="0" w:color="auto"/>
        <w:bottom w:val="none" w:sz="0" w:space="0" w:color="auto"/>
        <w:right w:val="none" w:sz="0" w:space="0" w:color="auto"/>
      </w:divBdr>
    </w:div>
    <w:div w:id="849417223">
      <w:bodyDiv w:val="1"/>
      <w:marLeft w:val="0"/>
      <w:marRight w:val="0"/>
      <w:marTop w:val="0"/>
      <w:marBottom w:val="0"/>
      <w:divBdr>
        <w:top w:val="none" w:sz="0" w:space="0" w:color="auto"/>
        <w:left w:val="none" w:sz="0" w:space="0" w:color="auto"/>
        <w:bottom w:val="none" w:sz="0" w:space="0" w:color="auto"/>
        <w:right w:val="none" w:sz="0" w:space="0" w:color="auto"/>
      </w:divBdr>
      <w:divsChild>
        <w:div w:id="736051012">
          <w:marLeft w:val="0"/>
          <w:marRight w:val="0"/>
          <w:marTop w:val="0"/>
          <w:marBottom w:val="0"/>
          <w:divBdr>
            <w:top w:val="none" w:sz="0" w:space="0" w:color="auto"/>
            <w:left w:val="none" w:sz="0" w:space="0" w:color="auto"/>
            <w:bottom w:val="none" w:sz="0" w:space="0" w:color="auto"/>
            <w:right w:val="none" w:sz="0" w:space="0" w:color="auto"/>
          </w:divBdr>
          <w:divsChild>
            <w:div w:id="412166802">
              <w:marLeft w:val="0"/>
              <w:marRight w:val="0"/>
              <w:marTop w:val="0"/>
              <w:marBottom w:val="0"/>
              <w:divBdr>
                <w:top w:val="none" w:sz="0" w:space="0" w:color="auto"/>
                <w:left w:val="none" w:sz="0" w:space="0" w:color="auto"/>
                <w:bottom w:val="none" w:sz="0" w:space="0" w:color="auto"/>
                <w:right w:val="none" w:sz="0" w:space="0" w:color="auto"/>
              </w:divBdr>
              <w:divsChild>
                <w:div w:id="1646623630">
                  <w:marLeft w:val="0"/>
                  <w:marRight w:val="0"/>
                  <w:marTop w:val="0"/>
                  <w:marBottom w:val="0"/>
                  <w:divBdr>
                    <w:top w:val="none" w:sz="0" w:space="0" w:color="auto"/>
                    <w:left w:val="none" w:sz="0" w:space="0" w:color="auto"/>
                    <w:bottom w:val="none" w:sz="0" w:space="0" w:color="auto"/>
                    <w:right w:val="none" w:sz="0" w:space="0" w:color="auto"/>
                  </w:divBdr>
                  <w:divsChild>
                    <w:div w:id="700545852">
                      <w:marLeft w:val="320"/>
                      <w:marRight w:val="0"/>
                      <w:marTop w:val="0"/>
                      <w:marBottom w:val="0"/>
                      <w:divBdr>
                        <w:top w:val="none" w:sz="0" w:space="0" w:color="auto"/>
                        <w:left w:val="none" w:sz="0" w:space="0" w:color="auto"/>
                        <w:bottom w:val="none" w:sz="0" w:space="0" w:color="auto"/>
                        <w:right w:val="none" w:sz="0" w:space="0" w:color="auto"/>
                      </w:divBdr>
                      <w:divsChild>
                        <w:div w:id="1306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80540">
      <w:bodyDiv w:val="1"/>
      <w:marLeft w:val="0"/>
      <w:marRight w:val="0"/>
      <w:marTop w:val="0"/>
      <w:marBottom w:val="0"/>
      <w:divBdr>
        <w:top w:val="none" w:sz="0" w:space="0" w:color="auto"/>
        <w:left w:val="none" w:sz="0" w:space="0" w:color="auto"/>
        <w:bottom w:val="none" w:sz="0" w:space="0" w:color="auto"/>
        <w:right w:val="none" w:sz="0" w:space="0" w:color="auto"/>
      </w:divBdr>
    </w:div>
    <w:div w:id="915016421">
      <w:bodyDiv w:val="1"/>
      <w:marLeft w:val="0"/>
      <w:marRight w:val="0"/>
      <w:marTop w:val="0"/>
      <w:marBottom w:val="0"/>
      <w:divBdr>
        <w:top w:val="none" w:sz="0" w:space="0" w:color="auto"/>
        <w:left w:val="none" w:sz="0" w:space="0" w:color="auto"/>
        <w:bottom w:val="none" w:sz="0" w:space="0" w:color="auto"/>
        <w:right w:val="none" w:sz="0" w:space="0" w:color="auto"/>
      </w:divBdr>
    </w:div>
    <w:div w:id="943073700">
      <w:bodyDiv w:val="1"/>
      <w:marLeft w:val="0"/>
      <w:marRight w:val="0"/>
      <w:marTop w:val="0"/>
      <w:marBottom w:val="0"/>
      <w:divBdr>
        <w:top w:val="none" w:sz="0" w:space="0" w:color="auto"/>
        <w:left w:val="none" w:sz="0" w:space="0" w:color="auto"/>
        <w:bottom w:val="none" w:sz="0" w:space="0" w:color="auto"/>
        <w:right w:val="none" w:sz="0" w:space="0" w:color="auto"/>
      </w:divBdr>
    </w:div>
    <w:div w:id="943809580">
      <w:bodyDiv w:val="1"/>
      <w:marLeft w:val="0"/>
      <w:marRight w:val="0"/>
      <w:marTop w:val="0"/>
      <w:marBottom w:val="0"/>
      <w:divBdr>
        <w:top w:val="none" w:sz="0" w:space="0" w:color="auto"/>
        <w:left w:val="none" w:sz="0" w:space="0" w:color="auto"/>
        <w:bottom w:val="none" w:sz="0" w:space="0" w:color="auto"/>
        <w:right w:val="none" w:sz="0" w:space="0" w:color="auto"/>
      </w:divBdr>
      <w:divsChild>
        <w:div w:id="294335233">
          <w:marLeft w:val="0"/>
          <w:marRight w:val="0"/>
          <w:marTop w:val="0"/>
          <w:marBottom w:val="0"/>
          <w:divBdr>
            <w:top w:val="none" w:sz="0" w:space="0" w:color="auto"/>
            <w:left w:val="none" w:sz="0" w:space="0" w:color="auto"/>
            <w:bottom w:val="none" w:sz="0" w:space="0" w:color="auto"/>
            <w:right w:val="none" w:sz="0" w:space="0" w:color="auto"/>
          </w:divBdr>
        </w:div>
      </w:divsChild>
    </w:div>
    <w:div w:id="944536122">
      <w:bodyDiv w:val="1"/>
      <w:marLeft w:val="0"/>
      <w:marRight w:val="0"/>
      <w:marTop w:val="0"/>
      <w:marBottom w:val="0"/>
      <w:divBdr>
        <w:top w:val="none" w:sz="0" w:space="0" w:color="auto"/>
        <w:left w:val="none" w:sz="0" w:space="0" w:color="auto"/>
        <w:bottom w:val="none" w:sz="0" w:space="0" w:color="auto"/>
        <w:right w:val="none" w:sz="0" w:space="0" w:color="auto"/>
      </w:divBdr>
    </w:div>
    <w:div w:id="986320529">
      <w:bodyDiv w:val="1"/>
      <w:marLeft w:val="0"/>
      <w:marRight w:val="0"/>
      <w:marTop w:val="0"/>
      <w:marBottom w:val="0"/>
      <w:divBdr>
        <w:top w:val="none" w:sz="0" w:space="0" w:color="auto"/>
        <w:left w:val="none" w:sz="0" w:space="0" w:color="auto"/>
        <w:bottom w:val="none" w:sz="0" w:space="0" w:color="auto"/>
        <w:right w:val="none" w:sz="0" w:space="0" w:color="auto"/>
      </w:divBdr>
    </w:div>
    <w:div w:id="1013074154">
      <w:bodyDiv w:val="1"/>
      <w:marLeft w:val="0"/>
      <w:marRight w:val="0"/>
      <w:marTop w:val="0"/>
      <w:marBottom w:val="0"/>
      <w:divBdr>
        <w:top w:val="none" w:sz="0" w:space="0" w:color="auto"/>
        <w:left w:val="none" w:sz="0" w:space="0" w:color="auto"/>
        <w:bottom w:val="none" w:sz="0" w:space="0" w:color="auto"/>
        <w:right w:val="none" w:sz="0" w:space="0" w:color="auto"/>
      </w:divBdr>
    </w:div>
    <w:div w:id="1017584144">
      <w:bodyDiv w:val="1"/>
      <w:marLeft w:val="0"/>
      <w:marRight w:val="0"/>
      <w:marTop w:val="0"/>
      <w:marBottom w:val="0"/>
      <w:divBdr>
        <w:top w:val="none" w:sz="0" w:space="0" w:color="auto"/>
        <w:left w:val="none" w:sz="0" w:space="0" w:color="auto"/>
        <w:bottom w:val="none" w:sz="0" w:space="0" w:color="auto"/>
        <w:right w:val="none" w:sz="0" w:space="0" w:color="auto"/>
      </w:divBdr>
      <w:divsChild>
        <w:div w:id="97680264">
          <w:marLeft w:val="0"/>
          <w:marRight w:val="0"/>
          <w:marTop w:val="0"/>
          <w:marBottom w:val="0"/>
          <w:divBdr>
            <w:top w:val="none" w:sz="0" w:space="0" w:color="auto"/>
            <w:left w:val="none" w:sz="0" w:space="0" w:color="auto"/>
            <w:bottom w:val="none" w:sz="0" w:space="0" w:color="auto"/>
            <w:right w:val="none" w:sz="0" w:space="0" w:color="auto"/>
          </w:divBdr>
        </w:div>
        <w:div w:id="1102141044">
          <w:marLeft w:val="0"/>
          <w:marRight w:val="0"/>
          <w:marTop w:val="0"/>
          <w:marBottom w:val="0"/>
          <w:divBdr>
            <w:top w:val="none" w:sz="0" w:space="0" w:color="auto"/>
            <w:left w:val="none" w:sz="0" w:space="0" w:color="auto"/>
            <w:bottom w:val="none" w:sz="0" w:space="0" w:color="auto"/>
            <w:right w:val="none" w:sz="0" w:space="0" w:color="auto"/>
          </w:divBdr>
        </w:div>
      </w:divsChild>
    </w:div>
    <w:div w:id="1034622835">
      <w:bodyDiv w:val="1"/>
      <w:marLeft w:val="0"/>
      <w:marRight w:val="0"/>
      <w:marTop w:val="0"/>
      <w:marBottom w:val="0"/>
      <w:divBdr>
        <w:top w:val="none" w:sz="0" w:space="0" w:color="auto"/>
        <w:left w:val="none" w:sz="0" w:space="0" w:color="auto"/>
        <w:bottom w:val="none" w:sz="0" w:space="0" w:color="auto"/>
        <w:right w:val="none" w:sz="0" w:space="0" w:color="auto"/>
      </w:divBdr>
    </w:div>
    <w:div w:id="1041246539">
      <w:bodyDiv w:val="1"/>
      <w:marLeft w:val="0"/>
      <w:marRight w:val="0"/>
      <w:marTop w:val="0"/>
      <w:marBottom w:val="0"/>
      <w:divBdr>
        <w:top w:val="none" w:sz="0" w:space="0" w:color="auto"/>
        <w:left w:val="none" w:sz="0" w:space="0" w:color="auto"/>
        <w:bottom w:val="none" w:sz="0" w:space="0" w:color="auto"/>
        <w:right w:val="none" w:sz="0" w:space="0" w:color="auto"/>
      </w:divBdr>
    </w:div>
    <w:div w:id="1047946901">
      <w:bodyDiv w:val="1"/>
      <w:marLeft w:val="0"/>
      <w:marRight w:val="0"/>
      <w:marTop w:val="0"/>
      <w:marBottom w:val="0"/>
      <w:divBdr>
        <w:top w:val="none" w:sz="0" w:space="0" w:color="auto"/>
        <w:left w:val="none" w:sz="0" w:space="0" w:color="auto"/>
        <w:bottom w:val="none" w:sz="0" w:space="0" w:color="auto"/>
        <w:right w:val="none" w:sz="0" w:space="0" w:color="auto"/>
      </w:divBdr>
    </w:div>
    <w:div w:id="1071730904">
      <w:bodyDiv w:val="1"/>
      <w:marLeft w:val="0"/>
      <w:marRight w:val="0"/>
      <w:marTop w:val="0"/>
      <w:marBottom w:val="0"/>
      <w:divBdr>
        <w:top w:val="none" w:sz="0" w:space="0" w:color="auto"/>
        <w:left w:val="none" w:sz="0" w:space="0" w:color="auto"/>
        <w:bottom w:val="none" w:sz="0" w:space="0" w:color="auto"/>
        <w:right w:val="none" w:sz="0" w:space="0" w:color="auto"/>
      </w:divBdr>
    </w:div>
    <w:div w:id="1109004070">
      <w:bodyDiv w:val="1"/>
      <w:marLeft w:val="0"/>
      <w:marRight w:val="0"/>
      <w:marTop w:val="0"/>
      <w:marBottom w:val="0"/>
      <w:divBdr>
        <w:top w:val="none" w:sz="0" w:space="0" w:color="auto"/>
        <w:left w:val="none" w:sz="0" w:space="0" w:color="auto"/>
        <w:bottom w:val="none" w:sz="0" w:space="0" w:color="auto"/>
        <w:right w:val="none" w:sz="0" w:space="0" w:color="auto"/>
      </w:divBdr>
    </w:div>
    <w:div w:id="1148476700">
      <w:bodyDiv w:val="1"/>
      <w:marLeft w:val="0"/>
      <w:marRight w:val="0"/>
      <w:marTop w:val="0"/>
      <w:marBottom w:val="0"/>
      <w:divBdr>
        <w:top w:val="none" w:sz="0" w:space="0" w:color="auto"/>
        <w:left w:val="none" w:sz="0" w:space="0" w:color="auto"/>
        <w:bottom w:val="none" w:sz="0" w:space="0" w:color="auto"/>
        <w:right w:val="none" w:sz="0" w:space="0" w:color="auto"/>
      </w:divBdr>
    </w:div>
    <w:div w:id="1172909497">
      <w:bodyDiv w:val="1"/>
      <w:marLeft w:val="0"/>
      <w:marRight w:val="0"/>
      <w:marTop w:val="0"/>
      <w:marBottom w:val="0"/>
      <w:divBdr>
        <w:top w:val="none" w:sz="0" w:space="0" w:color="auto"/>
        <w:left w:val="none" w:sz="0" w:space="0" w:color="auto"/>
        <w:bottom w:val="none" w:sz="0" w:space="0" w:color="auto"/>
        <w:right w:val="none" w:sz="0" w:space="0" w:color="auto"/>
      </w:divBdr>
    </w:div>
    <w:div w:id="1235360966">
      <w:bodyDiv w:val="1"/>
      <w:marLeft w:val="0"/>
      <w:marRight w:val="0"/>
      <w:marTop w:val="0"/>
      <w:marBottom w:val="0"/>
      <w:divBdr>
        <w:top w:val="none" w:sz="0" w:space="0" w:color="auto"/>
        <w:left w:val="none" w:sz="0" w:space="0" w:color="auto"/>
        <w:bottom w:val="none" w:sz="0" w:space="0" w:color="auto"/>
        <w:right w:val="none" w:sz="0" w:space="0" w:color="auto"/>
      </w:divBdr>
    </w:div>
    <w:div w:id="1240022260">
      <w:bodyDiv w:val="1"/>
      <w:marLeft w:val="0"/>
      <w:marRight w:val="0"/>
      <w:marTop w:val="0"/>
      <w:marBottom w:val="0"/>
      <w:divBdr>
        <w:top w:val="none" w:sz="0" w:space="0" w:color="auto"/>
        <w:left w:val="none" w:sz="0" w:space="0" w:color="auto"/>
        <w:bottom w:val="none" w:sz="0" w:space="0" w:color="auto"/>
        <w:right w:val="none" w:sz="0" w:space="0" w:color="auto"/>
      </w:divBdr>
    </w:div>
    <w:div w:id="1359428949">
      <w:bodyDiv w:val="1"/>
      <w:marLeft w:val="0"/>
      <w:marRight w:val="0"/>
      <w:marTop w:val="0"/>
      <w:marBottom w:val="0"/>
      <w:divBdr>
        <w:top w:val="none" w:sz="0" w:space="0" w:color="auto"/>
        <w:left w:val="none" w:sz="0" w:space="0" w:color="auto"/>
        <w:bottom w:val="none" w:sz="0" w:space="0" w:color="auto"/>
        <w:right w:val="none" w:sz="0" w:space="0" w:color="auto"/>
      </w:divBdr>
    </w:div>
    <w:div w:id="1367483647">
      <w:bodyDiv w:val="1"/>
      <w:marLeft w:val="0"/>
      <w:marRight w:val="0"/>
      <w:marTop w:val="0"/>
      <w:marBottom w:val="0"/>
      <w:divBdr>
        <w:top w:val="none" w:sz="0" w:space="0" w:color="auto"/>
        <w:left w:val="none" w:sz="0" w:space="0" w:color="auto"/>
        <w:bottom w:val="none" w:sz="0" w:space="0" w:color="auto"/>
        <w:right w:val="none" w:sz="0" w:space="0" w:color="auto"/>
      </w:divBdr>
    </w:div>
    <w:div w:id="1380012072">
      <w:bodyDiv w:val="1"/>
      <w:marLeft w:val="0"/>
      <w:marRight w:val="0"/>
      <w:marTop w:val="0"/>
      <w:marBottom w:val="0"/>
      <w:divBdr>
        <w:top w:val="none" w:sz="0" w:space="0" w:color="auto"/>
        <w:left w:val="none" w:sz="0" w:space="0" w:color="auto"/>
        <w:bottom w:val="none" w:sz="0" w:space="0" w:color="auto"/>
        <w:right w:val="none" w:sz="0" w:space="0" w:color="auto"/>
      </w:divBdr>
    </w:div>
    <w:div w:id="1417242376">
      <w:bodyDiv w:val="1"/>
      <w:marLeft w:val="0"/>
      <w:marRight w:val="0"/>
      <w:marTop w:val="0"/>
      <w:marBottom w:val="0"/>
      <w:divBdr>
        <w:top w:val="none" w:sz="0" w:space="0" w:color="auto"/>
        <w:left w:val="none" w:sz="0" w:space="0" w:color="auto"/>
        <w:bottom w:val="none" w:sz="0" w:space="0" w:color="auto"/>
        <w:right w:val="none" w:sz="0" w:space="0" w:color="auto"/>
      </w:divBdr>
      <w:divsChild>
        <w:div w:id="636108547">
          <w:marLeft w:val="0"/>
          <w:marRight w:val="0"/>
          <w:marTop w:val="72"/>
          <w:marBottom w:val="0"/>
          <w:divBdr>
            <w:top w:val="none" w:sz="0" w:space="0" w:color="auto"/>
            <w:left w:val="none" w:sz="0" w:space="0" w:color="auto"/>
            <w:bottom w:val="none" w:sz="0" w:space="0" w:color="auto"/>
            <w:right w:val="none" w:sz="0" w:space="0" w:color="auto"/>
          </w:divBdr>
        </w:div>
        <w:div w:id="1731879078">
          <w:marLeft w:val="0"/>
          <w:marRight w:val="0"/>
          <w:marTop w:val="72"/>
          <w:marBottom w:val="0"/>
          <w:divBdr>
            <w:top w:val="none" w:sz="0" w:space="0" w:color="auto"/>
            <w:left w:val="none" w:sz="0" w:space="0" w:color="auto"/>
            <w:bottom w:val="none" w:sz="0" w:space="0" w:color="auto"/>
            <w:right w:val="none" w:sz="0" w:space="0" w:color="auto"/>
          </w:divBdr>
        </w:div>
      </w:divsChild>
    </w:div>
    <w:div w:id="1432815059">
      <w:bodyDiv w:val="1"/>
      <w:marLeft w:val="0"/>
      <w:marRight w:val="0"/>
      <w:marTop w:val="0"/>
      <w:marBottom w:val="0"/>
      <w:divBdr>
        <w:top w:val="none" w:sz="0" w:space="0" w:color="auto"/>
        <w:left w:val="none" w:sz="0" w:space="0" w:color="auto"/>
        <w:bottom w:val="none" w:sz="0" w:space="0" w:color="auto"/>
        <w:right w:val="none" w:sz="0" w:space="0" w:color="auto"/>
      </w:divBdr>
      <w:divsChild>
        <w:div w:id="897324017">
          <w:marLeft w:val="0"/>
          <w:marRight w:val="0"/>
          <w:marTop w:val="0"/>
          <w:marBottom w:val="0"/>
          <w:divBdr>
            <w:top w:val="none" w:sz="0" w:space="0" w:color="auto"/>
            <w:left w:val="none" w:sz="0" w:space="0" w:color="auto"/>
            <w:bottom w:val="none" w:sz="0" w:space="0" w:color="auto"/>
            <w:right w:val="none" w:sz="0" w:space="0" w:color="auto"/>
          </w:divBdr>
          <w:divsChild>
            <w:div w:id="1310283927">
              <w:marLeft w:val="0"/>
              <w:marRight w:val="0"/>
              <w:marTop w:val="0"/>
              <w:marBottom w:val="0"/>
              <w:divBdr>
                <w:top w:val="none" w:sz="0" w:space="0" w:color="auto"/>
                <w:left w:val="none" w:sz="0" w:space="0" w:color="auto"/>
                <w:bottom w:val="none" w:sz="0" w:space="0" w:color="auto"/>
                <w:right w:val="none" w:sz="0" w:space="0" w:color="auto"/>
              </w:divBdr>
            </w:div>
          </w:divsChild>
        </w:div>
        <w:div w:id="720371763">
          <w:marLeft w:val="0"/>
          <w:marRight w:val="0"/>
          <w:marTop w:val="0"/>
          <w:marBottom w:val="0"/>
          <w:divBdr>
            <w:top w:val="none" w:sz="0" w:space="0" w:color="auto"/>
            <w:left w:val="none" w:sz="0" w:space="0" w:color="auto"/>
            <w:bottom w:val="none" w:sz="0" w:space="0" w:color="auto"/>
            <w:right w:val="none" w:sz="0" w:space="0" w:color="auto"/>
          </w:divBdr>
          <w:divsChild>
            <w:div w:id="445344176">
              <w:marLeft w:val="0"/>
              <w:marRight w:val="0"/>
              <w:marTop w:val="0"/>
              <w:marBottom w:val="0"/>
              <w:divBdr>
                <w:top w:val="none" w:sz="0" w:space="0" w:color="auto"/>
                <w:left w:val="none" w:sz="0" w:space="0" w:color="auto"/>
                <w:bottom w:val="none" w:sz="0" w:space="0" w:color="auto"/>
                <w:right w:val="none" w:sz="0" w:space="0" w:color="auto"/>
              </w:divBdr>
            </w:div>
          </w:divsChild>
        </w:div>
        <w:div w:id="367686825">
          <w:marLeft w:val="0"/>
          <w:marRight w:val="0"/>
          <w:marTop w:val="0"/>
          <w:marBottom w:val="0"/>
          <w:divBdr>
            <w:top w:val="none" w:sz="0" w:space="0" w:color="auto"/>
            <w:left w:val="none" w:sz="0" w:space="0" w:color="auto"/>
            <w:bottom w:val="none" w:sz="0" w:space="0" w:color="auto"/>
            <w:right w:val="none" w:sz="0" w:space="0" w:color="auto"/>
          </w:divBdr>
          <w:divsChild>
            <w:div w:id="613026891">
              <w:marLeft w:val="0"/>
              <w:marRight w:val="0"/>
              <w:marTop w:val="0"/>
              <w:marBottom w:val="0"/>
              <w:divBdr>
                <w:top w:val="none" w:sz="0" w:space="0" w:color="auto"/>
                <w:left w:val="none" w:sz="0" w:space="0" w:color="auto"/>
                <w:bottom w:val="none" w:sz="0" w:space="0" w:color="auto"/>
                <w:right w:val="none" w:sz="0" w:space="0" w:color="auto"/>
              </w:divBdr>
            </w:div>
          </w:divsChild>
        </w:div>
        <w:div w:id="1082605684">
          <w:marLeft w:val="0"/>
          <w:marRight w:val="0"/>
          <w:marTop w:val="0"/>
          <w:marBottom w:val="0"/>
          <w:divBdr>
            <w:top w:val="none" w:sz="0" w:space="0" w:color="auto"/>
            <w:left w:val="none" w:sz="0" w:space="0" w:color="auto"/>
            <w:bottom w:val="none" w:sz="0" w:space="0" w:color="auto"/>
            <w:right w:val="none" w:sz="0" w:space="0" w:color="auto"/>
          </w:divBdr>
          <w:divsChild>
            <w:div w:id="790628928">
              <w:marLeft w:val="0"/>
              <w:marRight w:val="0"/>
              <w:marTop w:val="0"/>
              <w:marBottom w:val="0"/>
              <w:divBdr>
                <w:top w:val="none" w:sz="0" w:space="0" w:color="auto"/>
                <w:left w:val="none" w:sz="0" w:space="0" w:color="auto"/>
                <w:bottom w:val="none" w:sz="0" w:space="0" w:color="auto"/>
                <w:right w:val="none" w:sz="0" w:space="0" w:color="auto"/>
              </w:divBdr>
            </w:div>
          </w:divsChild>
        </w:div>
        <w:div w:id="948777058">
          <w:marLeft w:val="0"/>
          <w:marRight w:val="0"/>
          <w:marTop w:val="0"/>
          <w:marBottom w:val="0"/>
          <w:divBdr>
            <w:top w:val="none" w:sz="0" w:space="0" w:color="auto"/>
            <w:left w:val="none" w:sz="0" w:space="0" w:color="auto"/>
            <w:bottom w:val="none" w:sz="0" w:space="0" w:color="auto"/>
            <w:right w:val="none" w:sz="0" w:space="0" w:color="auto"/>
          </w:divBdr>
          <w:divsChild>
            <w:div w:id="1232737079">
              <w:marLeft w:val="0"/>
              <w:marRight w:val="0"/>
              <w:marTop w:val="0"/>
              <w:marBottom w:val="0"/>
              <w:divBdr>
                <w:top w:val="none" w:sz="0" w:space="0" w:color="auto"/>
                <w:left w:val="none" w:sz="0" w:space="0" w:color="auto"/>
                <w:bottom w:val="none" w:sz="0" w:space="0" w:color="auto"/>
                <w:right w:val="none" w:sz="0" w:space="0" w:color="auto"/>
              </w:divBdr>
            </w:div>
          </w:divsChild>
        </w:div>
        <w:div w:id="598292174">
          <w:marLeft w:val="0"/>
          <w:marRight w:val="0"/>
          <w:marTop w:val="0"/>
          <w:marBottom w:val="0"/>
          <w:divBdr>
            <w:top w:val="none" w:sz="0" w:space="0" w:color="auto"/>
            <w:left w:val="none" w:sz="0" w:space="0" w:color="auto"/>
            <w:bottom w:val="none" w:sz="0" w:space="0" w:color="auto"/>
            <w:right w:val="none" w:sz="0" w:space="0" w:color="auto"/>
          </w:divBdr>
          <w:divsChild>
            <w:div w:id="825825810">
              <w:marLeft w:val="0"/>
              <w:marRight w:val="0"/>
              <w:marTop w:val="0"/>
              <w:marBottom w:val="0"/>
              <w:divBdr>
                <w:top w:val="none" w:sz="0" w:space="0" w:color="auto"/>
                <w:left w:val="none" w:sz="0" w:space="0" w:color="auto"/>
                <w:bottom w:val="none" w:sz="0" w:space="0" w:color="auto"/>
                <w:right w:val="none" w:sz="0" w:space="0" w:color="auto"/>
              </w:divBdr>
            </w:div>
          </w:divsChild>
        </w:div>
        <w:div w:id="1406800260">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 w:id="1532300474">
          <w:marLeft w:val="0"/>
          <w:marRight w:val="0"/>
          <w:marTop w:val="0"/>
          <w:marBottom w:val="0"/>
          <w:divBdr>
            <w:top w:val="none" w:sz="0" w:space="0" w:color="auto"/>
            <w:left w:val="none" w:sz="0" w:space="0" w:color="auto"/>
            <w:bottom w:val="none" w:sz="0" w:space="0" w:color="auto"/>
            <w:right w:val="none" w:sz="0" w:space="0" w:color="auto"/>
          </w:divBdr>
          <w:divsChild>
            <w:div w:id="880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295">
      <w:bodyDiv w:val="1"/>
      <w:marLeft w:val="0"/>
      <w:marRight w:val="0"/>
      <w:marTop w:val="0"/>
      <w:marBottom w:val="0"/>
      <w:divBdr>
        <w:top w:val="none" w:sz="0" w:space="0" w:color="auto"/>
        <w:left w:val="none" w:sz="0" w:space="0" w:color="auto"/>
        <w:bottom w:val="none" w:sz="0" w:space="0" w:color="auto"/>
        <w:right w:val="none" w:sz="0" w:space="0" w:color="auto"/>
      </w:divBdr>
    </w:div>
    <w:div w:id="1441755372">
      <w:bodyDiv w:val="1"/>
      <w:marLeft w:val="0"/>
      <w:marRight w:val="0"/>
      <w:marTop w:val="0"/>
      <w:marBottom w:val="0"/>
      <w:divBdr>
        <w:top w:val="none" w:sz="0" w:space="0" w:color="auto"/>
        <w:left w:val="none" w:sz="0" w:space="0" w:color="auto"/>
        <w:bottom w:val="none" w:sz="0" w:space="0" w:color="auto"/>
        <w:right w:val="none" w:sz="0" w:space="0" w:color="auto"/>
      </w:divBdr>
    </w:div>
    <w:div w:id="1459255075">
      <w:bodyDiv w:val="1"/>
      <w:marLeft w:val="0"/>
      <w:marRight w:val="0"/>
      <w:marTop w:val="0"/>
      <w:marBottom w:val="0"/>
      <w:divBdr>
        <w:top w:val="none" w:sz="0" w:space="0" w:color="auto"/>
        <w:left w:val="none" w:sz="0" w:space="0" w:color="auto"/>
        <w:bottom w:val="none" w:sz="0" w:space="0" w:color="auto"/>
        <w:right w:val="none" w:sz="0" w:space="0" w:color="auto"/>
      </w:divBdr>
      <w:divsChild>
        <w:div w:id="1923416568">
          <w:marLeft w:val="0"/>
          <w:marRight w:val="0"/>
          <w:marTop w:val="0"/>
          <w:marBottom w:val="0"/>
          <w:divBdr>
            <w:top w:val="none" w:sz="0" w:space="0" w:color="auto"/>
            <w:left w:val="none" w:sz="0" w:space="0" w:color="auto"/>
            <w:bottom w:val="none" w:sz="0" w:space="0" w:color="auto"/>
            <w:right w:val="none" w:sz="0" w:space="0" w:color="auto"/>
          </w:divBdr>
          <w:divsChild>
            <w:div w:id="1529830656">
              <w:marLeft w:val="0"/>
              <w:marRight w:val="0"/>
              <w:marTop w:val="0"/>
              <w:marBottom w:val="0"/>
              <w:divBdr>
                <w:top w:val="none" w:sz="0" w:space="0" w:color="auto"/>
                <w:left w:val="none" w:sz="0" w:space="0" w:color="auto"/>
                <w:bottom w:val="none" w:sz="0" w:space="0" w:color="auto"/>
                <w:right w:val="none" w:sz="0" w:space="0" w:color="auto"/>
              </w:divBdr>
            </w:div>
          </w:divsChild>
        </w:div>
        <w:div w:id="1708606397">
          <w:marLeft w:val="0"/>
          <w:marRight w:val="0"/>
          <w:marTop w:val="0"/>
          <w:marBottom w:val="0"/>
          <w:divBdr>
            <w:top w:val="none" w:sz="0" w:space="0" w:color="auto"/>
            <w:left w:val="none" w:sz="0" w:space="0" w:color="auto"/>
            <w:bottom w:val="none" w:sz="0" w:space="0" w:color="auto"/>
            <w:right w:val="none" w:sz="0" w:space="0" w:color="auto"/>
          </w:divBdr>
          <w:divsChild>
            <w:div w:id="351496108">
              <w:marLeft w:val="0"/>
              <w:marRight w:val="0"/>
              <w:marTop w:val="0"/>
              <w:marBottom w:val="0"/>
              <w:divBdr>
                <w:top w:val="none" w:sz="0" w:space="0" w:color="auto"/>
                <w:left w:val="none" w:sz="0" w:space="0" w:color="auto"/>
                <w:bottom w:val="none" w:sz="0" w:space="0" w:color="auto"/>
                <w:right w:val="none" w:sz="0" w:space="0" w:color="auto"/>
              </w:divBdr>
            </w:div>
          </w:divsChild>
        </w:div>
        <w:div w:id="1822506132">
          <w:marLeft w:val="0"/>
          <w:marRight w:val="0"/>
          <w:marTop w:val="0"/>
          <w:marBottom w:val="0"/>
          <w:divBdr>
            <w:top w:val="none" w:sz="0" w:space="0" w:color="auto"/>
            <w:left w:val="none" w:sz="0" w:space="0" w:color="auto"/>
            <w:bottom w:val="none" w:sz="0" w:space="0" w:color="auto"/>
            <w:right w:val="none" w:sz="0" w:space="0" w:color="auto"/>
          </w:divBdr>
          <w:divsChild>
            <w:div w:id="1236161635">
              <w:marLeft w:val="0"/>
              <w:marRight w:val="0"/>
              <w:marTop w:val="0"/>
              <w:marBottom w:val="0"/>
              <w:divBdr>
                <w:top w:val="none" w:sz="0" w:space="0" w:color="auto"/>
                <w:left w:val="none" w:sz="0" w:space="0" w:color="auto"/>
                <w:bottom w:val="none" w:sz="0" w:space="0" w:color="auto"/>
                <w:right w:val="none" w:sz="0" w:space="0" w:color="auto"/>
              </w:divBdr>
            </w:div>
          </w:divsChild>
        </w:div>
        <w:div w:id="2047295569">
          <w:marLeft w:val="0"/>
          <w:marRight w:val="0"/>
          <w:marTop w:val="0"/>
          <w:marBottom w:val="0"/>
          <w:divBdr>
            <w:top w:val="none" w:sz="0" w:space="0" w:color="auto"/>
            <w:left w:val="none" w:sz="0" w:space="0" w:color="auto"/>
            <w:bottom w:val="none" w:sz="0" w:space="0" w:color="auto"/>
            <w:right w:val="none" w:sz="0" w:space="0" w:color="auto"/>
          </w:divBdr>
          <w:divsChild>
            <w:div w:id="409540419">
              <w:marLeft w:val="0"/>
              <w:marRight w:val="0"/>
              <w:marTop w:val="0"/>
              <w:marBottom w:val="0"/>
              <w:divBdr>
                <w:top w:val="none" w:sz="0" w:space="0" w:color="auto"/>
                <w:left w:val="none" w:sz="0" w:space="0" w:color="auto"/>
                <w:bottom w:val="none" w:sz="0" w:space="0" w:color="auto"/>
                <w:right w:val="none" w:sz="0" w:space="0" w:color="auto"/>
              </w:divBdr>
            </w:div>
          </w:divsChild>
        </w:div>
        <w:div w:id="97139177">
          <w:marLeft w:val="0"/>
          <w:marRight w:val="0"/>
          <w:marTop w:val="0"/>
          <w:marBottom w:val="0"/>
          <w:divBdr>
            <w:top w:val="none" w:sz="0" w:space="0" w:color="auto"/>
            <w:left w:val="none" w:sz="0" w:space="0" w:color="auto"/>
            <w:bottom w:val="none" w:sz="0" w:space="0" w:color="auto"/>
            <w:right w:val="none" w:sz="0" w:space="0" w:color="auto"/>
          </w:divBdr>
          <w:divsChild>
            <w:div w:id="185101003">
              <w:marLeft w:val="0"/>
              <w:marRight w:val="0"/>
              <w:marTop w:val="0"/>
              <w:marBottom w:val="0"/>
              <w:divBdr>
                <w:top w:val="none" w:sz="0" w:space="0" w:color="auto"/>
                <w:left w:val="none" w:sz="0" w:space="0" w:color="auto"/>
                <w:bottom w:val="none" w:sz="0" w:space="0" w:color="auto"/>
                <w:right w:val="none" w:sz="0" w:space="0" w:color="auto"/>
              </w:divBdr>
            </w:div>
          </w:divsChild>
        </w:div>
        <w:div w:id="1459840188">
          <w:marLeft w:val="0"/>
          <w:marRight w:val="0"/>
          <w:marTop w:val="0"/>
          <w:marBottom w:val="0"/>
          <w:divBdr>
            <w:top w:val="none" w:sz="0" w:space="0" w:color="auto"/>
            <w:left w:val="none" w:sz="0" w:space="0" w:color="auto"/>
            <w:bottom w:val="none" w:sz="0" w:space="0" w:color="auto"/>
            <w:right w:val="none" w:sz="0" w:space="0" w:color="auto"/>
          </w:divBdr>
          <w:divsChild>
            <w:div w:id="983513261">
              <w:marLeft w:val="0"/>
              <w:marRight w:val="0"/>
              <w:marTop w:val="0"/>
              <w:marBottom w:val="0"/>
              <w:divBdr>
                <w:top w:val="none" w:sz="0" w:space="0" w:color="auto"/>
                <w:left w:val="none" w:sz="0" w:space="0" w:color="auto"/>
                <w:bottom w:val="none" w:sz="0" w:space="0" w:color="auto"/>
                <w:right w:val="none" w:sz="0" w:space="0" w:color="auto"/>
              </w:divBdr>
            </w:div>
          </w:divsChild>
        </w:div>
        <w:div w:id="1519731495">
          <w:marLeft w:val="0"/>
          <w:marRight w:val="0"/>
          <w:marTop w:val="0"/>
          <w:marBottom w:val="0"/>
          <w:divBdr>
            <w:top w:val="none" w:sz="0" w:space="0" w:color="auto"/>
            <w:left w:val="none" w:sz="0" w:space="0" w:color="auto"/>
            <w:bottom w:val="none" w:sz="0" w:space="0" w:color="auto"/>
            <w:right w:val="none" w:sz="0" w:space="0" w:color="auto"/>
          </w:divBdr>
          <w:divsChild>
            <w:div w:id="584925928">
              <w:marLeft w:val="0"/>
              <w:marRight w:val="0"/>
              <w:marTop w:val="0"/>
              <w:marBottom w:val="0"/>
              <w:divBdr>
                <w:top w:val="none" w:sz="0" w:space="0" w:color="auto"/>
                <w:left w:val="none" w:sz="0" w:space="0" w:color="auto"/>
                <w:bottom w:val="none" w:sz="0" w:space="0" w:color="auto"/>
                <w:right w:val="none" w:sz="0" w:space="0" w:color="auto"/>
              </w:divBdr>
            </w:div>
          </w:divsChild>
        </w:div>
        <w:div w:id="1216889032">
          <w:marLeft w:val="0"/>
          <w:marRight w:val="0"/>
          <w:marTop w:val="0"/>
          <w:marBottom w:val="0"/>
          <w:divBdr>
            <w:top w:val="none" w:sz="0" w:space="0" w:color="auto"/>
            <w:left w:val="none" w:sz="0" w:space="0" w:color="auto"/>
            <w:bottom w:val="none" w:sz="0" w:space="0" w:color="auto"/>
            <w:right w:val="none" w:sz="0" w:space="0" w:color="auto"/>
          </w:divBdr>
          <w:divsChild>
            <w:div w:id="11749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591">
      <w:bodyDiv w:val="1"/>
      <w:marLeft w:val="0"/>
      <w:marRight w:val="0"/>
      <w:marTop w:val="0"/>
      <w:marBottom w:val="0"/>
      <w:divBdr>
        <w:top w:val="none" w:sz="0" w:space="0" w:color="auto"/>
        <w:left w:val="none" w:sz="0" w:space="0" w:color="auto"/>
        <w:bottom w:val="none" w:sz="0" w:space="0" w:color="auto"/>
        <w:right w:val="none" w:sz="0" w:space="0" w:color="auto"/>
      </w:divBdr>
    </w:div>
    <w:div w:id="1493793601">
      <w:bodyDiv w:val="1"/>
      <w:marLeft w:val="0"/>
      <w:marRight w:val="0"/>
      <w:marTop w:val="0"/>
      <w:marBottom w:val="0"/>
      <w:divBdr>
        <w:top w:val="none" w:sz="0" w:space="0" w:color="auto"/>
        <w:left w:val="none" w:sz="0" w:space="0" w:color="auto"/>
        <w:bottom w:val="none" w:sz="0" w:space="0" w:color="auto"/>
        <w:right w:val="none" w:sz="0" w:space="0" w:color="auto"/>
      </w:divBdr>
    </w:div>
    <w:div w:id="1520242990">
      <w:bodyDiv w:val="1"/>
      <w:marLeft w:val="0"/>
      <w:marRight w:val="0"/>
      <w:marTop w:val="0"/>
      <w:marBottom w:val="0"/>
      <w:divBdr>
        <w:top w:val="none" w:sz="0" w:space="0" w:color="auto"/>
        <w:left w:val="none" w:sz="0" w:space="0" w:color="auto"/>
        <w:bottom w:val="none" w:sz="0" w:space="0" w:color="auto"/>
        <w:right w:val="none" w:sz="0" w:space="0" w:color="auto"/>
      </w:divBdr>
    </w:div>
    <w:div w:id="1543715559">
      <w:bodyDiv w:val="1"/>
      <w:marLeft w:val="0"/>
      <w:marRight w:val="0"/>
      <w:marTop w:val="0"/>
      <w:marBottom w:val="0"/>
      <w:divBdr>
        <w:top w:val="none" w:sz="0" w:space="0" w:color="auto"/>
        <w:left w:val="none" w:sz="0" w:space="0" w:color="auto"/>
        <w:bottom w:val="none" w:sz="0" w:space="0" w:color="auto"/>
        <w:right w:val="none" w:sz="0" w:space="0" w:color="auto"/>
      </w:divBdr>
    </w:div>
    <w:div w:id="1660038031">
      <w:bodyDiv w:val="1"/>
      <w:marLeft w:val="0"/>
      <w:marRight w:val="0"/>
      <w:marTop w:val="0"/>
      <w:marBottom w:val="0"/>
      <w:divBdr>
        <w:top w:val="none" w:sz="0" w:space="0" w:color="auto"/>
        <w:left w:val="none" w:sz="0" w:space="0" w:color="auto"/>
        <w:bottom w:val="none" w:sz="0" w:space="0" w:color="auto"/>
        <w:right w:val="none" w:sz="0" w:space="0" w:color="auto"/>
      </w:divBdr>
      <w:divsChild>
        <w:div w:id="421609179">
          <w:marLeft w:val="0"/>
          <w:marRight w:val="0"/>
          <w:marTop w:val="0"/>
          <w:marBottom w:val="0"/>
          <w:divBdr>
            <w:top w:val="none" w:sz="0" w:space="0" w:color="auto"/>
            <w:left w:val="none" w:sz="0" w:space="0" w:color="auto"/>
            <w:bottom w:val="none" w:sz="0" w:space="0" w:color="auto"/>
            <w:right w:val="none" w:sz="0" w:space="0" w:color="auto"/>
          </w:divBdr>
        </w:div>
        <w:div w:id="1893345058">
          <w:marLeft w:val="0"/>
          <w:marRight w:val="0"/>
          <w:marTop w:val="0"/>
          <w:marBottom w:val="0"/>
          <w:divBdr>
            <w:top w:val="none" w:sz="0" w:space="0" w:color="auto"/>
            <w:left w:val="none" w:sz="0" w:space="0" w:color="auto"/>
            <w:bottom w:val="none" w:sz="0" w:space="0" w:color="auto"/>
            <w:right w:val="none" w:sz="0" w:space="0" w:color="auto"/>
          </w:divBdr>
        </w:div>
        <w:div w:id="1574966355">
          <w:marLeft w:val="0"/>
          <w:marRight w:val="0"/>
          <w:marTop w:val="0"/>
          <w:marBottom w:val="0"/>
          <w:divBdr>
            <w:top w:val="none" w:sz="0" w:space="0" w:color="auto"/>
            <w:left w:val="none" w:sz="0" w:space="0" w:color="auto"/>
            <w:bottom w:val="none" w:sz="0" w:space="0" w:color="auto"/>
            <w:right w:val="none" w:sz="0" w:space="0" w:color="auto"/>
          </w:divBdr>
        </w:div>
        <w:div w:id="1156409675">
          <w:marLeft w:val="0"/>
          <w:marRight w:val="0"/>
          <w:marTop w:val="0"/>
          <w:marBottom w:val="0"/>
          <w:divBdr>
            <w:top w:val="none" w:sz="0" w:space="0" w:color="auto"/>
            <w:left w:val="none" w:sz="0" w:space="0" w:color="auto"/>
            <w:bottom w:val="none" w:sz="0" w:space="0" w:color="auto"/>
            <w:right w:val="none" w:sz="0" w:space="0" w:color="auto"/>
          </w:divBdr>
        </w:div>
        <w:div w:id="2076471737">
          <w:marLeft w:val="0"/>
          <w:marRight w:val="0"/>
          <w:marTop w:val="0"/>
          <w:marBottom w:val="0"/>
          <w:divBdr>
            <w:top w:val="none" w:sz="0" w:space="0" w:color="auto"/>
            <w:left w:val="none" w:sz="0" w:space="0" w:color="auto"/>
            <w:bottom w:val="none" w:sz="0" w:space="0" w:color="auto"/>
            <w:right w:val="none" w:sz="0" w:space="0" w:color="auto"/>
          </w:divBdr>
        </w:div>
        <w:div w:id="1594708206">
          <w:marLeft w:val="0"/>
          <w:marRight w:val="0"/>
          <w:marTop w:val="0"/>
          <w:marBottom w:val="0"/>
          <w:divBdr>
            <w:top w:val="none" w:sz="0" w:space="0" w:color="auto"/>
            <w:left w:val="none" w:sz="0" w:space="0" w:color="auto"/>
            <w:bottom w:val="none" w:sz="0" w:space="0" w:color="auto"/>
            <w:right w:val="none" w:sz="0" w:space="0" w:color="auto"/>
          </w:divBdr>
        </w:div>
        <w:div w:id="1701082251">
          <w:marLeft w:val="0"/>
          <w:marRight w:val="0"/>
          <w:marTop w:val="0"/>
          <w:marBottom w:val="0"/>
          <w:divBdr>
            <w:top w:val="none" w:sz="0" w:space="0" w:color="auto"/>
            <w:left w:val="none" w:sz="0" w:space="0" w:color="auto"/>
            <w:bottom w:val="none" w:sz="0" w:space="0" w:color="auto"/>
            <w:right w:val="none" w:sz="0" w:space="0" w:color="auto"/>
          </w:divBdr>
        </w:div>
        <w:div w:id="379331779">
          <w:marLeft w:val="0"/>
          <w:marRight w:val="0"/>
          <w:marTop w:val="0"/>
          <w:marBottom w:val="0"/>
          <w:divBdr>
            <w:top w:val="none" w:sz="0" w:space="0" w:color="auto"/>
            <w:left w:val="none" w:sz="0" w:space="0" w:color="auto"/>
            <w:bottom w:val="none" w:sz="0" w:space="0" w:color="auto"/>
            <w:right w:val="none" w:sz="0" w:space="0" w:color="auto"/>
          </w:divBdr>
        </w:div>
      </w:divsChild>
    </w:div>
    <w:div w:id="1667392788">
      <w:bodyDiv w:val="1"/>
      <w:marLeft w:val="0"/>
      <w:marRight w:val="0"/>
      <w:marTop w:val="0"/>
      <w:marBottom w:val="0"/>
      <w:divBdr>
        <w:top w:val="none" w:sz="0" w:space="0" w:color="auto"/>
        <w:left w:val="none" w:sz="0" w:space="0" w:color="auto"/>
        <w:bottom w:val="none" w:sz="0" w:space="0" w:color="auto"/>
        <w:right w:val="none" w:sz="0" w:space="0" w:color="auto"/>
      </w:divBdr>
      <w:divsChild>
        <w:div w:id="1118526952">
          <w:marLeft w:val="0"/>
          <w:marRight w:val="0"/>
          <w:marTop w:val="0"/>
          <w:marBottom w:val="0"/>
          <w:divBdr>
            <w:top w:val="none" w:sz="0" w:space="0" w:color="auto"/>
            <w:left w:val="none" w:sz="0" w:space="0" w:color="auto"/>
            <w:bottom w:val="none" w:sz="0" w:space="0" w:color="auto"/>
            <w:right w:val="none" w:sz="0" w:space="0" w:color="auto"/>
          </w:divBdr>
        </w:div>
        <w:div w:id="542014334">
          <w:marLeft w:val="0"/>
          <w:marRight w:val="0"/>
          <w:marTop w:val="0"/>
          <w:marBottom w:val="0"/>
          <w:divBdr>
            <w:top w:val="none" w:sz="0" w:space="0" w:color="auto"/>
            <w:left w:val="none" w:sz="0" w:space="0" w:color="auto"/>
            <w:bottom w:val="none" w:sz="0" w:space="0" w:color="auto"/>
            <w:right w:val="none" w:sz="0" w:space="0" w:color="auto"/>
          </w:divBdr>
        </w:div>
        <w:div w:id="772943384">
          <w:marLeft w:val="0"/>
          <w:marRight w:val="0"/>
          <w:marTop w:val="0"/>
          <w:marBottom w:val="0"/>
          <w:divBdr>
            <w:top w:val="none" w:sz="0" w:space="0" w:color="auto"/>
            <w:left w:val="none" w:sz="0" w:space="0" w:color="auto"/>
            <w:bottom w:val="none" w:sz="0" w:space="0" w:color="auto"/>
            <w:right w:val="none" w:sz="0" w:space="0" w:color="auto"/>
          </w:divBdr>
        </w:div>
        <w:div w:id="1937665740">
          <w:marLeft w:val="0"/>
          <w:marRight w:val="0"/>
          <w:marTop w:val="0"/>
          <w:marBottom w:val="0"/>
          <w:divBdr>
            <w:top w:val="none" w:sz="0" w:space="0" w:color="auto"/>
            <w:left w:val="none" w:sz="0" w:space="0" w:color="auto"/>
            <w:bottom w:val="none" w:sz="0" w:space="0" w:color="auto"/>
            <w:right w:val="none" w:sz="0" w:space="0" w:color="auto"/>
          </w:divBdr>
        </w:div>
        <w:div w:id="1106074370">
          <w:marLeft w:val="0"/>
          <w:marRight w:val="0"/>
          <w:marTop w:val="0"/>
          <w:marBottom w:val="0"/>
          <w:divBdr>
            <w:top w:val="none" w:sz="0" w:space="0" w:color="auto"/>
            <w:left w:val="none" w:sz="0" w:space="0" w:color="auto"/>
            <w:bottom w:val="none" w:sz="0" w:space="0" w:color="auto"/>
            <w:right w:val="none" w:sz="0" w:space="0" w:color="auto"/>
          </w:divBdr>
        </w:div>
        <w:div w:id="2015645519">
          <w:marLeft w:val="0"/>
          <w:marRight w:val="0"/>
          <w:marTop w:val="0"/>
          <w:marBottom w:val="0"/>
          <w:divBdr>
            <w:top w:val="none" w:sz="0" w:space="0" w:color="auto"/>
            <w:left w:val="none" w:sz="0" w:space="0" w:color="auto"/>
            <w:bottom w:val="none" w:sz="0" w:space="0" w:color="auto"/>
            <w:right w:val="none" w:sz="0" w:space="0" w:color="auto"/>
          </w:divBdr>
        </w:div>
        <w:div w:id="380328262">
          <w:marLeft w:val="0"/>
          <w:marRight w:val="0"/>
          <w:marTop w:val="0"/>
          <w:marBottom w:val="0"/>
          <w:divBdr>
            <w:top w:val="none" w:sz="0" w:space="0" w:color="auto"/>
            <w:left w:val="none" w:sz="0" w:space="0" w:color="auto"/>
            <w:bottom w:val="none" w:sz="0" w:space="0" w:color="auto"/>
            <w:right w:val="none" w:sz="0" w:space="0" w:color="auto"/>
          </w:divBdr>
        </w:div>
        <w:div w:id="1760566256">
          <w:marLeft w:val="0"/>
          <w:marRight w:val="0"/>
          <w:marTop w:val="0"/>
          <w:marBottom w:val="0"/>
          <w:divBdr>
            <w:top w:val="none" w:sz="0" w:space="0" w:color="auto"/>
            <w:left w:val="none" w:sz="0" w:space="0" w:color="auto"/>
            <w:bottom w:val="none" w:sz="0" w:space="0" w:color="auto"/>
            <w:right w:val="none" w:sz="0" w:space="0" w:color="auto"/>
          </w:divBdr>
        </w:div>
        <w:div w:id="1141968006">
          <w:marLeft w:val="0"/>
          <w:marRight w:val="0"/>
          <w:marTop w:val="0"/>
          <w:marBottom w:val="0"/>
          <w:divBdr>
            <w:top w:val="none" w:sz="0" w:space="0" w:color="auto"/>
            <w:left w:val="none" w:sz="0" w:space="0" w:color="auto"/>
            <w:bottom w:val="none" w:sz="0" w:space="0" w:color="auto"/>
            <w:right w:val="none" w:sz="0" w:space="0" w:color="auto"/>
          </w:divBdr>
        </w:div>
        <w:div w:id="1783038301">
          <w:marLeft w:val="0"/>
          <w:marRight w:val="0"/>
          <w:marTop w:val="0"/>
          <w:marBottom w:val="0"/>
          <w:divBdr>
            <w:top w:val="none" w:sz="0" w:space="0" w:color="auto"/>
            <w:left w:val="none" w:sz="0" w:space="0" w:color="auto"/>
            <w:bottom w:val="none" w:sz="0" w:space="0" w:color="auto"/>
            <w:right w:val="none" w:sz="0" w:space="0" w:color="auto"/>
          </w:divBdr>
        </w:div>
      </w:divsChild>
    </w:div>
    <w:div w:id="1708070057">
      <w:bodyDiv w:val="1"/>
      <w:marLeft w:val="0"/>
      <w:marRight w:val="0"/>
      <w:marTop w:val="0"/>
      <w:marBottom w:val="0"/>
      <w:divBdr>
        <w:top w:val="none" w:sz="0" w:space="0" w:color="auto"/>
        <w:left w:val="none" w:sz="0" w:space="0" w:color="auto"/>
        <w:bottom w:val="none" w:sz="0" w:space="0" w:color="auto"/>
        <w:right w:val="none" w:sz="0" w:space="0" w:color="auto"/>
      </w:divBdr>
    </w:div>
    <w:div w:id="1712343209">
      <w:bodyDiv w:val="1"/>
      <w:marLeft w:val="0"/>
      <w:marRight w:val="0"/>
      <w:marTop w:val="0"/>
      <w:marBottom w:val="0"/>
      <w:divBdr>
        <w:top w:val="none" w:sz="0" w:space="0" w:color="auto"/>
        <w:left w:val="none" w:sz="0" w:space="0" w:color="auto"/>
        <w:bottom w:val="none" w:sz="0" w:space="0" w:color="auto"/>
        <w:right w:val="none" w:sz="0" w:space="0" w:color="auto"/>
      </w:divBdr>
    </w:div>
    <w:div w:id="1728600704">
      <w:bodyDiv w:val="1"/>
      <w:marLeft w:val="0"/>
      <w:marRight w:val="0"/>
      <w:marTop w:val="0"/>
      <w:marBottom w:val="0"/>
      <w:divBdr>
        <w:top w:val="none" w:sz="0" w:space="0" w:color="auto"/>
        <w:left w:val="none" w:sz="0" w:space="0" w:color="auto"/>
        <w:bottom w:val="none" w:sz="0" w:space="0" w:color="auto"/>
        <w:right w:val="none" w:sz="0" w:space="0" w:color="auto"/>
      </w:divBdr>
    </w:div>
    <w:div w:id="1757825672">
      <w:bodyDiv w:val="1"/>
      <w:marLeft w:val="0"/>
      <w:marRight w:val="0"/>
      <w:marTop w:val="0"/>
      <w:marBottom w:val="0"/>
      <w:divBdr>
        <w:top w:val="none" w:sz="0" w:space="0" w:color="auto"/>
        <w:left w:val="none" w:sz="0" w:space="0" w:color="auto"/>
        <w:bottom w:val="none" w:sz="0" w:space="0" w:color="auto"/>
        <w:right w:val="none" w:sz="0" w:space="0" w:color="auto"/>
      </w:divBdr>
    </w:div>
    <w:div w:id="1920363469">
      <w:bodyDiv w:val="1"/>
      <w:marLeft w:val="0"/>
      <w:marRight w:val="0"/>
      <w:marTop w:val="0"/>
      <w:marBottom w:val="0"/>
      <w:divBdr>
        <w:top w:val="none" w:sz="0" w:space="0" w:color="auto"/>
        <w:left w:val="none" w:sz="0" w:space="0" w:color="auto"/>
        <w:bottom w:val="none" w:sz="0" w:space="0" w:color="auto"/>
        <w:right w:val="none" w:sz="0" w:space="0" w:color="auto"/>
      </w:divBdr>
      <w:divsChild>
        <w:div w:id="1274939808">
          <w:marLeft w:val="0"/>
          <w:marRight w:val="0"/>
          <w:marTop w:val="0"/>
          <w:marBottom w:val="0"/>
          <w:divBdr>
            <w:top w:val="none" w:sz="0" w:space="0" w:color="auto"/>
            <w:left w:val="none" w:sz="0" w:space="0" w:color="auto"/>
            <w:bottom w:val="none" w:sz="0" w:space="0" w:color="auto"/>
            <w:right w:val="none" w:sz="0" w:space="0" w:color="auto"/>
          </w:divBdr>
        </w:div>
        <w:div w:id="1304696221">
          <w:marLeft w:val="0"/>
          <w:marRight w:val="0"/>
          <w:marTop w:val="0"/>
          <w:marBottom w:val="0"/>
          <w:divBdr>
            <w:top w:val="none" w:sz="0" w:space="0" w:color="auto"/>
            <w:left w:val="none" w:sz="0" w:space="0" w:color="auto"/>
            <w:bottom w:val="none" w:sz="0" w:space="0" w:color="auto"/>
            <w:right w:val="none" w:sz="0" w:space="0" w:color="auto"/>
          </w:divBdr>
        </w:div>
        <w:div w:id="999428184">
          <w:marLeft w:val="0"/>
          <w:marRight w:val="0"/>
          <w:marTop w:val="0"/>
          <w:marBottom w:val="0"/>
          <w:divBdr>
            <w:top w:val="none" w:sz="0" w:space="0" w:color="auto"/>
            <w:left w:val="none" w:sz="0" w:space="0" w:color="auto"/>
            <w:bottom w:val="none" w:sz="0" w:space="0" w:color="auto"/>
            <w:right w:val="none" w:sz="0" w:space="0" w:color="auto"/>
          </w:divBdr>
        </w:div>
        <w:div w:id="293564608">
          <w:marLeft w:val="0"/>
          <w:marRight w:val="0"/>
          <w:marTop w:val="0"/>
          <w:marBottom w:val="0"/>
          <w:divBdr>
            <w:top w:val="none" w:sz="0" w:space="0" w:color="auto"/>
            <w:left w:val="none" w:sz="0" w:space="0" w:color="auto"/>
            <w:bottom w:val="none" w:sz="0" w:space="0" w:color="auto"/>
            <w:right w:val="none" w:sz="0" w:space="0" w:color="auto"/>
          </w:divBdr>
        </w:div>
        <w:div w:id="844588282">
          <w:marLeft w:val="0"/>
          <w:marRight w:val="0"/>
          <w:marTop w:val="0"/>
          <w:marBottom w:val="0"/>
          <w:divBdr>
            <w:top w:val="none" w:sz="0" w:space="0" w:color="auto"/>
            <w:left w:val="none" w:sz="0" w:space="0" w:color="auto"/>
            <w:bottom w:val="none" w:sz="0" w:space="0" w:color="auto"/>
            <w:right w:val="none" w:sz="0" w:space="0" w:color="auto"/>
          </w:divBdr>
        </w:div>
        <w:div w:id="20589272">
          <w:marLeft w:val="0"/>
          <w:marRight w:val="0"/>
          <w:marTop w:val="0"/>
          <w:marBottom w:val="0"/>
          <w:divBdr>
            <w:top w:val="none" w:sz="0" w:space="0" w:color="auto"/>
            <w:left w:val="none" w:sz="0" w:space="0" w:color="auto"/>
            <w:bottom w:val="none" w:sz="0" w:space="0" w:color="auto"/>
            <w:right w:val="none" w:sz="0" w:space="0" w:color="auto"/>
          </w:divBdr>
        </w:div>
        <w:div w:id="1008292639">
          <w:marLeft w:val="0"/>
          <w:marRight w:val="0"/>
          <w:marTop w:val="0"/>
          <w:marBottom w:val="0"/>
          <w:divBdr>
            <w:top w:val="none" w:sz="0" w:space="0" w:color="auto"/>
            <w:left w:val="none" w:sz="0" w:space="0" w:color="auto"/>
            <w:bottom w:val="none" w:sz="0" w:space="0" w:color="auto"/>
            <w:right w:val="none" w:sz="0" w:space="0" w:color="auto"/>
          </w:divBdr>
        </w:div>
        <w:div w:id="2094543450">
          <w:marLeft w:val="0"/>
          <w:marRight w:val="0"/>
          <w:marTop w:val="0"/>
          <w:marBottom w:val="0"/>
          <w:divBdr>
            <w:top w:val="none" w:sz="0" w:space="0" w:color="auto"/>
            <w:left w:val="none" w:sz="0" w:space="0" w:color="auto"/>
            <w:bottom w:val="none" w:sz="0" w:space="0" w:color="auto"/>
            <w:right w:val="none" w:sz="0" w:space="0" w:color="auto"/>
          </w:divBdr>
        </w:div>
        <w:div w:id="803545717">
          <w:marLeft w:val="0"/>
          <w:marRight w:val="0"/>
          <w:marTop w:val="0"/>
          <w:marBottom w:val="0"/>
          <w:divBdr>
            <w:top w:val="none" w:sz="0" w:space="0" w:color="auto"/>
            <w:left w:val="none" w:sz="0" w:space="0" w:color="auto"/>
            <w:bottom w:val="none" w:sz="0" w:space="0" w:color="auto"/>
            <w:right w:val="none" w:sz="0" w:space="0" w:color="auto"/>
          </w:divBdr>
        </w:div>
        <w:div w:id="8605719">
          <w:marLeft w:val="0"/>
          <w:marRight w:val="0"/>
          <w:marTop w:val="0"/>
          <w:marBottom w:val="0"/>
          <w:divBdr>
            <w:top w:val="none" w:sz="0" w:space="0" w:color="auto"/>
            <w:left w:val="none" w:sz="0" w:space="0" w:color="auto"/>
            <w:bottom w:val="none" w:sz="0" w:space="0" w:color="auto"/>
            <w:right w:val="none" w:sz="0" w:space="0" w:color="auto"/>
          </w:divBdr>
        </w:div>
        <w:div w:id="595872070">
          <w:marLeft w:val="0"/>
          <w:marRight w:val="0"/>
          <w:marTop w:val="0"/>
          <w:marBottom w:val="0"/>
          <w:divBdr>
            <w:top w:val="none" w:sz="0" w:space="0" w:color="auto"/>
            <w:left w:val="none" w:sz="0" w:space="0" w:color="auto"/>
            <w:bottom w:val="none" w:sz="0" w:space="0" w:color="auto"/>
            <w:right w:val="none" w:sz="0" w:space="0" w:color="auto"/>
          </w:divBdr>
        </w:div>
        <w:div w:id="381488669">
          <w:marLeft w:val="0"/>
          <w:marRight w:val="0"/>
          <w:marTop w:val="0"/>
          <w:marBottom w:val="0"/>
          <w:divBdr>
            <w:top w:val="none" w:sz="0" w:space="0" w:color="auto"/>
            <w:left w:val="none" w:sz="0" w:space="0" w:color="auto"/>
            <w:bottom w:val="none" w:sz="0" w:space="0" w:color="auto"/>
            <w:right w:val="none" w:sz="0" w:space="0" w:color="auto"/>
          </w:divBdr>
        </w:div>
        <w:div w:id="165947384">
          <w:marLeft w:val="0"/>
          <w:marRight w:val="0"/>
          <w:marTop w:val="0"/>
          <w:marBottom w:val="0"/>
          <w:divBdr>
            <w:top w:val="none" w:sz="0" w:space="0" w:color="auto"/>
            <w:left w:val="none" w:sz="0" w:space="0" w:color="auto"/>
            <w:bottom w:val="none" w:sz="0" w:space="0" w:color="auto"/>
            <w:right w:val="none" w:sz="0" w:space="0" w:color="auto"/>
          </w:divBdr>
        </w:div>
        <w:div w:id="2075424625">
          <w:marLeft w:val="0"/>
          <w:marRight w:val="0"/>
          <w:marTop w:val="0"/>
          <w:marBottom w:val="0"/>
          <w:divBdr>
            <w:top w:val="none" w:sz="0" w:space="0" w:color="auto"/>
            <w:left w:val="none" w:sz="0" w:space="0" w:color="auto"/>
            <w:bottom w:val="none" w:sz="0" w:space="0" w:color="auto"/>
            <w:right w:val="none" w:sz="0" w:space="0" w:color="auto"/>
          </w:divBdr>
        </w:div>
        <w:div w:id="1434858547">
          <w:marLeft w:val="0"/>
          <w:marRight w:val="0"/>
          <w:marTop w:val="0"/>
          <w:marBottom w:val="0"/>
          <w:divBdr>
            <w:top w:val="none" w:sz="0" w:space="0" w:color="auto"/>
            <w:left w:val="none" w:sz="0" w:space="0" w:color="auto"/>
            <w:bottom w:val="none" w:sz="0" w:space="0" w:color="auto"/>
            <w:right w:val="none" w:sz="0" w:space="0" w:color="auto"/>
          </w:divBdr>
        </w:div>
        <w:div w:id="553783927">
          <w:marLeft w:val="0"/>
          <w:marRight w:val="0"/>
          <w:marTop w:val="0"/>
          <w:marBottom w:val="0"/>
          <w:divBdr>
            <w:top w:val="none" w:sz="0" w:space="0" w:color="auto"/>
            <w:left w:val="none" w:sz="0" w:space="0" w:color="auto"/>
            <w:bottom w:val="none" w:sz="0" w:space="0" w:color="auto"/>
            <w:right w:val="none" w:sz="0" w:space="0" w:color="auto"/>
          </w:divBdr>
        </w:div>
        <w:div w:id="1657151845">
          <w:marLeft w:val="0"/>
          <w:marRight w:val="0"/>
          <w:marTop w:val="0"/>
          <w:marBottom w:val="0"/>
          <w:divBdr>
            <w:top w:val="none" w:sz="0" w:space="0" w:color="auto"/>
            <w:left w:val="none" w:sz="0" w:space="0" w:color="auto"/>
            <w:bottom w:val="none" w:sz="0" w:space="0" w:color="auto"/>
            <w:right w:val="none" w:sz="0" w:space="0" w:color="auto"/>
          </w:divBdr>
        </w:div>
        <w:div w:id="747189613">
          <w:marLeft w:val="0"/>
          <w:marRight w:val="0"/>
          <w:marTop w:val="0"/>
          <w:marBottom w:val="0"/>
          <w:divBdr>
            <w:top w:val="none" w:sz="0" w:space="0" w:color="auto"/>
            <w:left w:val="none" w:sz="0" w:space="0" w:color="auto"/>
            <w:bottom w:val="none" w:sz="0" w:space="0" w:color="auto"/>
            <w:right w:val="none" w:sz="0" w:space="0" w:color="auto"/>
          </w:divBdr>
        </w:div>
        <w:div w:id="617876292">
          <w:marLeft w:val="0"/>
          <w:marRight w:val="0"/>
          <w:marTop w:val="0"/>
          <w:marBottom w:val="0"/>
          <w:divBdr>
            <w:top w:val="none" w:sz="0" w:space="0" w:color="auto"/>
            <w:left w:val="none" w:sz="0" w:space="0" w:color="auto"/>
            <w:bottom w:val="none" w:sz="0" w:space="0" w:color="auto"/>
            <w:right w:val="none" w:sz="0" w:space="0" w:color="auto"/>
          </w:divBdr>
        </w:div>
        <w:div w:id="1035812234">
          <w:marLeft w:val="0"/>
          <w:marRight w:val="0"/>
          <w:marTop w:val="0"/>
          <w:marBottom w:val="0"/>
          <w:divBdr>
            <w:top w:val="none" w:sz="0" w:space="0" w:color="auto"/>
            <w:left w:val="none" w:sz="0" w:space="0" w:color="auto"/>
            <w:bottom w:val="none" w:sz="0" w:space="0" w:color="auto"/>
            <w:right w:val="none" w:sz="0" w:space="0" w:color="auto"/>
          </w:divBdr>
        </w:div>
      </w:divsChild>
    </w:div>
    <w:div w:id="1929461764">
      <w:bodyDiv w:val="1"/>
      <w:marLeft w:val="0"/>
      <w:marRight w:val="0"/>
      <w:marTop w:val="0"/>
      <w:marBottom w:val="0"/>
      <w:divBdr>
        <w:top w:val="none" w:sz="0" w:space="0" w:color="auto"/>
        <w:left w:val="none" w:sz="0" w:space="0" w:color="auto"/>
        <w:bottom w:val="none" w:sz="0" w:space="0" w:color="auto"/>
        <w:right w:val="none" w:sz="0" w:space="0" w:color="auto"/>
      </w:divBdr>
    </w:div>
    <w:div w:id="1937668581">
      <w:bodyDiv w:val="1"/>
      <w:marLeft w:val="0"/>
      <w:marRight w:val="0"/>
      <w:marTop w:val="0"/>
      <w:marBottom w:val="0"/>
      <w:divBdr>
        <w:top w:val="none" w:sz="0" w:space="0" w:color="auto"/>
        <w:left w:val="none" w:sz="0" w:space="0" w:color="auto"/>
        <w:bottom w:val="none" w:sz="0" w:space="0" w:color="auto"/>
        <w:right w:val="none" w:sz="0" w:space="0" w:color="auto"/>
      </w:divBdr>
    </w:div>
    <w:div w:id="1938710105">
      <w:bodyDiv w:val="1"/>
      <w:marLeft w:val="0"/>
      <w:marRight w:val="0"/>
      <w:marTop w:val="0"/>
      <w:marBottom w:val="0"/>
      <w:divBdr>
        <w:top w:val="none" w:sz="0" w:space="0" w:color="auto"/>
        <w:left w:val="none" w:sz="0" w:space="0" w:color="auto"/>
        <w:bottom w:val="none" w:sz="0" w:space="0" w:color="auto"/>
        <w:right w:val="none" w:sz="0" w:space="0" w:color="auto"/>
      </w:divBdr>
    </w:div>
    <w:div w:id="1944797766">
      <w:bodyDiv w:val="1"/>
      <w:marLeft w:val="0"/>
      <w:marRight w:val="0"/>
      <w:marTop w:val="0"/>
      <w:marBottom w:val="0"/>
      <w:divBdr>
        <w:top w:val="none" w:sz="0" w:space="0" w:color="auto"/>
        <w:left w:val="none" w:sz="0" w:space="0" w:color="auto"/>
        <w:bottom w:val="none" w:sz="0" w:space="0" w:color="auto"/>
        <w:right w:val="none" w:sz="0" w:space="0" w:color="auto"/>
      </w:divBdr>
    </w:div>
    <w:div w:id="1979995108">
      <w:bodyDiv w:val="1"/>
      <w:marLeft w:val="0"/>
      <w:marRight w:val="0"/>
      <w:marTop w:val="0"/>
      <w:marBottom w:val="0"/>
      <w:divBdr>
        <w:top w:val="none" w:sz="0" w:space="0" w:color="auto"/>
        <w:left w:val="none" w:sz="0" w:space="0" w:color="auto"/>
        <w:bottom w:val="none" w:sz="0" w:space="0" w:color="auto"/>
        <w:right w:val="none" w:sz="0" w:space="0" w:color="auto"/>
      </w:divBdr>
    </w:div>
    <w:div w:id="2029017010">
      <w:bodyDiv w:val="1"/>
      <w:marLeft w:val="0"/>
      <w:marRight w:val="0"/>
      <w:marTop w:val="0"/>
      <w:marBottom w:val="0"/>
      <w:divBdr>
        <w:top w:val="none" w:sz="0" w:space="0" w:color="auto"/>
        <w:left w:val="none" w:sz="0" w:space="0" w:color="auto"/>
        <w:bottom w:val="none" w:sz="0" w:space="0" w:color="auto"/>
        <w:right w:val="none" w:sz="0" w:space="0" w:color="auto"/>
      </w:divBdr>
    </w:div>
    <w:div w:id="2035570942">
      <w:bodyDiv w:val="1"/>
      <w:marLeft w:val="0"/>
      <w:marRight w:val="0"/>
      <w:marTop w:val="0"/>
      <w:marBottom w:val="0"/>
      <w:divBdr>
        <w:top w:val="none" w:sz="0" w:space="0" w:color="auto"/>
        <w:left w:val="none" w:sz="0" w:space="0" w:color="auto"/>
        <w:bottom w:val="none" w:sz="0" w:space="0" w:color="auto"/>
        <w:right w:val="none" w:sz="0" w:space="0" w:color="auto"/>
      </w:divBdr>
    </w:div>
    <w:div w:id="2050644369">
      <w:bodyDiv w:val="1"/>
      <w:marLeft w:val="0"/>
      <w:marRight w:val="0"/>
      <w:marTop w:val="0"/>
      <w:marBottom w:val="0"/>
      <w:divBdr>
        <w:top w:val="none" w:sz="0" w:space="0" w:color="auto"/>
        <w:left w:val="none" w:sz="0" w:space="0" w:color="auto"/>
        <w:bottom w:val="none" w:sz="0" w:space="0" w:color="auto"/>
        <w:right w:val="none" w:sz="0" w:space="0" w:color="auto"/>
      </w:divBdr>
    </w:div>
    <w:div w:id="2068409638">
      <w:bodyDiv w:val="1"/>
      <w:marLeft w:val="0"/>
      <w:marRight w:val="0"/>
      <w:marTop w:val="0"/>
      <w:marBottom w:val="0"/>
      <w:divBdr>
        <w:top w:val="none" w:sz="0" w:space="0" w:color="auto"/>
        <w:left w:val="none" w:sz="0" w:space="0" w:color="auto"/>
        <w:bottom w:val="none" w:sz="0" w:space="0" w:color="auto"/>
        <w:right w:val="none" w:sz="0" w:space="0" w:color="auto"/>
      </w:divBdr>
    </w:div>
    <w:div w:id="2076007599">
      <w:bodyDiv w:val="1"/>
      <w:marLeft w:val="0"/>
      <w:marRight w:val="0"/>
      <w:marTop w:val="0"/>
      <w:marBottom w:val="0"/>
      <w:divBdr>
        <w:top w:val="none" w:sz="0" w:space="0" w:color="auto"/>
        <w:left w:val="none" w:sz="0" w:space="0" w:color="auto"/>
        <w:bottom w:val="none" w:sz="0" w:space="0" w:color="auto"/>
        <w:right w:val="none" w:sz="0" w:space="0" w:color="auto"/>
      </w:divBdr>
    </w:div>
    <w:div w:id="2089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wiatbialski.ezamawiajacy.pl" TargetMode="External"/><Relationship Id="rId18" Type="http://schemas.openxmlformats.org/officeDocument/2006/relationships/hyperlink" Target="mailto:iod@powiatbials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pbialapodlaska.bip.lubelskie.pl" TargetMode="External"/><Relationship Id="rId17" Type="http://schemas.openxmlformats.org/officeDocument/2006/relationships/hyperlink" Target="mailto:email:%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e-uslugi/jed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bialski.ezamawiajac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wiatbialski.ezamawiajacy.pl" TargetMode="External"/><Relationship Id="rId23" Type="http://schemas.openxmlformats.org/officeDocument/2006/relationships/footer" Target="footer2.xml"/><Relationship Id="rId10" Type="http://schemas.openxmlformats.org/officeDocument/2006/relationships/hyperlink" Target="https://powiatbialski.ezamawiajac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bialski.pl" TargetMode="External"/><Relationship Id="rId14" Type="http://schemas.openxmlformats.org/officeDocument/2006/relationships/hyperlink" Target="mailto:zamowienia@powiatbialski.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D2F4-2D72-45AE-81D1-CC69EABA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41</Pages>
  <Words>14772</Words>
  <Characters>88637</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SWZ</vt:lpstr>
    </vt:vector>
  </TitlesOfParts>
  <Company>.</Company>
  <LinksUpToDate>false</LinksUpToDate>
  <CharactersWithSpaces>103203</CharactersWithSpaces>
  <SharedDoc>false</SharedDoc>
  <HLinks>
    <vt:vector size="6" baseType="variant">
      <vt:variant>
        <vt:i4>1572888</vt:i4>
      </vt:variant>
      <vt:variant>
        <vt:i4>0</vt:i4>
      </vt:variant>
      <vt:variant>
        <vt:i4>0</vt:i4>
      </vt:variant>
      <vt:variant>
        <vt:i4>5</vt:i4>
      </vt:variant>
      <vt:variant>
        <vt:lpwstr>http://www.lubelskie.pl/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wnukw</dc:creator>
  <cp:lastModifiedBy>Maria Remesz</cp:lastModifiedBy>
  <cp:revision>199</cp:revision>
  <cp:lastPrinted>2023-03-17T06:52:00Z</cp:lastPrinted>
  <dcterms:created xsi:type="dcterms:W3CDTF">2021-05-31T20:02:00Z</dcterms:created>
  <dcterms:modified xsi:type="dcterms:W3CDTF">2023-03-17T16:27:00Z</dcterms:modified>
</cp:coreProperties>
</file>